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C4" w:rsidRDefault="003640C4" w:rsidP="004F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0C4" w:rsidRDefault="003640C4" w:rsidP="004F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707" w:rsidRPr="006652D4" w:rsidRDefault="004F0F62" w:rsidP="004F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D4">
        <w:rPr>
          <w:rFonts w:ascii="Times New Roman" w:hAnsi="Times New Roman"/>
          <w:b/>
          <w:sz w:val="24"/>
          <w:szCs w:val="24"/>
        </w:rPr>
        <w:t>ПОЛОЖЕНИЕ</w:t>
      </w:r>
    </w:p>
    <w:p w:rsidR="00FA62B9" w:rsidRPr="006652D4" w:rsidRDefault="00AC6DE0" w:rsidP="00AC6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FA62B9"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онкурсе </w:t>
      </w:r>
      <w:r w:rsidR="00406486"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презентаций, </w:t>
      </w:r>
      <w:r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мультимедийных </w:t>
      </w:r>
    </w:p>
    <w:p w:rsidR="00FA62B9" w:rsidRPr="006652D4" w:rsidRDefault="00AC6DE0" w:rsidP="00AC6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презентаций и видеороликов, посвящённой </w:t>
      </w:r>
    </w:p>
    <w:p w:rsidR="00FA62B9" w:rsidRPr="006652D4" w:rsidRDefault="004F0F62" w:rsidP="00AC6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D4">
        <w:rPr>
          <w:rFonts w:ascii="Times New Roman" w:hAnsi="Times New Roman"/>
          <w:b/>
          <w:sz w:val="24"/>
          <w:szCs w:val="24"/>
        </w:rPr>
        <w:t xml:space="preserve">75-летию Победы в Великой Отечественной войне </w:t>
      </w:r>
    </w:p>
    <w:p w:rsidR="00655106" w:rsidRPr="006652D4" w:rsidRDefault="004F0F62" w:rsidP="00FA6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2D4">
        <w:rPr>
          <w:rFonts w:ascii="Times New Roman" w:hAnsi="Times New Roman"/>
          <w:b/>
          <w:sz w:val="24"/>
          <w:szCs w:val="24"/>
        </w:rPr>
        <w:t>«</w:t>
      </w:r>
      <w:r w:rsidR="00FA62B9"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помнит мир спасенный… </w:t>
      </w:r>
      <w:r w:rsidR="00655106" w:rsidRPr="00665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Победа: взгляд молодых»</w:t>
      </w:r>
    </w:p>
    <w:p w:rsidR="001E47D3" w:rsidRDefault="001E47D3" w:rsidP="006B22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F0B12" w:rsidRDefault="00FF0B12" w:rsidP="00893507">
      <w:pPr>
        <w:pStyle w:val="a6"/>
        <w:ind w:firstLine="85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Настоящее Положение о проведении </w:t>
      </w:r>
      <w:r w:rsidR="006B223F" w:rsidRPr="00CE3893">
        <w:rPr>
          <w:rFonts w:ascii="Times New Roman" w:hAnsi="Times New Roman"/>
          <w:sz w:val="24"/>
          <w:lang w:eastAsia="ru-RU"/>
        </w:rPr>
        <w:t>Патриотическ</w:t>
      </w:r>
      <w:r w:rsidR="006652D4">
        <w:rPr>
          <w:rFonts w:ascii="Times New Roman" w:hAnsi="Times New Roman"/>
          <w:sz w:val="24"/>
          <w:lang w:eastAsia="ru-RU"/>
        </w:rPr>
        <w:t>ого</w:t>
      </w:r>
      <w:r w:rsidR="006B223F" w:rsidRPr="00CE3893">
        <w:rPr>
          <w:rFonts w:ascii="Times New Roman" w:hAnsi="Times New Roman"/>
          <w:sz w:val="24"/>
          <w:lang w:eastAsia="ru-RU"/>
        </w:rPr>
        <w:t xml:space="preserve"> конкурс</w:t>
      </w:r>
      <w:r w:rsidR="006652D4">
        <w:rPr>
          <w:rFonts w:ascii="Times New Roman" w:hAnsi="Times New Roman"/>
          <w:sz w:val="24"/>
          <w:lang w:eastAsia="ru-RU"/>
        </w:rPr>
        <w:t>а</w:t>
      </w:r>
      <w:r w:rsidR="006B223F" w:rsidRPr="00CE3893">
        <w:rPr>
          <w:rFonts w:ascii="Times New Roman" w:hAnsi="Times New Roman"/>
          <w:sz w:val="24"/>
          <w:lang w:eastAsia="ru-RU"/>
        </w:rPr>
        <w:t xml:space="preserve"> </w:t>
      </w:r>
      <w:r w:rsidR="00FA62B9" w:rsidRPr="00CE3893">
        <w:rPr>
          <w:rFonts w:ascii="Times New Roman" w:hAnsi="Times New Roman"/>
          <w:sz w:val="24"/>
          <w:lang w:eastAsia="ru-RU"/>
        </w:rPr>
        <w:t>«И помнит мир спасенный… Победа: взгляд молодых»</w:t>
      </w:r>
      <w:r w:rsidR="006B223F" w:rsidRPr="00CE3893">
        <w:rPr>
          <w:rFonts w:ascii="Times New Roman" w:hAnsi="Times New Roman"/>
          <w:sz w:val="24"/>
          <w:lang w:eastAsia="ru-RU"/>
        </w:rPr>
        <w:t>, посвящённый празднованию</w:t>
      </w:r>
      <w:r w:rsidR="001B4F0F" w:rsidRPr="00CE3893">
        <w:rPr>
          <w:rFonts w:ascii="Times New Roman" w:hAnsi="Times New Roman"/>
          <w:sz w:val="24"/>
          <w:lang w:eastAsia="ru-RU"/>
        </w:rPr>
        <w:t xml:space="preserve"> </w:t>
      </w:r>
      <w:r w:rsidR="006B223F" w:rsidRPr="00CE3893">
        <w:rPr>
          <w:rFonts w:ascii="Times New Roman" w:hAnsi="Times New Roman"/>
          <w:sz w:val="24"/>
          <w:lang w:eastAsia="ru-RU"/>
        </w:rPr>
        <w:t>75-летия Победы в Великой Отечественной войне</w:t>
      </w:r>
      <w:r w:rsidR="00FA62B9" w:rsidRPr="00CE3893">
        <w:rPr>
          <w:rFonts w:ascii="Times New Roman" w:hAnsi="Times New Roman"/>
          <w:sz w:val="24"/>
          <w:lang w:eastAsia="ru-RU"/>
        </w:rPr>
        <w:t xml:space="preserve"> </w:t>
      </w:r>
      <w:r w:rsidR="006B223F" w:rsidRPr="00CE3893">
        <w:rPr>
          <w:rFonts w:ascii="Times New Roman" w:hAnsi="Times New Roman"/>
          <w:sz w:val="24"/>
          <w:lang w:eastAsia="ru-RU"/>
        </w:rPr>
        <w:t>1941-1945</w:t>
      </w:r>
      <w:r w:rsidR="00FA62B9" w:rsidRPr="00CE3893">
        <w:rPr>
          <w:rFonts w:ascii="Times New Roman" w:hAnsi="Times New Roman"/>
          <w:sz w:val="24"/>
          <w:lang w:eastAsia="ru-RU"/>
        </w:rPr>
        <w:t xml:space="preserve"> </w:t>
      </w:r>
      <w:r w:rsidR="006B223F" w:rsidRPr="00CE3893">
        <w:rPr>
          <w:rFonts w:ascii="Times New Roman" w:hAnsi="Times New Roman"/>
          <w:sz w:val="24"/>
          <w:lang w:eastAsia="ru-RU"/>
        </w:rPr>
        <w:t xml:space="preserve">гг. (далее Конкурс) </w:t>
      </w:r>
      <w:r>
        <w:rPr>
          <w:rFonts w:ascii="Times New Roman" w:hAnsi="Times New Roman"/>
          <w:sz w:val="24"/>
          <w:lang w:eastAsia="ru-RU"/>
        </w:rPr>
        <w:t>определяет цели и задачи, порядок проведения и определения победителей</w:t>
      </w:r>
      <w:r w:rsidR="006652D4">
        <w:rPr>
          <w:rFonts w:ascii="Times New Roman" w:hAnsi="Times New Roman"/>
          <w:sz w:val="24"/>
          <w:lang w:eastAsia="ru-RU"/>
        </w:rPr>
        <w:t xml:space="preserve"> Конкурса</w:t>
      </w:r>
      <w:r>
        <w:rPr>
          <w:rFonts w:ascii="Times New Roman" w:hAnsi="Times New Roman"/>
          <w:sz w:val="24"/>
          <w:lang w:eastAsia="ru-RU"/>
        </w:rPr>
        <w:t>.</w:t>
      </w:r>
    </w:p>
    <w:p w:rsidR="003640C4" w:rsidRDefault="00FF0B12" w:rsidP="00FF0B12">
      <w:pPr>
        <w:pStyle w:val="a6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</w:t>
      </w:r>
      <w:r w:rsidRPr="00CE3893">
        <w:rPr>
          <w:rFonts w:ascii="Times New Roman" w:hAnsi="Times New Roman"/>
          <w:sz w:val="24"/>
          <w:lang w:eastAsia="ru-RU"/>
        </w:rPr>
        <w:t xml:space="preserve">онкурс </w:t>
      </w:r>
      <w:r w:rsidR="006B223F" w:rsidRPr="00CE3893">
        <w:rPr>
          <w:rFonts w:ascii="Times New Roman" w:hAnsi="Times New Roman"/>
          <w:sz w:val="24"/>
          <w:lang w:eastAsia="ru-RU"/>
        </w:rPr>
        <w:t>проводится</w:t>
      </w:r>
      <w:r w:rsidR="002E5E8F" w:rsidRPr="00CE3893">
        <w:rPr>
          <w:rFonts w:ascii="Times New Roman" w:hAnsi="Times New Roman"/>
          <w:sz w:val="24"/>
          <w:lang w:eastAsia="ru-RU"/>
        </w:rPr>
        <w:t xml:space="preserve"> </w:t>
      </w:r>
      <w:r w:rsidR="00AE79AE" w:rsidRPr="00AE79A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Осташковского городского округа; Территориальной избирательной комиссией Осташковского района; Советом ветеранов; Осташковским краеведческим музе</w:t>
      </w:r>
      <w:r w:rsidR="00AE79A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2F1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3640C4">
        <w:rPr>
          <w:rFonts w:ascii="Times New Roman" w:eastAsia="Times New Roman" w:hAnsi="Times New Roman"/>
          <w:sz w:val="24"/>
          <w:szCs w:val="24"/>
          <w:lang w:eastAsia="ru-RU"/>
        </w:rPr>
        <w:t>учащихся общеобразовательных школ, студентов</w:t>
      </w:r>
      <w:r w:rsidR="00662F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E47C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организаций и объединений.</w:t>
      </w:r>
    </w:p>
    <w:p w:rsidR="00FF0B12" w:rsidRDefault="001E47CB" w:rsidP="00FF0B12">
      <w:pPr>
        <w:pStyle w:val="a6"/>
        <w:ind w:firstLine="85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Возраст участников </w:t>
      </w:r>
      <w:r w:rsidR="00FF0B12" w:rsidRPr="00CE3893">
        <w:rPr>
          <w:rFonts w:ascii="Times New Roman" w:hAnsi="Times New Roman"/>
          <w:sz w:val="24"/>
          <w:lang w:eastAsia="ru-RU"/>
        </w:rPr>
        <w:t xml:space="preserve">от 13 </w:t>
      </w:r>
      <w:r>
        <w:rPr>
          <w:rFonts w:ascii="Times New Roman" w:hAnsi="Times New Roman"/>
          <w:sz w:val="24"/>
          <w:lang w:eastAsia="ru-RU"/>
        </w:rPr>
        <w:t>лет и старше.</w:t>
      </w:r>
    </w:p>
    <w:p w:rsidR="001E47CB" w:rsidRDefault="001E47CB" w:rsidP="00FF0B12">
      <w:pPr>
        <w:pStyle w:val="a6"/>
        <w:ind w:firstLine="851"/>
        <w:jc w:val="both"/>
        <w:rPr>
          <w:rFonts w:ascii="Times New Roman" w:hAnsi="Times New Roman"/>
          <w:sz w:val="24"/>
          <w:lang w:eastAsia="ru-RU"/>
        </w:rPr>
      </w:pPr>
    </w:p>
    <w:p w:rsidR="00FF0B12" w:rsidRDefault="00FF0B12" w:rsidP="00FF0B12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B12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Конкурса</w:t>
      </w:r>
    </w:p>
    <w:p w:rsidR="004C0F1C" w:rsidRPr="00FF0B12" w:rsidRDefault="004C0F1C" w:rsidP="004C0F1C">
      <w:pPr>
        <w:pStyle w:val="a6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F1C" w:rsidRPr="00CE3893" w:rsidRDefault="004C0F1C" w:rsidP="004C0F1C">
      <w:pPr>
        <w:pStyle w:val="a6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3D5F" w:rsidRDefault="004C0F1C" w:rsidP="004C0F1C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</w:t>
      </w:r>
      <w:r w:rsidR="00893507">
        <w:rPr>
          <w:rFonts w:ascii="Times New Roman" w:hAnsi="Times New Roman"/>
          <w:sz w:val="24"/>
          <w:lang w:eastAsia="ru-RU"/>
        </w:rPr>
        <w:t xml:space="preserve"> </w:t>
      </w:r>
      <w:r w:rsidR="00CB5ABF" w:rsidRPr="00CE3893">
        <w:rPr>
          <w:rFonts w:ascii="Times New Roman" w:hAnsi="Times New Roman"/>
          <w:sz w:val="24"/>
          <w:lang w:eastAsia="ru-RU"/>
        </w:rPr>
        <w:t>формировани</w:t>
      </w:r>
      <w:r w:rsidR="00AE79AE">
        <w:rPr>
          <w:rFonts w:ascii="Times New Roman" w:hAnsi="Times New Roman"/>
          <w:sz w:val="24"/>
          <w:lang w:eastAsia="ru-RU"/>
        </w:rPr>
        <w:t>я</w:t>
      </w:r>
      <w:r w:rsidR="00CB5ABF" w:rsidRPr="00CE3893">
        <w:rPr>
          <w:rFonts w:ascii="Times New Roman" w:hAnsi="Times New Roman"/>
          <w:sz w:val="24"/>
          <w:lang w:eastAsia="ru-RU"/>
        </w:rPr>
        <w:t xml:space="preserve"> гражданск</w:t>
      </w:r>
      <w:r w:rsidR="00CE3893">
        <w:rPr>
          <w:rFonts w:ascii="Times New Roman" w:hAnsi="Times New Roman"/>
          <w:sz w:val="24"/>
          <w:lang w:eastAsia="ru-RU"/>
        </w:rPr>
        <w:t>ой</w:t>
      </w:r>
      <w:r w:rsidR="00CB5ABF" w:rsidRPr="00CE3893">
        <w:rPr>
          <w:rFonts w:ascii="Times New Roman" w:hAnsi="Times New Roman"/>
          <w:sz w:val="24"/>
          <w:lang w:eastAsia="ru-RU"/>
        </w:rPr>
        <w:t xml:space="preserve"> позици</w:t>
      </w:r>
      <w:r w:rsidR="00CE3893">
        <w:rPr>
          <w:rFonts w:ascii="Times New Roman" w:hAnsi="Times New Roman"/>
          <w:sz w:val="24"/>
          <w:lang w:eastAsia="ru-RU"/>
        </w:rPr>
        <w:t>и</w:t>
      </w:r>
      <w:r w:rsidR="00CB5ABF" w:rsidRPr="00CE3893">
        <w:rPr>
          <w:rFonts w:ascii="Times New Roman" w:hAnsi="Times New Roman"/>
          <w:sz w:val="24"/>
          <w:lang w:eastAsia="ru-RU"/>
        </w:rPr>
        <w:t>, воспитани</w:t>
      </w:r>
      <w:r>
        <w:rPr>
          <w:rFonts w:ascii="Times New Roman" w:hAnsi="Times New Roman"/>
          <w:sz w:val="24"/>
          <w:lang w:eastAsia="ru-RU"/>
        </w:rPr>
        <w:t>е</w:t>
      </w:r>
      <w:r w:rsidR="00CB5ABF" w:rsidRPr="00CE3893">
        <w:rPr>
          <w:rFonts w:ascii="Times New Roman" w:hAnsi="Times New Roman"/>
          <w:sz w:val="24"/>
          <w:lang w:eastAsia="ru-RU"/>
        </w:rPr>
        <w:t xml:space="preserve"> патриотического мировоззрения </w:t>
      </w:r>
      <w:r w:rsidR="00CE3893">
        <w:rPr>
          <w:rFonts w:ascii="Times New Roman" w:hAnsi="Times New Roman"/>
          <w:sz w:val="24"/>
          <w:lang w:eastAsia="ru-RU"/>
        </w:rPr>
        <w:t xml:space="preserve">молодежи </w:t>
      </w:r>
      <w:r w:rsidR="00CB5ABF" w:rsidRPr="00CE3893">
        <w:rPr>
          <w:rFonts w:ascii="Times New Roman" w:hAnsi="Times New Roman"/>
          <w:sz w:val="24"/>
          <w:lang w:eastAsia="ru-RU"/>
        </w:rPr>
        <w:t>путем углубленного изучения истории, культуры и тр</w:t>
      </w:r>
      <w:r w:rsidR="00800E6B">
        <w:rPr>
          <w:rFonts w:ascii="Times New Roman" w:hAnsi="Times New Roman"/>
          <w:sz w:val="24"/>
          <w:lang w:eastAsia="ru-RU"/>
        </w:rPr>
        <w:t>адиций Российского государства</w:t>
      </w:r>
      <w:r w:rsidR="008B7925" w:rsidRPr="00E425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E79AE">
        <w:rPr>
          <w:rFonts w:ascii="Times New Roman" w:eastAsia="Times New Roman" w:hAnsi="Times New Roman"/>
          <w:sz w:val="24"/>
          <w:szCs w:val="24"/>
          <w:lang w:eastAsia="ru-RU"/>
        </w:rPr>
        <w:t>воспитани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B7925" w:rsidRPr="00E425AB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</w:t>
      </w:r>
      <w:r w:rsidR="00CE3893" w:rsidRPr="00E425A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7925" w:rsidRPr="00E425A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гордости и любви за свой народ, свою страну, </w:t>
      </w:r>
      <w:r w:rsidR="00800E6B" w:rsidRPr="00E425AB">
        <w:rPr>
          <w:rFonts w:ascii="Times New Roman" w:eastAsia="Times New Roman" w:hAnsi="Times New Roman"/>
          <w:sz w:val="24"/>
          <w:szCs w:val="24"/>
          <w:lang w:eastAsia="ru-RU"/>
        </w:rPr>
        <w:t xml:space="preserve">её защитников через </w:t>
      </w:r>
      <w:r w:rsidR="00800E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CF3" w:rsidRPr="00CE3893">
        <w:rPr>
          <w:rStyle w:val="c0"/>
          <w:rFonts w:ascii="Times New Roman" w:hAnsi="Times New Roman"/>
          <w:sz w:val="24"/>
          <w:szCs w:val="24"/>
        </w:rPr>
        <w:t>сследова</w:t>
      </w:r>
      <w:r w:rsidR="00CE3893" w:rsidRPr="00CE3893">
        <w:rPr>
          <w:rStyle w:val="c0"/>
          <w:rFonts w:ascii="Times New Roman" w:hAnsi="Times New Roman"/>
          <w:sz w:val="24"/>
          <w:szCs w:val="24"/>
        </w:rPr>
        <w:t>ние</w:t>
      </w:r>
      <w:r w:rsidR="008A6CF3" w:rsidRPr="00CE3893">
        <w:rPr>
          <w:rStyle w:val="c0"/>
          <w:rFonts w:ascii="Times New Roman" w:hAnsi="Times New Roman"/>
          <w:sz w:val="24"/>
          <w:szCs w:val="24"/>
        </w:rPr>
        <w:t xml:space="preserve"> взаимосвяз</w:t>
      </w:r>
      <w:r w:rsidR="00CE3893" w:rsidRPr="00CE3893">
        <w:rPr>
          <w:rStyle w:val="c0"/>
          <w:rFonts w:ascii="Times New Roman" w:hAnsi="Times New Roman"/>
          <w:sz w:val="24"/>
          <w:szCs w:val="24"/>
        </w:rPr>
        <w:t>и</w:t>
      </w:r>
      <w:r w:rsidR="008A6CF3" w:rsidRPr="00CE3893">
        <w:rPr>
          <w:rStyle w:val="c0"/>
          <w:rFonts w:ascii="Times New Roman" w:hAnsi="Times New Roman"/>
          <w:sz w:val="24"/>
          <w:szCs w:val="24"/>
        </w:rPr>
        <w:t xml:space="preserve"> истории малой Родины </w:t>
      </w:r>
      <w:r>
        <w:rPr>
          <w:rStyle w:val="c0"/>
          <w:rFonts w:ascii="Times New Roman" w:hAnsi="Times New Roman"/>
          <w:sz w:val="24"/>
          <w:szCs w:val="24"/>
        </w:rPr>
        <w:t>и</w:t>
      </w:r>
      <w:r w:rsidR="008A6CF3" w:rsidRPr="00CE3893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CE3893" w:rsidRPr="00CE3893">
        <w:rPr>
          <w:rStyle w:val="c0"/>
          <w:rFonts w:ascii="Times New Roman" w:hAnsi="Times New Roman"/>
          <w:sz w:val="24"/>
          <w:szCs w:val="24"/>
        </w:rPr>
        <w:t>истори</w:t>
      </w:r>
      <w:r>
        <w:rPr>
          <w:rStyle w:val="c0"/>
          <w:rFonts w:ascii="Times New Roman" w:hAnsi="Times New Roman"/>
          <w:sz w:val="24"/>
          <w:szCs w:val="24"/>
        </w:rPr>
        <w:t>и</w:t>
      </w:r>
      <w:r w:rsidR="008A6CF3" w:rsidRPr="00CE3893">
        <w:rPr>
          <w:rStyle w:val="c0"/>
          <w:rFonts w:ascii="Times New Roman" w:hAnsi="Times New Roman"/>
          <w:sz w:val="24"/>
          <w:szCs w:val="24"/>
        </w:rPr>
        <w:t xml:space="preserve"> стр</w:t>
      </w:r>
      <w:r w:rsidR="00773D5F">
        <w:rPr>
          <w:rStyle w:val="c0"/>
          <w:rFonts w:ascii="Times New Roman" w:hAnsi="Times New Roman"/>
          <w:sz w:val="24"/>
          <w:szCs w:val="24"/>
        </w:rPr>
        <w:t>аны</w:t>
      </w:r>
      <w:r w:rsidR="00893507">
        <w:rPr>
          <w:rStyle w:val="c0"/>
          <w:rFonts w:ascii="Times New Roman" w:hAnsi="Times New Roman"/>
          <w:sz w:val="24"/>
          <w:szCs w:val="24"/>
        </w:rPr>
        <w:t>,</w:t>
      </w:r>
      <w:r w:rsidR="00B740F1" w:rsidRPr="00CE3893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93507">
        <w:rPr>
          <w:rStyle w:val="c0"/>
          <w:rFonts w:ascii="Times New Roman" w:hAnsi="Times New Roman"/>
          <w:sz w:val="24"/>
          <w:szCs w:val="24"/>
        </w:rPr>
        <w:t>п</w:t>
      </w:r>
      <w:r w:rsidR="00773D5F" w:rsidRPr="004935A8">
        <w:rPr>
          <w:rFonts w:ascii="Times New Roman" w:eastAsia="Times New Roman" w:hAnsi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73D5F"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молодежи и подростков к истории Великой Отечественной войны, формирование уважительного отношения к </w:t>
      </w:r>
      <w:r w:rsidR="00773D5F"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трудовому подвигу 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773D5F" w:rsidRPr="00CE389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93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D5F" w:rsidRPr="00CE3893">
        <w:rPr>
          <w:rFonts w:ascii="Times New Roman" w:eastAsia="Times New Roman" w:hAnsi="Times New Roman"/>
          <w:sz w:val="24"/>
          <w:szCs w:val="24"/>
          <w:lang w:eastAsia="ru-RU"/>
        </w:rPr>
        <w:t>Великой Отечественной войны;</w:t>
      </w:r>
    </w:p>
    <w:p w:rsidR="00CE3893" w:rsidRPr="00CE3893" w:rsidRDefault="00CB5ABF" w:rsidP="00773D5F">
      <w:pPr>
        <w:pStyle w:val="a6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CE3893" w:rsidRPr="00CE3893">
        <w:rPr>
          <w:rFonts w:ascii="Times New Roman" w:eastAsia="Times New Roman" w:hAnsi="Times New Roman"/>
          <w:sz w:val="24"/>
          <w:szCs w:val="24"/>
          <w:lang w:eastAsia="ru-RU"/>
        </w:rPr>
        <w:t>ей Конкурса является</w:t>
      </w:r>
      <w:r w:rsidR="00E425A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79AE" w:rsidRDefault="00AE79AE" w:rsidP="00AE79AE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и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реализации творческого и научно-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исследовательского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потенциала</w:t>
      </w:r>
      <w:r w:rsidRPr="00773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подростков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35A8" w:rsidRDefault="00CB5ABF" w:rsidP="00CE3893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4935A8"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навыков работ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историческими документами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исследовательских навыков и аналитического мышления;</w:t>
      </w:r>
    </w:p>
    <w:p w:rsidR="004935A8" w:rsidRDefault="00CB5ABF" w:rsidP="00CE3893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5A8" w:rsidRPr="00CE389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и навыков работ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935A8"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населением,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предприятиями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, организациями и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</w:t>
      </w:r>
      <w:r w:rsidR="00B91419">
        <w:rPr>
          <w:rFonts w:ascii="Times New Roman" w:eastAsia="Times New Roman" w:hAnsi="Times New Roman"/>
          <w:sz w:val="24"/>
          <w:szCs w:val="24"/>
          <w:lang w:eastAsia="ru-RU"/>
        </w:rPr>
        <w:t>в процессе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r w:rsidR="00B9141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трудово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в </w:t>
      </w:r>
      <w:r w:rsidR="00773D5F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еликой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35A8">
        <w:rPr>
          <w:rFonts w:ascii="Times New Roman" w:eastAsia="Times New Roman" w:hAnsi="Times New Roman"/>
          <w:sz w:val="24"/>
          <w:szCs w:val="24"/>
          <w:lang w:eastAsia="ru-RU"/>
        </w:rPr>
        <w:t>течественной войны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5ABF" w:rsidRDefault="00CB5ABF" w:rsidP="00CE3893">
      <w:pPr>
        <w:pStyle w:val="a6"/>
        <w:jc w:val="both"/>
        <w:rPr>
          <w:rFonts w:eastAsia="Times New Roman"/>
          <w:szCs w:val="24"/>
          <w:lang w:eastAsia="ru-RU"/>
        </w:rPr>
      </w:pP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9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профессионального самоопределения обучающихся.</w:t>
      </w:r>
    </w:p>
    <w:p w:rsidR="004C0F1C" w:rsidRPr="004C0F1C" w:rsidRDefault="004C0F1C" w:rsidP="004C0F1C">
      <w:pPr>
        <w:pStyle w:val="a6"/>
        <w:rPr>
          <w:rFonts w:ascii="Times New Roman" w:hAnsi="Times New Roman"/>
          <w:b/>
          <w:bCs/>
          <w:sz w:val="24"/>
          <w:lang w:eastAsia="ru-RU"/>
        </w:rPr>
      </w:pPr>
    </w:p>
    <w:p w:rsidR="00893507" w:rsidRPr="00CB5ABF" w:rsidRDefault="008323DE" w:rsidP="008935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93507" w:rsidRPr="00CB5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проведения конкурса</w:t>
      </w:r>
    </w:p>
    <w:p w:rsidR="00773D5F" w:rsidRPr="001F57DD" w:rsidRDefault="00773D5F" w:rsidP="00773D5F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42C2" w:rsidRPr="008742C2" w:rsidRDefault="008323DE" w:rsidP="008742C2">
      <w:pPr>
        <w:pStyle w:val="a3"/>
        <w:spacing w:before="100" w:beforeAutospacing="1" w:after="100" w:afterAutospacing="1" w:line="240" w:lineRule="auto"/>
        <w:ind w:left="0"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752FA" w:rsidRPr="008375BC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FF0B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</w:t>
      </w:r>
      <w:r w:rsidR="00575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2FA" w:rsidRPr="008323DE">
        <w:rPr>
          <w:rFonts w:ascii="Times New Roman" w:eastAsia="Times New Roman" w:hAnsi="Times New Roman"/>
          <w:sz w:val="24"/>
          <w:szCs w:val="24"/>
          <w:lang w:eastAsia="ru-RU"/>
        </w:rPr>
        <w:t>с 15 января по 15 апреля 2020 года</w:t>
      </w:r>
      <w:r w:rsidR="008742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42C2" w:rsidRPr="008742C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на конкурс принимаются </w:t>
      </w:r>
      <w:r w:rsidR="008742C2" w:rsidRPr="00A97E1C">
        <w:rPr>
          <w:rFonts w:ascii="Times New Roman" w:eastAsia="Times New Roman" w:hAnsi="Times New Roman"/>
          <w:sz w:val="24"/>
          <w:szCs w:val="24"/>
          <w:lang w:eastAsia="ru-RU"/>
        </w:rPr>
        <w:t>с 16 января 2020 года по 5 апреля 2020 года</w:t>
      </w:r>
      <w:r w:rsidR="00A97E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52FA" w:rsidRDefault="008742C2" w:rsidP="008742C2">
      <w:pPr>
        <w:pStyle w:val="a3"/>
        <w:spacing w:before="100" w:beforeAutospacing="1" w:after="100" w:afterAutospacing="1" w:line="240" w:lineRule="auto"/>
        <w:ind w:left="0"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2C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конкурсных работ проводится </w:t>
      </w:r>
      <w:r w:rsidRPr="00A97E1C">
        <w:rPr>
          <w:rFonts w:ascii="Times New Roman" w:eastAsia="Times New Roman" w:hAnsi="Times New Roman"/>
          <w:sz w:val="24"/>
          <w:szCs w:val="24"/>
          <w:lang w:eastAsia="ru-RU"/>
        </w:rPr>
        <w:t xml:space="preserve">с 6 апреля 2020 года по </w:t>
      </w:r>
      <w:r w:rsidR="00A97E1C" w:rsidRPr="00A97E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97E1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2020 года.</w:t>
      </w:r>
    </w:p>
    <w:p w:rsidR="008323DE" w:rsidRDefault="008323DE" w:rsidP="00D4552B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принимаются коллективные и индивидуальные конкурсные работы</w:t>
      </w:r>
      <w:r w:rsidR="00A97E1C">
        <w:rPr>
          <w:rFonts w:ascii="Times New Roman" w:hAnsi="Times New Roman"/>
          <w:sz w:val="24"/>
          <w:lang w:eastAsia="ru-RU"/>
        </w:rPr>
        <w:t>.</w:t>
      </w:r>
    </w:p>
    <w:p w:rsidR="00C53251" w:rsidRPr="00C53251" w:rsidRDefault="00C53251" w:rsidP="00C53251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Конкурсные работы принимаются в электронном варианте</w:t>
      </w:r>
      <w:r w:rsidRPr="00C5325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251">
        <w:rPr>
          <w:rFonts w:ascii="Times New Roman" w:eastAsia="Times New Roman" w:hAnsi="Times New Roman"/>
          <w:sz w:val="24"/>
          <w:szCs w:val="24"/>
          <w:lang w:eastAsia="ru-RU"/>
        </w:rPr>
        <w:t>Инструментами для подготовки презентации могут стать любые графические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C53251">
        <w:rPr>
          <w:rFonts w:ascii="Times New Roman" w:eastAsia="Times New Roman" w:hAnsi="Times New Roman"/>
          <w:sz w:val="24"/>
          <w:szCs w:val="24"/>
          <w:lang w:eastAsia="ru-RU"/>
        </w:rPr>
        <w:t>, web-редакторы и другие средства подготовки мультимедийных продуктов.</w:t>
      </w:r>
    </w:p>
    <w:p w:rsidR="008323DE" w:rsidRDefault="008323DE" w:rsidP="008323DE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Style w:val="contactwithdropdown-headeremail-bc"/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Конкурсные презентации представляются лично в Территориальную избирательную комиссию Осташковского района на цифровом носителе (USB, диск и т.д.) по адресу: г. Осташков, Ленинский проспект, д.46 или по электронной почте </w:t>
      </w:r>
      <w:r w:rsidR="00B9141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  <w:hyperlink r:id="rId5" w:history="1">
        <w:r>
          <w:rPr>
            <w:rStyle w:val="a5"/>
            <w:rFonts w:ascii="Times New Roman" w:hAnsi="Times New Roman"/>
            <w:sz w:val="24"/>
          </w:rPr>
          <w:t>tikostaschkov@rambler.ru</w:t>
        </w:r>
      </w:hyperlink>
      <w:r>
        <w:rPr>
          <w:rStyle w:val="a5"/>
          <w:rFonts w:ascii="Times New Roman" w:hAnsi="Times New Roman"/>
          <w:sz w:val="24"/>
        </w:rPr>
        <w:t>.</w:t>
      </w:r>
    </w:p>
    <w:p w:rsidR="00CB688D" w:rsidRPr="00CB688D" w:rsidRDefault="004C0F1C" w:rsidP="00CB688D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презентации не возвращаются и не рецензируются. </w:t>
      </w:r>
      <w:r w:rsidR="00CE389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презентаций на Конкурс рассматривается как разрешение на их</w:t>
      </w:r>
      <w:r w:rsidR="00CB688D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опубликование и</w:t>
      </w:r>
      <w:r w:rsidR="00CE3893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публичную демонстрацию. </w:t>
      </w:r>
      <w:r w:rsidR="00CB688D" w:rsidRPr="00F5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Присылая свои работы на Конкурс, участники (для несовершеннолетних участников – родители участников или заменяющие их лица, педагоги) соглашаются с тем, что указываемые персональные данные и тексты (иллюстрации к текстам) конкурсных работ могут быть опубликованы на сайтах организаторов Конкурса, а также использоваться организаторами </w:t>
      </w:r>
      <w:r w:rsidR="00F55E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B688D" w:rsidRPr="00F55E56">
        <w:rPr>
          <w:rFonts w:ascii="Times New Roman" w:eastAsia="Times New Roman" w:hAnsi="Times New Roman"/>
          <w:sz w:val="24"/>
          <w:szCs w:val="24"/>
          <w:lang w:eastAsia="ru-RU"/>
        </w:rPr>
        <w:t>онкурса в некоммерческих целях, в том числе для оформления инсталляций, публикаций.</w:t>
      </w:r>
    </w:p>
    <w:p w:rsidR="00F55E56" w:rsidRDefault="00F55E56" w:rsidP="00F55E5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Номинации конкурса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  <w:lang w:eastAsia="ru-RU"/>
        </w:rPr>
      </w:pPr>
      <w:r w:rsidRPr="004C0F1C">
        <w:rPr>
          <w:rFonts w:ascii="Times New Roman" w:hAnsi="Times New Roman"/>
          <w:sz w:val="24"/>
          <w:lang w:eastAsia="ru-RU"/>
        </w:rPr>
        <w:t>«По всей России обелиски, как души рвутся из земли…»;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A97E1C">
        <w:rPr>
          <w:rFonts w:ascii="Times New Roman" w:hAnsi="Times New Roman"/>
          <w:sz w:val="24"/>
        </w:rPr>
        <w:t>«</w:t>
      </w:r>
      <w:r w:rsidR="00A97E1C">
        <w:rPr>
          <w:rFonts w:ascii="Times New Roman" w:hAnsi="Times New Roman"/>
          <w:sz w:val="24"/>
        </w:rPr>
        <w:t>Ратный п</w:t>
      </w:r>
      <w:r w:rsidRPr="00A97E1C">
        <w:rPr>
          <w:rFonts w:ascii="Times New Roman" w:hAnsi="Times New Roman"/>
          <w:sz w:val="24"/>
        </w:rPr>
        <w:t xml:space="preserve">одвиг </w:t>
      </w:r>
      <w:r w:rsidR="00A97E1C">
        <w:rPr>
          <w:rFonts w:ascii="Times New Roman" w:hAnsi="Times New Roman"/>
          <w:sz w:val="24"/>
        </w:rPr>
        <w:t>земляков</w:t>
      </w:r>
      <w:r w:rsidRPr="00A97E1C">
        <w:rPr>
          <w:rFonts w:ascii="Times New Roman" w:hAnsi="Times New Roman"/>
          <w:sz w:val="24"/>
        </w:rPr>
        <w:t xml:space="preserve"> бессмертен»;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4C0F1C">
        <w:rPr>
          <w:rFonts w:ascii="Times New Roman" w:hAnsi="Times New Roman"/>
          <w:sz w:val="24"/>
        </w:rPr>
        <w:t>«Война. Осташков. Селигер»;</w:t>
      </w:r>
    </w:p>
    <w:p w:rsidR="00F55E56" w:rsidRPr="004C0F1C" w:rsidRDefault="00F55E56" w:rsidP="00F55E56">
      <w:pPr>
        <w:pStyle w:val="a6"/>
        <w:rPr>
          <w:rFonts w:ascii="Times New Roman" w:hAnsi="Times New Roman"/>
          <w:bCs/>
          <w:sz w:val="24"/>
          <w:lang w:eastAsia="ru-RU"/>
        </w:rPr>
      </w:pPr>
      <w:r w:rsidRPr="004C0F1C">
        <w:rPr>
          <w:rFonts w:ascii="Times New Roman" w:hAnsi="Times New Roman"/>
          <w:sz w:val="24"/>
        </w:rPr>
        <w:t>«Осташков</w:t>
      </w:r>
      <w:r w:rsidR="00A97E1C">
        <w:rPr>
          <w:rFonts w:ascii="Times New Roman" w:hAnsi="Times New Roman"/>
          <w:sz w:val="24"/>
        </w:rPr>
        <w:t xml:space="preserve">- </w:t>
      </w:r>
      <w:r w:rsidRPr="004C0F1C">
        <w:rPr>
          <w:rFonts w:ascii="Times New Roman" w:hAnsi="Times New Roman"/>
          <w:sz w:val="24"/>
        </w:rPr>
        <w:t xml:space="preserve"> город</w:t>
      </w:r>
      <w:r w:rsidR="00A97E1C">
        <w:rPr>
          <w:rFonts w:ascii="Times New Roman" w:hAnsi="Times New Roman"/>
          <w:sz w:val="24"/>
        </w:rPr>
        <w:t xml:space="preserve"> </w:t>
      </w:r>
      <w:r w:rsidRPr="004C0F1C">
        <w:rPr>
          <w:rFonts w:ascii="Times New Roman" w:hAnsi="Times New Roman"/>
          <w:sz w:val="24"/>
        </w:rPr>
        <w:t>госпиталь»;</w:t>
      </w:r>
    </w:p>
    <w:p w:rsidR="00F55E56" w:rsidRPr="004C0F1C" w:rsidRDefault="00A97E1C" w:rsidP="00F55E56">
      <w:pPr>
        <w:pStyle w:val="a6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«Прадеды и деды –солдаты Победы»;</w:t>
      </w:r>
    </w:p>
    <w:p w:rsidR="00F55E56" w:rsidRPr="004C0F1C" w:rsidRDefault="00F55E56" w:rsidP="00F55E56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4C0F1C">
        <w:rPr>
          <w:rFonts w:ascii="Times New Roman" w:hAnsi="Times New Roman"/>
          <w:sz w:val="24"/>
          <w:lang w:eastAsia="ru-RU"/>
        </w:rPr>
        <w:t>«</w:t>
      </w:r>
      <w:r w:rsidR="00A97E1C">
        <w:rPr>
          <w:rFonts w:ascii="Times New Roman" w:hAnsi="Times New Roman"/>
          <w:sz w:val="24"/>
          <w:lang w:eastAsia="ru-RU"/>
        </w:rPr>
        <w:t>К</w:t>
      </w:r>
      <w:r w:rsidRPr="004C0F1C">
        <w:rPr>
          <w:rFonts w:ascii="Times New Roman" w:hAnsi="Times New Roman"/>
          <w:sz w:val="24"/>
          <w:lang w:eastAsia="ru-RU"/>
        </w:rPr>
        <w:t xml:space="preserve">оллективы и личности» - биографии трудового подвига коллективов предприятий, учреждений </w:t>
      </w:r>
      <w:r w:rsidR="00A97E1C">
        <w:rPr>
          <w:rFonts w:ascii="Times New Roman" w:hAnsi="Times New Roman"/>
          <w:sz w:val="24"/>
          <w:lang w:eastAsia="ru-RU"/>
        </w:rPr>
        <w:t>Верхневолжский земли;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  <w:szCs w:val="28"/>
        </w:rPr>
      </w:pPr>
      <w:r w:rsidRPr="004C0F1C">
        <w:rPr>
          <w:rFonts w:ascii="Times New Roman" w:hAnsi="Times New Roman"/>
          <w:sz w:val="24"/>
          <w:lang w:eastAsia="ru-RU"/>
        </w:rPr>
        <w:t xml:space="preserve">«В стремлении к Победе нет мелочей (о быте солдат в годы </w:t>
      </w:r>
      <w:r w:rsidR="00A97E1C">
        <w:rPr>
          <w:rFonts w:ascii="Times New Roman" w:hAnsi="Times New Roman"/>
          <w:sz w:val="24"/>
          <w:lang w:eastAsia="ru-RU"/>
        </w:rPr>
        <w:t>Великой Отечественной войны</w:t>
      </w:r>
      <w:r w:rsidRPr="004C0F1C">
        <w:rPr>
          <w:rFonts w:ascii="Times New Roman" w:hAnsi="Times New Roman"/>
          <w:sz w:val="24"/>
          <w:lang w:eastAsia="ru-RU"/>
        </w:rPr>
        <w:t xml:space="preserve">, </w:t>
      </w:r>
      <w:r w:rsidRPr="004C0F1C">
        <w:rPr>
          <w:rFonts w:ascii="Times New Roman" w:hAnsi="Times New Roman"/>
          <w:sz w:val="24"/>
          <w:szCs w:val="28"/>
        </w:rPr>
        <w:t>типы оборонных укреплений и укрытий прифронтовой зоны времён</w:t>
      </w:r>
      <w:r w:rsidR="00A97E1C">
        <w:rPr>
          <w:rFonts w:ascii="Times New Roman" w:hAnsi="Times New Roman"/>
          <w:sz w:val="24"/>
          <w:szCs w:val="28"/>
        </w:rPr>
        <w:t xml:space="preserve"> </w:t>
      </w:r>
      <w:r w:rsidR="00A97E1C">
        <w:rPr>
          <w:rFonts w:ascii="Times New Roman" w:hAnsi="Times New Roman"/>
          <w:sz w:val="24"/>
          <w:lang w:eastAsia="ru-RU"/>
        </w:rPr>
        <w:t>Великой Отечественной войны;</w:t>
      </w:r>
    </w:p>
    <w:p w:rsidR="00F55E56" w:rsidRPr="004C0F1C" w:rsidRDefault="00F55E56" w:rsidP="00F55E56">
      <w:pPr>
        <w:pStyle w:val="a6"/>
        <w:rPr>
          <w:rFonts w:ascii="Times New Roman" w:hAnsi="Times New Roman"/>
          <w:bCs/>
          <w:iCs/>
          <w:sz w:val="24"/>
        </w:rPr>
      </w:pPr>
      <w:r w:rsidRPr="004C0F1C">
        <w:rPr>
          <w:rFonts w:ascii="Times New Roman" w:hAnsi="Times New Roman"/>
          <w:bCs/>
          <w:iCs/>
          <w:sz w:val="24"/>
        </w:rPr>
        <w:t>«Моя малая родина в годы Великой Отечественной войны»;</w:t>
      </w:r>
    </w:p>
    <w:p w:rsidR="00F55E56" w:rsidRPr="004C0F1C" w:rsidRDefault="00F55E56" w:rsidP="00F55E56">
      <w:pPr>
        <w:pStyle w:val="a6"/>
        <w:rPr>
          <w:rFonts w:ascii="Times New Roman" w:hAnsi="Times New Roman"/>
          <w:bCs/>
          <w:kern w:val="36"/>
          <w:sz w:val="24"/>
          <w:lang w:eastAsia="ru-RU"/>
        </w:rPr>
      </w:pPr>
      <w:r>
        <w:rPr>
          <w:rFonts w:ascii="Times New Roman" w:hAnsi="Times New Roman"/>
          <w:bCs/>
          <w:kern w:val="36"/>
          <w:sz w:val="24"/>
          <w:lang w:eastAsia="ru-RU"/>
        </w:rPr>
        <w:t>«</w:t>
      </w:r>
      <w:r w:rsidRPr="004C0F1C">
        <w:rPr>
          <w:rFonts w:ascii="Times New Roman" w:hAnsi="Times New Roman"/>
          <w:bCs/>
          <w:kern w:val="36"/>
          <w:sz w:val="24"/>
          <w:lang w:eastAsia="ru-RU"/>
        </w:rPr>
        <w:t>Великая Отечественн</w:t>
      </w:r>
      <w:r>
        <w:rPr>
          <w:rFonts w:ascii="Times New Roman" w:hAnsi="Times New Roman"/>
          <w:bCs/>
          <w:kern w:val="36"/>
          <w:sz w:val="24"/>
          <w:lang w:eastAsia="ru-RU"/>
        </w:rPr>
        <w:t>ая война в судьбе моих земляков»</w:t>
      </w:r>
      <w:r w:rsidRPr="004C0F1C">
        <w:rPr>
          <w:rFonts w:ascii="Times New Roman" w:hAnsi="Times New Roman"/>
          <w:bCs/>
          <w:kern w:val="36"/>
          <w:sz w:val="24"/>
          <w:lang w:eastAsia="ru-RU"/>
        </w:rPr>
        <w:t>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36"/>
          <w:szCs w:val="28"/>
        </w:rPr>
      </w:pPr>
      <w:r w:rsidRPr="004C0F1C">
        <w:rPr>
          <w:rFonts w:ascii="Times New Roman" w:hAnsi="Times New Roman"/>
          <w:sz w:val="24"/>
        </w:rPr>
        <w:t>«Славе – не меркнуть. Традициям – жить!»</w:t>
      </w:r>
    </w:p>
    <w:p w:rsidR="00F55E56" w:rsidRPr="004C0F1C" w:rsidRDefault="00A97E1C" w:rsidP="00F55E56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«День П</w:t>
      </w:r>
      <w:r w:rsidR="00F55E56" w:rsidRPr="004C0F1C">
        <w:rPr>
          <w:rFonts w:ascii="Times New Roman" w:hAnsi="Times New Roman"/>
          <w:sz w:val="24"/>
        </w:rPr>
        <w:t>обеды в моей семье»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4C0F1C">
        <w:rPr>
          <w:rFonts w:ascii="Times New Roman" w:hAnsi="Times New Roman"/>
          <w:sz w:val="24"/>
        </w:rPr>
        <w:t>«Помни их имена»;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4C0F1C">
        <w:rPr>
          <w:rFonts w:ascii="Times New Roman" w:hAnsi="Times New Roman"/>
          <w:sz w:val="24"/>
        </w:rPr>
        <w:t>«</w:t>
      </w:r>
      <w:r w:rsidR="00A97E1C">
        <w:rPr>
          <w:rFonts w:ascii="Times New Roman" w:hAnsi="Times New Roman"/>
          <w:sz w:val="24"/>
        </w:rPr>
        <w:t>Партизанское движение на территории Селигерского края</w:t>
      </w:r>
      <w:r w:rsidRPr="004C0F1C">
        <w:rPr>
          <w:rFonts w:ascii="Times New Roman" w:hAnsi="Times New Roman"/>
          <w:sz w:val="24"/>
        </w:rPr>
        <w:t>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4C0F1C">
        <w:rPr>
          <w:rFonts w:ascii="Times New Roman" w:hAnsi="Times New Roman"/>
          <w:sz w:val="24"/>
        </w:rPr>
        <w:t>«Великая Отечественная война в истории моей семьи»;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24"/>
        </w:rPr>
      </w:pPr>
      <w:r w:rsidRPr="004C0F1C">
        <w:rPr>
          <w:rFonts w:ascii="Times New Roman" w:hAnsi="Times New Roman"/>
          <w:sz w:val="24"/>
        </w:rPr>
        <w:t>«Великая Отечественная война в названиях улиц города»;</w:t>
      </w:r>
    </w:p>
    <w:p w:rsidR="00F55E56" w:rsidRPr="004C0F1C" w:rsidRDefault="00F55E56" w:rsidP="00F55E56">
      <w:pPr>
        <w:pStyle w:val="a6"/>
        <w:rPr>
          <w:rFonts w:ascii="Times New Roman" w:hAnsi="Times New Roman"/>
          <w:sz w:val="32"/>
        </w:rPr>
      </w:pPr>
    </w:p>
    <w:p w:rsidR="005E5E6D" w:rsidRPr="005E5E6D" w:rsidRDefault="00CB688D" w:rsidP="005E5E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C53251" w:rsidRDefault="00C53251" w:rsidP="005E5E6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6D" w:rsidRDefault="00CB688D" w:rsidP="00CB688D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допускается не более </w:t>
      </w:r>
      <w:r w:rsidR="00F55E56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F55E56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</w:t>
      </w: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>автора.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251" w:rsidRPr="00C53251">
        <w:rPr>
          <w:rFonts w:ascii="Times New Roman" w:eastAsia="Times New Roman" w:hAnsi="Times New Roman"/>
          <w:sz w:val="24"/>
          <w:szCs w:val="24"/>
          <w:lang w:eastAsia="ru-RU"/>
        </w:rPr>
        <w:t>Максимальная продолжительность презентации – не более 5-ти минут.</w:t>
      </w:r>
    </w:p>
    <w:p w:rsidR="00F55E56" w:rsidRPr="005E5E6D" w:rsidRDefault="00F55E56" w:rsidP="00CB688D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56"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конкурсных работ являются: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раскрытие темы заявленной в презентации, достоверность, актуальность предложенной информации; 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заявленной теме;</w:t>
      </w:r>
    </w:p>
    <w:p w:rsidR="00F55E56" w:rsidRDefault="00F55E56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>творческий подход, оригинальность, художественная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>целостность композиции; авторская позиция</w:t>
      </w:r>
      <w:r w:rsidR="00B914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3251" w:rsidRDefault="00C53251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новизна и оригинальность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работы</w:t>
      </w: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 </w:t>
      </w:r>
      <w:r w:rsidR="00C53251" w:rsidRPr="00B2498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компьютерной презентации </w:t>
      </w: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 xml:space="preserve">(сочетание надписей, цветов, графики); </w:t>
      </w:r>
      <w:r w:rsidR="005E5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E6D" w:rsidRDefault="00F55E56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8D"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русским языком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завершенность работы;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уровень авторского компонента в работе;</w:t>
      </w:r>
    </w:p>
    <w:p w:rsidR="005E5E6D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положительный эмоциональный фон;</w:t>
      </w:r>
    </w:p>
    <w:p w:rsidR="00AC6DE0" w:rsidRDefault="00AC6DE0" w:rsidP="00665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982">
        <w:rPr>
          <w:rFonts w:ascii="Times New Roman" w:eastAsia="Times New Roman" w:hAnsi="Times New Roman"/>
          <w:sz w:val="24"/>
          <w:szCs w:val="24"/>
          <w:lang w:eastAsia="ru-RU"/>
        </w:rPr>
        <w:t>возможность широкого приме</w:t>
      </w:r>
      <w:r w:rsidR="001B4F0F">
        <w:rPr>
          <w:rFonts w:ascii="Times New Roman" w:eastAsia="Times New Roman" w:hAnsi="Times New Roman"/>
          <w:sz w:val="24"/>
          <w:szCs w:val="24"/>
          <w:lang w:eastAsia="ru-RU"/>
        </w:rPr>
        <w:t>нения (практическая значимость)</w:t>
      </w:r>
      <w:r w:rsidR="00C5325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1B4F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F0F" w:rsidRPr="00F55E56" w:rsidRDefault="00572DAD" w:rsidP="006652D4">
      <w:pPr>
        <w:pStyle w:val="a6"/>
        <w:numPr>
          <w:ilvl w:val="0"/>
          <w:numId w:val="7"/>
        </w:numPr>
        <w:ind w:left="284" w:hanging="284"/>
        <w:rPr>
          <w:rFonts w:ascii="Times New Roman" w:hAnsi="Times New Roman"/>
          <w:b/>
          <w:bCs/>
          <w:sz w:val="24"/>
          <w:lang w:eastAsia="ru-RU"/>
        </w:rPr>
      </w:pPr>
      <w:r w:rsidRPr="00F55E56">
        <w:rPr>
          <w:rFonts w:ascii="Times New Roman" w:hAnsi="Times New Roman"/>
          <w:sz w:val="24"/>
          <w:lang w:eastAsia="ru-RU"/>
        </w:rPr>
        <w:lastRenderedPageBreak/>
        <w:t>нал</w:t>
      </w:r>
      <w:r w:rsidR="00C53251" w:rsidRPr="00F55E56">
        <w:rPr>
          <w:rFonts w:ascii="Times New Roman" w:hAnsi="Times New Roman"/>
          <w:sz w:val="24"/>
          <w:lang w:eastAsia="ru-RU"/>
        </w:rPr>
        <w:t xml:space="preserve">ичие звукового сопровождения (аудиовизуальные </w:t>
      </w:r>
      <w:r w:rsidRPr="00F55E56">
        <w:rPr>
          <w:rFonts w:ascii="Times New Roman" w:hAnsi="Times New Roman"/>
          <w:sz w:val="24"/>
          <w:lang w:eastAsia="ru-RU"/>
        </w:rPr>
        <w:t>эффекты</w:t>
      </w:r>
      <w:r w:rsidR="00C53251" w:rsidRPr="00F55E56">
        <w:rPr>
          <w:rFonts w:ascii="Times New Roman" w:hAnsi="Times New Roman"/>
          <w:sz w:val="24"/>
          <w:lang w:eastAsia="ru-RU"/>
        </w:rPr>
        <w:t>)</w:t>
      </w:r>
    </w:p>
    <w:p w:rsidR="00F55E56" w:rsidRPr="00F55E56" w:rsidRDefault="00F55E56" w:rsidP="00F55E56">
      <w:pPr>
        <w:pStyle w:val="a6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F55E56">
        <w:rPr>
          <w:rFonts w:ascii="Times New Roman" w:hAnsi="Times New Roman"/>
          <w:sz w:val="24"/>
          <w:lang w:eastAsia="ru-RU"/>
        </w:rPr>
        <w:t>К участию в Конкурсе не допускаются презентации</w:t>
      </w:r>
      <w:r w:rsidR="006652D4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заимствованные у других авторов, </w:t>
      </w:r>
      <w:r w:rsidRPr="00F55E56">
        <w:rPr>
          <w:rFonts w:ascii="Times New Roman" w:hAnsi="Times New Roman"/>
          <w:sz w:val="24"/>
          <w:lang w:eastAsia="ru-RU"/>
        </w:rPr>
        <w:t>содержащие мотивы, направленные на р</w:t>
      </w:r>
      <w:r>
        <w:rPr>
          <w:rFonts w:ascii="Times New Roman" w:hAnsi="Times New Roman"/>
          <w:sz w:val="24"/>
          <w:lang w:eastAsia="ru-RU"/>
        </w:rPr>
        <w:t xml:space="preserve">азжигание межнациональной розни, </w:t>
      </w:r>
      <w:r w:rsidRPr="00F55E56">
        <w:rPr>
          <w:rFonts w:ascii="Times New Roman" w:hAnsi="Times New Roman"/>
          <w:sz w:val="24"/>
          <w:lang w:eastAsia="ru-RU"/>
        </w:rPr>
        <w:t>содержащие выраженную религиозную</w:t>
      </w:r>
      <w:r>
        <w:rPr>
          <w:rFonts w:ascii="Times New Roman" w:hAnsi="Times New Roman"/>
          <w:sz w:val="24"/>
          <w:lang w:eastAsia="ru-RU"/>
        </w:rPr>
        <w:t xml:space="preserve"> направленность, </w:t>
      </w:r>
      <w:r w:rsidRPr="00F55E56">
        <w:rPr>
          <w:rFonts w:ascii="Times New Roman" w:hAnsi="Times New Roman"/>
          <w:sz w:val="24"/>
          <w:lang w:eastAsia="ru-RU"/>
        </w:rPr>
        <w:t>с</w:t>
      </w:r>
      <w:r>
        <w:rPr>
          <w:rFonts w:ascii="Times New Roman" w:hAnsi="Times New Roman"/>
          <w:sz w:val="24"/>
          <w:lang w:eastAsia="ru-RU"/>
        </w:rPr>
        <w:t xml:space="preserve">одержащие ненормативную лексику, </w:t>
      </w:r>
      <w:r w:rsidRPr="00F55E56">
        <w:rPr>
          <w:rFonts w:ascii="Times New Roman" w:hAnsi="Times New Roman"/>
          <w:sz w:val="24"/>
          <w:lang w:eastAsia="ru-RU"/>
        </w:rPr>
        <w:t>со</w:t>
      </w:r>
      <w:r>
        <w:rPr>
          <w:rFonts w:ascii="Times New Roman" w:hAnsi="Times New Roman"/>
          <w:sz w:val="24"/>
          <w:lang w:eastAsia="ru-RU"/>
        </w:rPr>
        <w:t xml:space="preserve">держащие пропаганду экстремизма, </w:t>
      </w:r>
      <w:r w:rsidRPr="00F55E56">
        <w:rPr>
          <w:rFonts w:ascii="Times New Roman" w:hAnsi="Times New Roman"/>
          <w:sz w:val="24"/>
          <w:lang w:eastAsia="ru-RU"/>
        </w:rPr>
        <w:t>содержащие материалы, нарушающие права граждан и уни</w:t>
      </w:r>
      <w:r>
        <w:rPr>
          <w:rFonts w:ascii="Times New Roman" w:hAnsi="Times New Roman"/>
          <w:sz w:val="24"/>
          <w:lang w:eastAsia="ru-RU"/>
        </w:rPr>
        <w:t xml:space="preserve">жающие человеческое достоинство, </w:t>
      </w:r>
      <w:r w:rsidRPr="00F55E56">
        <w:rPr>
          <w:rFonts w:ascii="Times New Roman" w:hAnsi="Times New Roman"/>
          <w:sz w:val="24"/>
          <w:lang w:eastAsia="ru-RU"/>
        </w:rPr>
        <w:t>противоречащие законодательству Российской Федерации.</w:t>
      </w:r>
    </w:p>
    <w:p w:rsidR="001B4F0F" w:rsidRDefault="001B4F0F" w:rsidP="001B4F0F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223F" w:rsidRPr="0058358E" w:rsidRDefault="0058358E" w:rsidP="005F3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и н</w:t>
      </w:r>
      <w:r w:rsidR="006B223F" w:rsidRPr="00583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аграждение победителей</w:t>
      </w:r>
    </w:p>
    <w:p w:rsidR="005F34C9" w:rsidRDefault="005F34C9" w:rsidP="008742C2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874E35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="00874E35" w:rsidRPr="00874E35">
        <w:rPr>
          <w:rFonts w:ascii="Times New Roman" w:hAnsi="Times New Roman"/>
          <w:sz w:val="24"/>
          <w:szCs w:val="24"/>
        </w:rPr>
        <w:t>«И помнит мир спасенный… Победа: взгляд молодых», посвящённый празднованию 75-летия Победы в Великой Отечественной войне 1941-1945 гг.</w:t>
      </w:r>
      <w:r w:rsidR="008742C2">
        <w:rPr>
          <w:rFonts w:ascii="Times New Roman" w:hAnsi="Times New Roman"/>
          <w:sz w:val="24"/>
          <w:szCs w:val="24"/>
        </w:rPr>
        <w:t xml:space="preserve"> </w:t>
      </w:r>
      <w:r w:rsidRPr="00874E35">
        <w:rPr>
          <w:rFonts w:ascii="Times New Roman" w:hAnsi="Times New Roman"/>
          <w:sz w:val="24"/>
          <w:szCs w:val="24"/>
        </w:rPr>
        <w:t xml:space="preserve">конкурсная комиссия присуждает дипломы I, II, III степени в каждой </w:t>
      </w:r>
      <w:r w:rsidR="00A97E1C">
        <w:rPr>
          <w:rFonts w:ascii="Times New Roman" w:hAnsi="Times New Roman"/>
          <w:sz w:val="24"/>
          <w:szCs w:val="24"/>
        </w:rPr>
        <w:t>номинации.</w:t>
      </w:r>
    </w:p>
    <w:p w:rsidR="00A97E1C" w:rsidRPr="00874E35" w:rsidRDefault="00A97E1C" w:rsidP="00A97E1C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конкурса выдаются  «Сертификат участника.»</w:t>
      </w:r>
    </w:p>
    <w:p w:rsidR="0058358E" w:rsidRDefault="005F34C9" w:rsidP="00874E3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874E35">
        <w:rPr>
          <w:rFonts w:ascii="Times New Roman" w:hAnsi="Times New Roman"/>
          <w:sz w:val="24"/>
          <w:szCs w:val="24"/>
        </w:rPr>
        <w:t>О</w:t>
      </w:r>
      <w:r w:rsidR="00A97E1C">
        <w:rPr>
          <w:rFonts w:ascii="Times New Roman" w:hAnsi="Times New Roman"/>
          <w:sz w:val="24"/>
          <w:szCs w:val="24"/>
        </w:rPr>
        <w:t>пределение победителей про</w:t>
      </w:r>
      <w:r w:rsidR="0058358E" w:rsidRPr="00874E35">
        <w:rPr>
          <w:rFonts w:ascii="Times New Roman" w:hAnsi="Times New Roman"/>
          <w:sz w:val="24"/>
          <w:szCs w:val="24"/>
        </w:rPr>
        <w:t>водится конкурсной комиссии</w:t>
      </w:r>
      <w:r w:rsidR="00874E35">
        <w:rPr>
          <w:rFonts w:ascii="Times New Roman" w:hAnsi="Times New Roman"/>
          <w:sz w:val="24"/>
          <w:szCs w:val="24"/>
        </w:rPr>
        <w:t>.</w:t>
      </w:r>
    </w:p>
    <w:p w:rsidR="00A97E1C" w:rsidRPr="00874E35" w:rsidRDefault="00A97E1C" w:rsidP="00874E3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конкурса лучшие работы будут представлены на научно-просветительской конференции</w:t>
      </w:r>
      <w:r w:rsidR="00941033">
        <w:rPr>
          <w:rFonts w:ascii="Times New Roman" w:hAnsi="Times New Roman"/>
          <w:sz w:val="24"/>
          <w:szCs w:val="24"/>
        </w:rPr>
        <w:t xml:space="preserve"> в Осташковском краеведческом музеи.</w:t>
      </w:r>
    </w:p>
    <w:p w:rsidR="0058358E" w:rsidRPr="00874E35" w:rsidRDefault="0058358E" w:rsidP="00874E3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874E35">
        <w:rPr>
          <w:rFonts w:ascii="Times New Roman" w:hAnsi="Times New Roman"/>
          <w:sz w:val="24"/>
          <w:szCs w:val="24"/>
        </w:rPr>
        <w:t xml:space="preserve">Конкурсная комиссия оставляет за собой право учреждать специальные дипломы. </w:t>
      </w:r>
    </w:p>
    <w:p w:rsidR="0058358E" w:rsidRDefault="0058358E" w:rsidP="00874E3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A97E1C">
        <w:rPr>
          <w:rFonts w:ascii="Times New Roman" w:hAnsi="Times New Roman"/>
          <w:sz w:val="24"/>
          <w:szCs w:val="24"/>
        </w:rPr>
        <w:t>Награждение победителей и призеров конкурса состоится в рамках мероприятий, посвященных 75-й годовщине Победы в Великой Отечественной войне 1941-1945 годов.</w:t>
      </w:r>
      <w:r w:rsidRPr="00874E35">
        <w:rPr>
          <w:rFonts w:ascii="Times New Roman" w:hAnsi="Times New Roman"/>
          <w:sz w:val="24"/>
          <w:szCs w:val="24"/>
        </w:rPr>
        <w:t xml:space="preserve"> </w:t>
      </w:r>
    </w:p>
    <w:p w:rsidR="00B740F1" w:rsidRDefault="00890707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Конкурсная комиссия:</w:t>
      </w: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– С.Ю. Уткина- заместитель Главы Администрации Осташковского городского округа;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Члены комиссии: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Романцова Л.В. – председатель территориальной избирательной комиссии Осташковского района;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Лукашов А.А. – председатель Совета ветеранов, пенсионеров труда, войны, Вооруженных сил и правоохранительных органов Осташковского городского округа;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Бодрова Н.В. – заведующая Осташковским краеведческим музеем- филиалом ГБУК ТГОМ;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Белова И.В.- руководитель Архивного отдела Администрации Осташковского городского округа;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0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Дешкина М.В.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ведущий специалист отдела образования Администрации Осташковского городского округа;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Моисеева Е.А. – командир научно-исторического военно-патриотического отряда «Поиск» город Осташков;</w:t>
      </w:r>
    </w:p>
    <w:p w:rsidR="00941033" w:rsidRDefault="00941033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Смелко Г.В. – член союза художников России, заведующая художественным отделением школы искусств имени И.К. Арх</w:t>
      </w:r>
      <w:r w:rsidR="00481C16">
        <w:rPr>
          <w:rFonts w:ascii="Times New Roman" w:eastAsia="Times New Roman" w:hAnsi="Times New Roman"/>
          <w:bCs/>
          <w:sz w:val="28"/>
          <w:szCs w:val="28"/>
          <w:lang w:eastAsia="ru-RU"/>
        </w:rPr>
        <w:t>иповой;</w:t>
      </w:r>
    </w:p>
    <w:p w:rsidR="00481C16" w:rsidRPr="00941033" w:rsidRDefault="00481C16" w:rsidP="009410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Фомин Н.Б. – председатель Осташковского отделения ООО </w:t>
      </w:r>
      <w:r w:rsidR="003A3A9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</w:t>
      </w:r>
      <w:r w:rsidR="003A3A9A">
        <w:rPr>
          <w:rFonts w:ascii="Times New Roman" w:eastAsia="Times New Roman" w:hAnsi="Times New Roman"/>
          <w:bCs/>
          <w:sz w:val="28"/>
          <w:szCs w:val="28"/>
          <w:lang w:eastAsia="ru-RU"/>
        </w:rPr>
        <w:t>ий Союз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ветеранов</w:t>
      </w:r>
      <w:r w:rsidR="003A3A9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033" w:rsidRDefault="00941033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DAD" w:rsidRDefault="00572DAD" w:rsidP="0057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Образец коллективной заявки участника </w:t>
      </w:r>
      <w:r w:rsidRPr="00572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конкурса презентаций, мультимедийных презентаций и видеороликов, посвящённой </w:t>
      </w:r>
      <w:r w:rsidRPr="00572DAD">
        <w:rPr>
          <w:rFonts w:ascii="Times New Roman" w:hAnsi="Times New Roman"/>
          <w:b/>
          <w:sz w:val="28"/>
          <w:szCs w:val="28"/>
        </w:rPr>
        <w:t xml:space="preserve">75-летию Победы в Великой Отечественной войне </w:t>
      </w:r>
    </w:p>
    <w:p w:rsidR="00572DAD" w:rsidRPr="00941033" w:rsidRDefault="00572DAD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033">
        <w:rPr>
          <w:rFonts w:ascii="Times New Roman" w:hAnsi="Times New Roman"/>
          <w:b/>
          <w:sz w:val="28"/>
          <w:szCs w:val="28"/>
        </w:rPr>
        <w:t>«</w:t>
      </w:r>
      <w:r w:rsidRPr="00941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помнит мир спасенный…»</w:t>
      </w:r>
    </w:p>
    <w:p w:rsidR="00572DAD" w:rsidRPr="00572DAD" w:rsidRDefault="00572DAD" w:rsidP="00572D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1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«Победа: взгляд молодых»</w:t>
      </w:r>
    </w:p>
    <w:p w:rsidR="00572DAD" w:rsidRPr="00B83B20" w:rsidRDefault="00572DAD" w:rsidP="00572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Фамилия, Имя, Отчество контактного лица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Название общеобразовательной организации, класс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Руководитель проекта: Ф.И.О.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Телефон для связи: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e–mail: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Заявленная номинация: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Список участников: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Приложение: Презентация на цифровом носителе (USB, диск и т.д.) / либо сведения о направлении работы. </w:t>
      </w:r>
    </w:p>
    <w:p w:rsidR="00572DAD" w:rsidRDefault="00572DAD" w:rsidP="004F0F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DAD" w:rsidRPr="00572DAD" w:rsidRDefault="00572DAD" w:rsidP="0057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индивидуальной заявки участника </w:t>
      </w:r>
      <w:r w:rsidRPr="00572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конкурса презентаций, мультимедийных презентаций и видеороликов, посвящённой </w:t>
      </w:r>
      <w:r w:rsidRPr="00572DAD">
        <w:rPr>
          <w:rFonts w:ascii="Times New Roman" w:hAnsi="Times New Roman"/>
          <w:b/>
          <w:sz w:val="28"/>
          <w:szCs w:val="28"/>
        </w:rPr>
        <w:t xml:space="preserve">75-летию Победы в Великой Отечественной войне </w:t>
      </w:r>
    </w:p>
    <w:p w:rsidR="00572DAD" w:rsidRPr="00941033" w:rsidRDefault="00572DAD" w:rsidP="0057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033">
        <w:rPr>
          <w:rFonts w:ascii="Times New Roman" w:hAnsi="Times New Roman"/>
          <w:b/>
          <w:sz w:val="28"/>
          <w:szCs w:val="28"/>
        </w:rPr>
        <w:t>«</w:t>
      </w:r>
      <w:r w:rsidRPr="00941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помнит мир спасенный…»</w:t>
      </w:r>
    </w:p>
    <w:p w:rsidR="00572DAD" w:rsidRDefault="00572DAD" w:rsidP="00572D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«Победа: взгляд молодых»</w:t>
      </w:r>
    </w:p>
    <w:p w:rsidR="00572DAD" w:rsidRDefault="00572DAD" w:rsidP="00572D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DAD" w:rsidRPr="00572DAD" w:rsidRDefault="00572DAD" w:rsidP="00572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t xml:space="preserve">1.Фамилия, Имя, Отчество участника конкурса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Название общеобразовательной организации, класс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Телефон для связи: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e–mail: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Заявленная номинация: 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  <w:t>6. Приложение: Презентация на цифровом носителе (USB, диск и т.д.) / либо сведения о направлении работы.</w:t>
      </w:r>
      <w:r w:rsidRPr="00B83B2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72DAD" w:rsidRPr="004F0F62" w:rsidRDefault="00572DAD" w:rsidP="004F0F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sectPr w:rsidR="00572DAD" w:rsidRPr="004F0F62" w:rsidSect="00D4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80"/>
    <w:multiLevelType w:val="hybridMultilevel"/>
    <w:tmpl w:val="A3100D42"/>
    <w:lvl w:ilvl="0" w:tplc="AF56E2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3FB"/>
    <w:multiLevelType w:val="hybridMultilevel"/>
    <w:tmpl w:val="740C89BA"/>
    <w:lvl w:ilvl="0" w:tplc="AF56E2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736"/>
    <w:multiLevelType w:val="hybridMultilevel"/>
    <w:tmpl w:val="CD781F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5FA"/>
    <w:multiLevelType w:val="hybridMultilevel"/>
    <w:tmpl w:val="2166A74A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766C2"/>
    <w:multiLevelType w:val="hybridMultilevel"/>
    <w:tmpl w:val="F972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266"/>
    <w:multiLevelType w:val="hybridMultilevel"/>
    <w:tmpl w:val="38A8F6BA"/>
    <w:lvl w:ilvl="0" w:tplc="EC2604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0FA"/>
    <w:rsid w:val="0004455A"/>
    <w:rsid w:val="00051B10"/>
    <w:rsid w:val="00064922"/>
    <w:rsid w:val="001B4F0F"/>
    <w:rsid w:val="001E47CB"/>
    <w:rsid w:val="001E47D3"/>
    <w:rsid w:val="001F57DD"/>
    <w:rsid w:val="002C09EC"/>
    <w:rsid w:val="002E5E8F"/>
    <w:rsid w:val="00305160"/>
    <w:rsid w:val="00353C94"/>
    <w:rsid w:val="003640C4"/>
    <w:rsid w:val="003A3A9A"/>
    <w:rsid w:val="00406486"/>
    <w:rsid w:val="004225BE"/>
    <w:rsid w:val="00481C16"/>
    <w:rsid w:val="004935A8"/>
    <w:rsid w:val="004C0F1C"/>
    <w:rsid w:val="004F0F62"/>
    <w:rsid w:val="005435DB"/>
    <w:rsid w:val="00572DAD"/>
    <w:rsid w:val="005752FA"/>
    <w:rsid w:val="0058358E"/>
    <w:rsid w:val="0059425F"/>
    <w:rsid w:val="005E5E6D"/>
    <w:rsid w:val="005F34C9"/>
    <w:rsid w:val="00655106"/>
    <w:rsid w:val="00662F17"/>
    <w:rsid w:val="006652D4"/>
    <w:rsid w:val="00671EAE"/>
    <w:rsid w:val="0069025A"/>
    <w:rsid w:val="006B223F"/>
    <w:rsid w:val="006F60FA"/>
    <w:rsid w:val="0074460D"/>
    <w:rsid w:val="00773D5F"/>
    <w:rsid w:val="007C079E"/>
    <w:rsid w:val="007F160D"/>
    <w:rsid w:val="00800E6B"/>
    <w:rsid w:val="008323DE"/>
    <w:rsid w:val="00854573"/>
    <w:rsid w:val="008742C2"/>
    <w:rsid w:val="00874E35"/>
    <w:rsid w:val="00890707"/>
    <w:rsid w:val="00893507"/>
    <w:rsid w:val="008A6CF3"/>
    <w:rsid w:val="008B7925"/>
    <w:rsid w:val="00941033"/>
    <w:rsid w:val="009C41A2"/>
    <w:rsid w:val="00A60642"/>
    <w:rsid w:val="00A97E1C"/>
    <w:rsid w:val="00AC6DE0"/>
    <w:rsid w:val="00AE79AE"/>
    <w:rsid w:val="00AF56B3"/>
    <w:rsid w:val="00B629E1"/>
    <w:rsid w:val="00B740F1"/>
    <w:rsid w:val="00B91419"/>
    <w:rsid w:val="00C53251"/>
    <w:rsid w:val="00CB5ABF"/>
    <w:rsid w:val="00CB688D"/>
    <w:rsid w:val="00CB7BB3"/>
    <w:rsid w:val="00CE3893"/>
    <w:rsid w:val="00D02D8F"/>
    <w:rsid w:val="00D40DF0"/>
    <w:rsid w:val="00D4552B"/>
    <w:rsid w:val="00DE5716"/>
    <w:rsid w:val="00E10DF4"/>
    <w:rsid w:val="00E11EC0"/>
    <w:rsid w:val="00E425AB"/>
    <w:rsid w:val="00E67AD9"/>
    <w:rsid w:val="00EB0F6D"/>
    <w:rsid w:val="00F31A40"/>
    <w:rsid w:val="00F55E56"/>
    <w:rsid w:val="00FA62B9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A6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A6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A6CF3"/>
  </w:style>
  <w:style w:type="character" w:customStyle="1" w:styleId="contactwithdropdown-headeremail-bc">
    <w:name w:val="contactwithdropdown-headeremail-bc"/>
    <w:basedOn w:val="a0"/>
    <w:rsid w:val="001B4F0F"/>
  </w:style>
  <w:style w:type="character" w:styleId="a5">
    <w:name w:val="Hyperlink"/>
    <w:uiPriority w:val="99"/>
    <w:unhideWhenUsed/>
    <w:rsid w:val="001B4F0F"/>
    <w:rPr>
      <w:color w:val="0000FF"/>
      <w:u w:val="single"/>
    </w:rPr>
  </w:style>
  <w:style w:type="paragraph" w:styleId="a6">
    <w:name w:val="No Spacing"/>
    <w:uiPriority w:val="1"/>
    <w:qFormat/>
    <w:rsid w:val="00CE389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ostaschk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mailto:tikostaschkov@rambler.ru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2019-12-19T12:52:00Z</cp:lastPrinted>
  <dcterms:created xsi:type="dcterms:W3CDTF">2020-03-24T12:44:00Z</dcterms:created>
  <dcterms:modified xsi:type="dcterms:W3CDTF">2020-03-24T12:44:00Z</dcterms:modified>
</cp:coreProperties>
</file>