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F2" w:rsidRPr="007030F2" w:rsidRDefault="007030F2" w:rsidP="007030F2">
      <w:pPr>
        <w:jc w:val="center"/>
        <w:rPr>
          <w:rFonts w:ascii="Times New Roman" w:hAnsi="Times New Roman"/>
          <w:b/>
          <w:sz w:val="34"/>
          <w:lang w:val="en-US"/>
        </w:rPr>
      </w:pPr>
      <w:r w:rsidRPr="007030F2">
        <w:rPr>
          <w:rFonts w:ascii="Times New Roman" w:hAnsi="Times New Roman"/>
          <w:b/>
          <w:noProof/>
          <w:sz w:val="34"/>
          <w:lang w:eastAsia="ru-RU"/>
        </w:rPr>
        <w:drawing>
          <wp:inline distT="0" distB="0" distL="0" distR="0">
            <wp:extent cx="754380" cy="8610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F2" w:rsidRPr="007030F2" w:rsidRDefault="007030F2" w:rsidP="007030F2">
      <w:pPr>
        <w:jc w:val="center"/>
        <w:rPr>
          <w:rFonts w:ascii="Times New Roman" w:hAnsi="Times New Roman"/>
          <w:b/>
          <w:sz w:val="34"/>
        </w:rPr>
      </w:pPr>
      <w:r w:rsidRPr="007030F2">
        <w:rPr>
          <w:rFonts w:ascii="Times New Roman" w:hAnsi="Times New Roman"/>
          <w:b/>
          <w:sz w:val="34"/>
        </w:rPr>
        <w:t>ЦЕНТРАЛЬНАЯ ИЗБИРАТЕЛЬНАЯ КОМИССИЯ</w:t>
      </w:r>
      <w:r w:rsidRPr="007030F2">
        <w:rPr>
          <w:rFonts w:ascii="Times New Roman" w:hAnsi="Times New Roman"/>
          <w:b/>
          <w:sz w:val="34"/>
        </w:rPr>
        <w:br/>
        <w:t>РОССИЙСКОЙ ФЕДЕРАЦИИ</w:t>
      </w:r>
    </w:p>
    <w:p w:rsidR="007030F2" w:rsidRPr="007030F2" w:rsidRDefault="007030F2" w:rsidP="007030F2">
      <w:pPr>
        <w:jc w:val="center"/>
        <w:rPr>
          <w:rFonts w:ascii="Times New Roman" w:hAnsi="Times New Roman"/>
          <w:b/>
          <w:spacing w:val="60"/>
          <w:sz w:val="32"/>
        </w:rPr>
      </w:pPr>
      <w:r w:rsidRPr="007030F2">
        <w:rPr>
          <w:rFonts w:ascii="Times New Roman" w:hAnsi="Times New Roman"/>
          <w:b/>
          <w:spacing w:val="60"/>
          <w:sz w:val="32"/>
        </w:rPr>
        <w:t>ПОСТАНОВЛЕНИЕ</w:t>
      </w:r>
    </w:p>
    <w:tbl>
      <w:tblPr>
        <w:tblW w:w="9321" w:type="dxa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7030F2" w:rsidRPr="007030F2" w:rsidTr="007030F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0F2" w:rsidRPr="007030F2" w:rsidRDefault="007030F2" w:rsidP="007030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0F2">
              <w:rPr>
                <w:rFonts w:ascii="Times New Roman" w:hAnsi="Times New Roman"/>
                <w:sz w:val="28"/>
                <w:szCs w:val="28"/>
              </w:rPr>
              <w:t>19 августа 2020 г.</w:t>
            </w:r>
          </w:p>
        </w:tc>
        <w:tc>
          <w:tcPr>
            <w:tcW w:w="3107" w:type="dxa"/>
            <w:hideMark/>
          </w:tcPr>
          <w:p w:rsidR="007030F2" w:rsidRPr="007030F2" w:rsidRDefault="007030F2" w:rsidP="007030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30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0F2" w:rsidRPr="007030F2" w:rsidRDefault="007030F2" w:rsidP="009577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0F2">
              <w:rPr>
                <w:rFonts w:ascii="Times New Roman" w:hAnsi="Times New Roman"/>
                <w:sz w:val="28"/>
                <w:szCs w:val="28"/>
              </w:rPr>
              <w:t>264/19</w:t>
            </w:r>
            <w:r w:rsidR="009577A9">
              <w:rPr>
                <w:rFonts w:ascii="Times New Roman" w:hAnsi="Times New Roman"/>
                <w:sz w:val="28"/>
                <w:szCs w:val="28"/>
              </w:rPr>
              <w:t>50</w:t>
            </w:r>
            <w:r w:rsidRPr="007030F2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</w:tbl>
    <w:p w:rsidR="007030F2" w:rsidRPr="009577A9" w:rsidRDefault="007030F2" w:rsidP="007030F2">
      <w:pPr>
        <w:jc w:val="center"/>
        <w:rPr>
          <w:rFonts w:ascii="Times New Roman" w:hAnsi="Times New Roman"/>
          <w:b/>
          <w:sz w:val="24"/>
        </w:rPr>
      </w:pPr>
      <w:r w:rsidRPr="007030F2">
        <w:rPr>
          <w:rFonts w:ascii="Times New Roman" w:hAnsi="Times New Roman"/>
          <w:b/>
        </w:rPr>
        <w:t>Москва</w:t>
      </w:r>
    </w:p>
    <w:p w:rsidR="007030F2" w:rsidRDefault="007030F2" w:rsidP="007030F2">
      <w:pPr>
        <w:spacing w:after="0"/>
        <w:rPr>
          <w:rFonts w:ascii="Times New Roman CYR" w:hAnsi="Times New Roman CYR"/>
        </w:rPr>
      </w:pPr>
    </w:p>
    <w:p w:rsidR="00D758A3" w:rsidRDefault="00155B73" w:rsidP="0046547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 </w:t>
      </w:r>
      <w:r w:rsidR="00D51B62">
        <w:rPr>
          <w:rFonts w:ascii="Times New Roman" w:hAnsi="Times New Roman"/>
          <w:b/>
          <w:sz w:val="28"/>
          <w:szCs w:val="20"/>
          <w:lang w:eastAsia="ru-RU"/>
        </w:rPr>
        <w:t>р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>азъяснения</w:t>
      </w:r>
      <w:r w:rsidR="00567528">
        <w:rPr>
          <w:rFonts w:ascii="Times New Roman" w:hAnsi="Times New Roman"/>
          <w:b/>
          <w:sz w:val="28"/>
          <w:szCs w:val="20"/>
          <w:lang w:eastAsia="ru-RU"/>
        </w:rPr>
        <w:t>х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 xml:space="preserve"> порядка работы со списками наблюдателей, представляемыми </w:t>
      </w:r>
      <w:r w:rsidR="00B27A4C">
        <w:rPr>
          <w:rFonts w:ascii="Times New Roman" w:hAnsi="Times New Roman"/>
          <w:b/>
          <w:sz w:val="28"/>
          <w:szCs w:val="20"/>
          <w:lang w:eastAsia="ru-RU"/>
        </w:rPr>
        <w:t xml:space="preserve">в 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>комиссии при проведении выборов</w:t>
      </w:r>
      <w:r w:rsidR="000A3BB1">
        <w:rPr>
          <w:rFonts w:ascii="Times New Roman" w:hAnsi="Times New Roman"/>
          <w:b/>
          <w:sz w:val="28"/>
          <w:szCs w:val="20"/>
          <w:lang w:eastAsia="ru-RU"/>
        </w:rPr>
        <w:t xml:space="preserve">, референдумов </w:t>
      </w:r>
      <w:r w:rsidR="00A40E1B">
        <w:rPr>
          <w:rFonts w:ascii="Times New Roman" w:hAnsi="Times New Roman"/>
          <w:b/>
          <w:sz w:val="28"/>
          <w:szCs w:val="20"/>
          <w:lang w:eastAsia="ru-RU"/>
        </w:rPr>
        <w:br/>
      </w:r>
      <w:r w:rsidR="000A3BB1">
        <w:rPr>
          <w:rFonts w:ascii="Times New Roman" w:hAnsi="Times New Roman"/>
          <w:b/>
          <w:sz w:val="28"/>
          <w:szCs w:val="20"/>
          <w:lang w:eastAsia="ru-RU"/>
        </w:rPr>
        <w:t>в единый день голосования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67528">
        <w:rPr>
          <w:rFonts w:ascii="Times New Roman" w:hAnsi="Times New Roman"/>
          <w:b/>
          <w:sz w:val="28"/>
          <w:szCs w:val="20"/>
          <w:lang w:eastAsia="ru-RU"/>
        </w:rPr>
        <w:t>13 сентября 2020 года</w:t>
      </w:r>
    </w:p>
    <w:p w:rsidR="00465478" w:rsidRPr="00010969" w:rsidRDefault="00465478" w:rsidP="007030F2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67528" w:rsidRPr="00564289" w:rsidRDefault="00567528" w:rsidP="005675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312A40">
        <w:rPr>
          <w:rFonts w:ascii="Times New Roman" w:hAnsi="Times New Roman"/>
          <w:sz w:val="28"/>
          <w:szCs w:val="20"/>
          <w:lang w:eastAsia="ru-RU"/>
        </w:rPr>
        <w:t xml:space="preserve">В целях </w:t>
      </w:r>
      <w:r>
        <w:rPr>
          <w:rFonts w:ascii="Times New Roman" w:hAnsi="Times New Roman"/>
          <w:sz w:val="28"/>
          <w:szCs w:val="20"/>
          <w:lang w:eastAsia="ru-RU"/>
        </w:rPr>
        <w:t>обеспечения гласности в деятельности избирательных комиссий, руководствуясь стать</w:t>
      </w:r>
      <w:r w:rsidR="00A73CAF">
        <w:rPr>
          <w:rFonts w:ascii="Times New Roman" w:hAnsi="Times New Roman"/>
          <w:sz w:val="28"/>
          <w:szCs w:val="20"/>
          <w:lang w:eastAsia="ru-RU"/>
        </w:rPr>
        <w:t>ями 21 и 30 Федерального закона «Об</w:t>
      </w:r>
      <w:r w:rsidR="00450B56">
        <w:rPr>
          <w:rFonts w:ascii="Times New Roman" w:hAnsi="Times New Roman"/>
          <w:sz w:val="28"/>
          <w:szCs w:val="20"/>
          <w:lang w:eastAsia="ru-RU"/>
        </w:rPr>
        <w:t> </w:t>
      </w:r>
      <w:r w:rsidR="00A73CAF">
        <w:rPr>
          <w:rFonts w:ascii="Times New Roman" w:hAnsi="Times New Roman"/>
          <w:sz w:val="28"/>
          <w:szCs w:val="20"/>
          <w:lang w:eastAsia="ru-RU"/>
        </w:rPr>
        <w:t>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0"/>
          <w:lang w:eastAsia="ru-RU"/>
        </w:rPr>
        <w:t xml:space="preserve"> 27, 33 и 97 Федерального закона «О </w:t>
      </w:r>
      <w:r w:rsidRPr="00312A40">
        <w:rPr>
          <w:rFonts w:ascii="Times New Roman" w:hAnsi="Times New Roman"/>
          <w:sz w:val="28"/>
          <w:szCs w:val="20"/>
          <w:lang w:eastAsia="ru-RU"/>
        </w:rPr>
        <w:t>выборах депутатов Государственной Думы Федерального Собрания Российской Федерации»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312A40">
        <w:rPr>
          <w:rFonts w:ascii="Times New Roman" w:hAnsi="Times New Roman"/>
          <w:sz w:val="28"/>
          <w:szCs w:val="20"/>
          <w:lang w:eastAsia="ru-RU"/>
        </w:rPr>
        <w:t>Центральная избирательная комиссия Российской Федерации</w:t>
      </w:r>
      <w:r w:rsidRPr="00312A40">
        <w:rPr>
          <w:rFonts w:ascii="Times New Roman" w:hAnsi="Times New Roman"/>
          <w:spacing w:val="60"/>
          <w:sz w:val="28"/>
          <w:szCs w:val="20"/>
          <w:lang w:eastAsia="ru-RU"/>
        </w:rPr>
        <w:t xml:space="preserve"> </w:t>
      </w:r>
      <w:r w:rsidRPr="00312A40">
        <w:rPr>
          <w:rFonts w:ascii="Times New Roman" w:hAnsi="Times New Roman"/>
          <w:spacing w:val="80"/>
          <w:sz w:val="28"/>
          <w:szCs w:val="28"/>
          <w:lang w:eastAsia="ru-RU"/>
        </w:rPr>
        <w:t>постановляет</w:t>
      </w:r>
      <w:r w:rsidRPr="00312A40">
        <w:rPr>
          <w:rFonts w:ascii="Times New Roman" w:hAnsi="Times New Roman"/>
          <w:spacing w:val="80"/>
          <w:sz w:val="28"/>
          <w:szCs w:val="20"/>
          <w:lang w:eastAsia="ru-RU"/>
        </w:rPr>
        <w:t>:</w:t>
      </w:r>
      <w:proofErr w:type="gramEnd"/>
    </w:p>
    <w:p w:rsidR="00567528" w:rsidRDefault="00567528" w:rsidP="00567528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1. </w:t>
      </w:r>
      <w:proofErr w:type="gramStart"/>
      <w:r w:rsidRPr="00312A40">
        <w:rPr>
          <w:rFonts w:ascii="Times New Roman" w:hAnsi="Times New Roman"/>
          <w:kern w:val="28"/>
          <w:sz w:val="28"/>
          <w:szCs w:val="28"/>
          <w:lang w:eastAsia="ru-RU"/>
        </w:rPr>
        <w:t xml:space="preserve">Утвердить Разъяснения порядка работы со списками наблюдателей, представляемыми в территориальные избирательные комиссии при проведении дополнительных выборов депутатов Государственной Думы Федерального Собрания Российской Федерации седьмого созыва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по одномандатным избирательным округам 13 сентября 2020 года </w:t>
      </w:r>
      <w:r w:rsidRPr="00312A40">
        <w:rPr>
          <w:rFonts w:ascii="Times New Roman" w:hAnsi="Times New Roman"/>
          <w:kern w:val="28"/>
          <w:sz w:val="28"/>
          <w:szCs w:val="28"/>
          <w:lang w:eastAsia="ru-RU"/>
        </w:rPr>
        <w:t>(прил</w:t>
      </w:r>
      <w:r w:rsidR="000801EA">
        <w:rPr>
          <w:rFonts w:ascii="Times New Roman" w:hAnsi="Times New Roman"/>
          <w:kern w:val="28"/>
          <w:sz w:val="28"/>
          <w:szCs w:val="28"/>
          <w:lang w:eastAsia="ru-RU"/>
        </w:rPr>
        <w:t>ожение № 1</w:t>
      </w:r>
      <w:r w:rsidRPr="00312A40">
        <w:rPr>
          <w:rFonts w:ascii="Times New Roman" w:hAnsi="Times New Roman"/>
          <w:kern w:val="28"/>
          <w:sz w:val="28"/>
          <w:szCs w:val="28"/>
          <w:lang w:eastAsia="ru-RU"/>
        </w:rPr>
        <w:t>).</w:t>
      </w:r>
      <w:proofErr w:type="gramEnd"/>
    </w:p>
    <w:p w:rsidR="00E168FD" w:rsidRPr="003F71DF" w:rsidRDefault="00E168FD" w:rsidP="00E168F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 Утвердить Разъяснения порядка работы со списками наблюдателей, представляемыми в комиссии при проведении выборов в органы государственной власти субъектов Российской Федерации, органы местного самоуправления и местных референдумов 13 сентября 2020 года (приложение № 2).</w:t>
      </w:r>
    </w:p>
    <w:p w:rsidR="003F71DF" w:rsidRDefault="00E168FD" w:rsidP="003F71D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lastRenderedPageBreak/>
        <w:t>3</w:t>
      </w:r>
      <w:r w:rsidR="00786DFA" w:rsidRPr="003F71DF">
        <w:rPr>
          <w:rFonts w:ascii="Times New Roman" w:hAnsi="Times New Roman"/>
          <w:kern w:val="28"/>
          <w:sz w:val="28"/>
          <w:szCs w:val="28"/>
          <w:lang w:eastAsia="ru-RU"/>
        </w:rPr>
        <w:t>. Признать утратившим силу постановление</w:t>
      </w:r>
      <w:r w:rsidR="003F71DF" w:rsidRPr="003F71DF">
        <w:rPr>
          <w:rFonts w:ascii="Times New Roman" w:hAnsi="Times New Roman"/>
          <w:sz w:val="28"/>
          <w:szCs w:val="20"/>
          <w:lang w:eastAsia="ru-RU"/>
        </w:rPr>
        <w:t xml:space="preserve"> Центральной избирательной комиссии Российской Фе</w:t>
      </w:r>
      <w:r w:rsidR="000860BC">
        <w:rPr>
          <w:rFonts w:ascii="Times New Roman" w:hAnsi="Times New Roman"/>
          <w:sz w:val="28"/>
          <w:szCs w:val="20"/>
          <w:lang w:eastAsia="ru-RU"/>
        </w:rPr>
        <w:t>д</w:t>
      </w:r>
      <w:r w:rsidR="003F71DF" w:rsidRPr="003F71DF">
        <w:rPr>
          <w:rFonts w:ascii="Times New Roman" w:hAnsi="Times New Roman"/>
          <w:sz w:val="28"/>
          <w:szCs w:val="20"/>
          <w:lang w:eastAsia="ru-RU"/>
        </w:rPr>
        <w:t xml:space="preserve">ерации от 25 июля 2018 года № 170/1399-7 «О Разъяснениях порядка работы со списками наблюдателей, представляемыми в территориальные избирательные комиссии при проведении дополнительных </w:t>
      </w:r>
      <w:proofErr w:type="gramStart"/>
      <w:r w:rsidR="003F71DF" w:rsidRPr="003F71DF">
        <w:rPr>
          <w:rFonts w:ascii="Times New Roman" w:hAnsi="Times New Roman"/>
          <w:sz w:val="28"/>
          <w:szCs w:val="20"/>
          <w:lang w:eastAsia="ru-RU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="003F71DF" w:rsidRPr="003F71DF">
        <w:rPr>
          <w:rFonts w:ascii="Times New Roman" w:hAnsi="Times New Roman"/>
          <w:sz w:val="28"/>
          <w:szCs w:val="20"/>
          <w:lang w:eastAsia="ru-RU"/>
        </w:rPr>
        <w:t xml:space="preserve"> по одномандатным избирательным округам»</w:t>
      </w:r>
      <w:r w:rsidR="003F71DF">
        <w:rPr>
          <w:rFonts w:ascii="Times New Roman" w:hAnsi="Times New Roman"/>
          <w:sz w:val="28"/>
          <w:szCs w:val="20"/>
          <w:lang w:eastAsia="ru-RU"/>
        </w:rPr>
        <w:t>.</w:t>
      </w:r>
      <w:r w:rsidR="003F71DF" w:rsidRPr="003F71DF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67528" w:rsidRDefault="00B773D4" w:rsidP="00567528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4</w:t>
      </w:r>
      <w:r w:rsidR="00567528">
        <w:rPr>
          <w:rFonts w:ascii="Times New Roman" w:hAnsi="Times New Roman"/>
          <w:kern w:val="28"/>
          <w:sz w:val="28"/>
          <w:szCs w:val="28"/>
          <w:lang w:eastAsia="ru-RU"/>
        </w:rPr>
        <w:t>. </w:t>
      </w:r>
      <w:r w:rsidR="00567528" w:rsidRPr="00312A40">
        <w:rPr>
          <w:rFonts w:ascii="Times New Roman" w:hAnsi="Times New Roman"/>
          <w:kern w:val="28"/>
          <w:sz w:val="28"/>
          <w:szCs w:val="28"/>
          <w:lang w:eastAsia="ru-RU"/>
        </w:rPr>
        <w:t>Опубликовать настоящее постановление в официальном печатном органе Центральной избирательно</w:t>
      </w:r>
      <w:r w:rsidR="00567528">
        <w:rPr>
          <w:rFonts w:ascii="Times New Roman" w:hAnsi="Times New Roman"/>
          <w:kern w:val="28"/>
          <w:sz w:val="28"/>
          <w:szCs w:val="28"/>
          <w:lang w:eastAsia="ru-RU"/>
        </w:rPr>
        <w:t>й комиссии Российской Федерации </w:t>
      </w:r>
      <w:r w:rsidR="00567528" w:rsidRPr="00312A40">
        <w:rPr>
          <w:rFonts w:ascii="Times New Roman" w:hAnsi="Times New Roman"/>
          <w:kern w:val="28"/>
          <w:sz w:val="28"/>
          <w:szCs w:val="28"/>
          <w:lang w:eastAsia="ru-RU"/>
        </w:rPr>
        <w:t>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5A177F" w:rsidRDefault="005A177F" w:rsidP="00567528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A177F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5A177F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5A177F" w:rsidRPr="007030F2" w:rsidTr="00A63D08">
        <w:tc>
          <w:tcPr>
            <w:tcW w:w="5148" w:type="dxa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Председатель</w:t>
            </w:r>
          </w:p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Э.А. Памфилова</w:t>
            </w:r>
          </w:p>
        </w:tc>
      </w:tr>
      <w:tr w:rsidR="005A177F" w:rsidRPr="007030F2" w:rsidTr="00A63D08">
        <w:tc>
          <w:tcPr>
            <w:tcW w:w="5148" w:type="dxa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5A177F" w:rsidRPr="007030F2" w:rsidTr="00A63D08">
        <w:tc>
          <w:tcPr>
            <w:tcW w:w="5148" w:type="dxa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Секретарь</w:t>
            </w:r>
          </w:p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Центральной избирательной комиссии</w:t>
            </w:r>
          </w:p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4422" w:type="dxa"/>
            <w:vAlign w:val="bottom"/>
          </w:tcPr>
          <w:p w:rsidR="005A177F" w:rsidRPr="007030F2" w:rsidRDefault="005A177F" w:rsidP="00A63D08">
            <w:pPr>
              <w:pStyle w:val="14-15"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 w:rsidRPr="007030F2">
              <w:rPr>
                <w:rFonts w:ascii="Times New Roman" w:hAnsi="Times New Roman"/>
              </w:rPr>
              <w:t>М.В. Гришина</w:t>
            </w:r>
          </w:p>
        </w:tc>
      </w:tr>
    </w:tbl>
    <w:p w:rsidR="005A177F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  <w:sectPr w:rsidR="005A177F" w:rsidSect="00606926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6E1D" w:rsidRDefault="00F16E1D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16E1D" w:rsidRDefault="00F16E1D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2B4BD2" w:rsidRPr="00312A40" w:rsidRDefault="00F83051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УТВЕРЖДЕНЫ</w:t>
      </w:r>
    </w:p>
    <w:p w:rsidR="00507C7D" w:rsidRPr="00312A40" w:rsidRDefault="007B2290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постановлени</w:t>
      </w:r>
      <w:r w:rsidR="00F83051" w:rsidRPr="00312A40">
        <w:rPr>
          <w:rFonts w:ascii="Times New Roman" w:hAnsi="Times New Roman"/>
          <w:sz w:val="24"/>
          <w:szCs w:val="24"/>
        </w:rPr>
        <w:t>ем</w:t>
      </w:r>
      <w:r w:rsidRPr="00312A40">
        <w:rPr>
          <w:rFonts w:ascii="Times New Roman" w:hAnsi="Times New Roman"/>
          <w:sz w:val="24"/>
          <w:szCs w:val="24"/>
        </w:rPr>
        <w:t xml:space="preserve"> </w:t>
      </w:r>
      <w:r w:rsidR="002B4BD2" w:rsidRPr="00312A40">
        <w:rPr>
          <w:rFonts w:ascii="Times New Roman" w:hAnsi="Times New Roman"/>
          <w:sz w:val="24"/>
          <w:szCs w:val="24"/>
        </w:rPr>
        <w:t>Центральной избирательной комиссии Российской Федерации</w:t>
      </w:r>
    </w:p>
    <w:p w:rsidR="00CA63B2" w:rsidRDefault="005A177F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августа 2020 г. № 264/1950</w:t>
      </w:r>
      <w:r w:rsidRPr="005A177F">
        <w:rPr>
          <w:rFonts w:ascii="Times New Roman" w:hAnsi="Times New Roman"/>
          <w:sz w:val="24"/>
          <w:szCs w:val="24"/>
        </w:rPr>
        <w:t>-7</w:t>
      </w:r>
    </w:p>
    <w:p w:rsidR="005A177F" w:rsidRDefault="005A177F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Pr="00312A40" w:rsidRDefault="005A177F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2B4BD2" w:rsidRPr="00312A40" w:rsidRDefault="002B4BD2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2A40">
        <w:rPr>
          <w:rFonts w:ascii="Times New Roman" w:hAnsi="Times New Roman"/>
          <w:b/>
          <w:sz w:val="28"/>
          <w:szCs w:val="28"/>
        </w:rPr>
        <w:t>Разъяснения</w:t>
      </w:r>
      <w:r w:rsidR="005E1E91">
        <w:rPr>
          <w:rFonts w:ascii="Times New Roman" w:hAnsi="Times New Roman"/>
          <w:b/>
          <w:sz w:val="28"/>
          <w:szCs w:val="28"/>
        </w:rPr>
        <w:br/>
      </w:r>
      <w:r w:rsidRPr="00312A40">
        <w:rPr>
          <w:rFonts w:ascii="Times New Roman" w:hAnsi="Times New Roman"/>
          <w:b/>
          <w:sz w:val="28"/>
          <w:szCs w:val="28"/>
        </w:rPr>
        <w:t>порядка работы со списками наблюдателей,</w:t>
      </w:r>
      <w:r w:rsidR="00E956D8" w:rsidRPr="00312A40">
        <w:rPr>
          <w:rFonts w:ascii="Times New Roman" w:hAnsi="Times New Roman"/>
          <w:b/>
          <w:sz w:val="28"/>
          <w:szCs w:val="28"/>
        </w:rPr>
        <w:t xml:space="preserve"> </w:t>
      </w:r>
      <w:r w:rsidRPr="00312A40">
        <w:rPr>
          <w:rFonts w:ascii="Times New Roman" w:hAnsi="Times New Roman"/>
          <w:b/>
          <w:sz w:val="28"/>
          <w:szCs w:val="28"/>
        </w:rPr>
        <w:t>представляемыми в территориальные избирательные комиссии</w:t>
      </w:r>
      <w:r w:rsidR="00E956D8" w:rsidRPr="00312A40">
        <w:rPr>
          <w:rFonts w:ascii="Times New Roman" w:hAnsi="Times New Roman"/>
          <w:b/>
          <w:sz w:val="28"/>
          <w:szCs w:val="28"/>
        </w:rPr>
        <w:t xml:space="preserve"> </w:t>
      </w:r>
      <w:r w:rsidRPr="00312A40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AB1B24" w:rsidRPr="00312A40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Pr="00312A40">
        <w:rPr>
          <w:rFonts w:ascii="Times New Roman" w:hAnsi="Times New Roman"/>
          <w:b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r w:rsidR="002C3E6C">
        <w:rPr>
          <w:rFonts w:ascii="Times New Roman" w:hAnsi="Times New Roman"/>
          <w:b/>
          <w:sz w:val="28"/>
          <w:szCs w:val="28"/>
        </w:rPr>
        <w:t xml:space="preserve"> </w:t>
      </w:r>
      <w:r w:rsidR="002C3E6C">
        <w:rPr>
          <w:rFonts w:ascii="Times New Roman" w:hAnsi="Times New Roman"/>
          <w:b/>
          <w:sz w:val="28"/>
          <w:szCs w:val="28"/>
        </w:rPr>
        <w:br/>
        <w:t>по одномандатным избирательным округам</w:t>
      </w:r>
      <w:r w:rsidR="005D1740">
        <w:rPr>
          <w:rFonts w:ascii="Times New Roman" w:hAnsi="Times New Roman"/>
          <w:b/>
          <w:sz w:val="28"/>
          <w:szCs w:val="28"/>
        </w:rPr>
        <w:t xml:space="preserve"> 13 сентября 2020 года</w:t>
      </w:r>
      <w:proofErr w:type="gramEnd"/>
    </w:p>
    <w:p w:rsidR="00360B9B" w:rsidRPr="00735A22" w:rsidRDefault="00360B9B" w:rsidP="001A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495" w:rsidRPr="00E73495" w:rsidRDefault="00E73495" w:rsidP="00E73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316"/>
      <w:bookmarkEnd w:id="0"/>
      <w:r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Pr="00312A40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статьи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="00531152">
        <w:rPr>
          <w:rFonts w:ascii="Times New Roman" w:hAnsi="Times New Roman"/>
          <w:color w:val="000000"/>
          <w:sz w:val="28"/>
          <w:szCs w:val="28"/>
        </w:rPr>
        <w:t>от 22 февраля 2014 года № 20-ФЗ </w:t>
      </w:r>
      <w:r>
        <w:rPr>
          <w:rFonts w:ascii="Times New Roman" w:hAnsi="Times New Roman"/>
          <w:color w:val="000000"/>
          <w:sz w:val="28"/>
          <w:szCs w:val="28"/>
        </w:rPr>
        <w:t>«О 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выборах депутатов Государственной Думы Федерального Собрания 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(далее – Федеральный закон</w:t>
      </w:r>
      <w:r w:rsidR="00531152">
        <w:rPr>
          <w:rFonts w:ascii="Times New Roman" w:hAnsi="Times New Roman"/>
          <w:color w:val="000000"/>
          <w:sz w:val="28"/>
          <w:szCs w:val="28"/>
        </w:rPr>
        <w:t xml:space="preserve"> № 20-ФЗ</w:t>
      </w:r>
      <w:r w:rsidRPr="002844E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495">
        <w:rPr>
          <w:rFonts w:ascii="Times New Roman" w:hAnsi="Times New Roman" w:cs="Times New Roman"/>
          <w:sz w:val="28"/>
          <w:szCs w:val="28"/>
        </w:rPr>
        <w:t xml:space="preserve"> момента начала работы участковой избирательной комиссии в день голосования, в дни досрочного голосования и до получения сообщения о принятии </w:t>
      </w:r>
      <w:r w:rsidR="00063030" w:rsidRPr="00E73495">
        <w:rPr>
          <w:rFonts w:ascii="Times New Roman" w:hAnsi="Times New Roman" w:cs="Times New Roman"/>
          <w:sz w:val="28"/>
          <w:szCs w:val="28"/>
        </w:rPr>
        <w:t>вышестоящей избирательной комисси</w:t>
      </w:r>
      <w:r w:rsidR="00063030">
        <w:rPr>
          <w:rFonts w:ascii="Times New Roman" w:hAnsi="Times New Roman" w:cs="Times New Roman"/>
          <w:sz w:val="28"/>
          <w:szCs w:val="28"/>
        </w:rPr>
        <w:t>ей</w:t>
      </w:r>
      <w:r w:rsidR="00063030" w:rsidRPr="00E73495">
        <w:rPr>
          <w:rFonts w:ascii="Times New Roman" w:hAnsi="Times New Roman" w:cs="Times New Roman"/>
          <w:sz w:val="28"/>
          <w:szCs w:val="28"/>
        </w:rPr>
        <w:t xml:space="preserve"> </w:t>
      </w:r>
      <w:r w:rsidRPr="00E73495">
        <w:rPr>
          <w:rFonts w:ascii="Times New Roman" w:hAnsi="Times New Roman" w:cs="Times New Roman"/>
          <w:sz w:val="28"/>
          <w:szCs w:val="28"/>
        </w:rPr>
        <w:t>протокола об итогах голосования, а также при повторном подсчете</w:t>
      </w:r>
      <w:proofErr w:type="gramEnd"/>
      <w:r w:rsidRPr="00E73495">
        <w:rPr>
          <w:rFonts w:ascii="Times New Roman" w:hAnsi="Times New Roman" w:cs="Times New Roman"/>
          <w:sz w:val="28"/>
          <w:szCs w:val="28"/>
        </w:rPr>
        <w:t xml:space="preserve"> голосов избирателей на избирательных участках вправе присутствовать наблюдатели</w:t>
      </w:r>
      <w:r w:rsidR="00230ACF">
        <w:rPr>
          <w:rFonts w:ascii="Times New Roman" w:hAnsi="Times New Roman" w:cs="Times New Roman"/>
          <w:sz w:val="28"/>
          <w:szCs w:val="28"/>
        </w:rPr>
        <w:t>.</w:t>
      </w:r>
      <w:r w:rsidRPr="00E73495">
        <w:rPr>
          <w:rFonts w:ascii="Times New Roman" w:hAnsi="Times New Roman" w:cs="Times New Roman"/>
          <w:sz w:val="28"/>
          <w:szCs w:val="28"/>
        </w:rPr>
        <w:t xml:space="preserve"> Наблюдатели вправе присутствовать при установлении иными избирательными комиссиями итогов голосования, определении результатов выборов, составлении протоколов об итогах голосования, о результатах выборов, а также при повторном подсчете голосов избирателей.</w:t>
      </w:r>
    </w:p>
    <w:p w:rsidR="001C169B" w:rsidRDefault="001C169B" w:rsidP="001C16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30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Наблюдатели </w:t>
      </w:r>
      <w:r w:rsidR="000630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230ACF">
        <w:rPr>
          <w:rFonts w:ascii="Times New Roman" w:hAnsi="Times New Roman"/>
          <w:color w:val="000000"/>
          <w:sz w:val="28"/>
          <w:szCs w:val="28"/>
          <w:lang w:eastAsia="ru-RU"/>
        </w:rPr>
        <w:t>вправе присутствовать при проведении</w:t>
      </w:r>
      <w:r w:rsidR="00517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 во всех</w:t>
      </w:r>
      <w:r w:rsidR="00230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</w:t>
      </w:r>
      <w:r w:rsidR="005174BA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="00230ACF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предусмотренных Порядком досрочного голосования избирателей, участников референдума с применением дополнительных форм организации</w:t>
      </w:r>
      <w:r w:rsidR="00702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 при проведении выборов, референдумов в единый день голосования 13 сентября 2020 года, утвержденным постановлением ЦИК России от 24 июля 2020 года № 260/1916-7</w:t>
      </w:r>
      <w:r w:rsidR="0060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Порядок досрочного голосования)</w:t>
      </w:r>
      <w:r w:rsidR="00702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9523D" w:rsidRDefault="0079523D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F57BA">
        <w:rPr>
          <w:rFonts w:ascii="Times New Roman" w:hAnsi="Times New Roman"/>
          <w:color w:val="000000"/>
          <w:sz w:val="28"/>
          <w:szCs w:val="28"/>
          <w:lang w:eastAsia="ru-RU"/>
        </w:rPr>
        <w:t>аблюдателем может быть назначен любой гражданин Российской Федерации, обладающий активным избирательным правом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F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независимо от места его жительства.</w:t>
      </w:r>
    </w:p>
    <w:p w:rsidR="0079523D" w:rsidRDefault="000A3BB1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proofErr w:type="gramStart"/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каждую участковую избирательную комиссию от 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каждого 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8C1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соответствующему 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одномандатному избирательному округу </w:t>
      </w:r>
      <w:r w:rsidR="0079523D" w:rsidRPr="00312A40">
        <w:rPr>
          <w:rFonts w:ascii="Times New Roman" w:hAnsi="Times New Roman"/>
          <w:color w:val="000000"/>
          <w:sz w:val="28"/>
          <w:szCs w:val="28"/>
          <w:lang w:eastAsia="ru-RU"/>
        </w:rPr>
        <w:t>(далее – кандидат)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каждого 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указанн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hyperlink r:id="rId12" w:history="1">
        <w:r w:rsidR="0079523D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</w:t>
        </w:r>
        <w:r w:rsidR="0059534B">
          <w:rPr>
            <w:rFonts w:ascii="Times New Roman" w:hAnsi="Times New Roman"/>
            <w:color w:val="000000"/>
            <w:sz w:val="28"/>
            <w:szCs w:val="28"/>
            <w:lang w:eastAsia="ru-RU"/>
          </w:rPr>
          <w:t>ах</w:t>
        </w:r>
        <w:r w:rsidR="0079523D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</w:t>
        </w:r>
      </w:hyperlink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534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79523D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2 части 1 статьи</w:t>
        </w:r>
        <w:r w:rsidR="0059534B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  <w:r w:rsidR="0079523D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9</w:t>
        </w:r>
      </w:hyperlink>
      <w:r w:rsidR="0079523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«Об основах общественного контроля в Российской Федерации» (далее – субъект общественного контроля)</w:t>
      </w:r>
      <w:r w:rsidR="004C52A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63030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быть назначено 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>не более двух наблюдателей, имеющих право поочередно осуществлять наблюдение в помещении для голосования.</w:t>
      </w:r>
      <w:proofErr w:type="gramEnd"/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79523D" w:rsidRPr="0097669F">
        <w:rPr>
          <w:rFonts w:ascii="Times New Roman" w:hAnsi="Times New Roman"/>
          <w:color w:val="000000"/>
          <w:sz w:val="28"/>
          <w:szCs w:val="28"/>
          <w:lang w:eastAsia="ru-RU"/>
        </w:rPr>
        <w:t>дно и то же лицо может быть назначено наблюдателем только в одну избирательную комиссию.</w:t>
      </w:r>
    </w:p>
    <w:p w:rsidR="0078274F" w:rsidRDefault="0078274F" w:rsidP="007827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16B">
        <w:rPr>
          <w:rFonts w:ascii="Times New Roman" w:hAnsi="Times New Roman"/>
          <w:color w:val="000000"/>
          <w:sz w:val="28"/>
          <w:szCs w:val="28"/>
          <w:lang w:eastAsia="ru-RU"/>
        </w:rPr>
        <w:t>Если кандидат одновременно зарегистрирован на выборах разн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уровня</w:t>
      </w:r>
      <w:r w:rsidRPr="0080416B">
        <w:rPr>
          <w:rFonts w:ascii="Times New Roman" w:hAnsi="Times New Roman"/>
          <w:color w:val="000000"/>
          <w:sz w:val="28"/>
          <w:szCs w:val="28"/>
          <w:lang w:eastAsia="ru-RU"/>
        </w:rPr>
        <w:t>, то он может назначить не более двух наблюдателей по каждому уровню выборов, в которых он принимает участие.</w:t>
      </w:r>
    </w:p>
    <w:p w:rsidR="0079523D" w:rsidRDefault="0079523D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наблюдения</w:t>
      </w:r>
      <w:r w:rsidR="0051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проведении досрочного голосования с применением дополнительных форм организации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дополнение к наблюдателям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назначенным в соответствии со статьей 33 Федерального закона</w:t>
      </w:r>
      <w:r w:rsidR="00E04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="004C52A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субъект общественного контроля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вправе назначить в участковую избирательную комиссию резерв наблюдателей (далее – резерв). </w:t>
      </w:r>
    </w:p>
    <w:p w:rsidR="0079523D" w:rsidRDefault="0079523D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Резерв назначается 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>, субъект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расчета не более двух наблюдателей в резерве на один день</w:t>
      </w:r>
      <w:r w:rsidR="000A3BB1" w:rsidRPr="000A3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3BB1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51F1" w:rsidRDefault="00511106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Всего с</w:t>
      </w:r>
      <w:r w:rsidR="00025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учетом </w:t>
      </w:r>
      <w:r w:rsidR="009E4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резерва </w:t>
      </w:r>
      <w:r w:rsidR="009E4D0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субъект общественного контроля </w:t>
      </w:r>
      <w:r w:rsidR="009E4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вправе назначить в участковую избирательную комиссию </w:t>
      </w:r>
      <w:r w:rsidR="00CB607F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 w:rsidR="009E4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наблюдателей, из которых </w:t>
      </w:r>
      <w:r w:rsidR="00CB607F"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60E6">
        <w:rPr>
          <w:rFonts w:ascii="Times New Roman" w:hAnsi="Times New Roman"/>
          <w:color w:val="000000"/>
          <w:sz w:val="28"/>
          <w:szCs w:val="28"/>
          <w:lang w:eastAsia="ru-RU"/>
        </w:rPr>
        <w:t>будут находиться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E4D07">
        <w:rPr>
          <w:rFonts w:ascii="Times New Roman" w:hAnsi="Times New Roman"/>
          <w:color w:val="000000"/>
          <w:sz w:val="28"/>
          <w:szCs w:val="28"/>
          <w:lang w:eastAsia="ru-RU"/>
        </w:rPr>
        <w:t>в резерве.</w:t>
      </w:r>
    </w:p>
    <w:p w:rsidR="0079523D" w:rsidRDefault="0079523D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Кандидаты, субъекты общественного контроля при назначении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в резерв,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проверяют соблюдение требований частей 2</w:t>
      </w:r>
      <w:r w:rsidR="00FD57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статьи 33 Федерал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ьного закона</w:t>
      </w:r>
      <w:r w:rsidR="005311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1152" w:rsidRPr="0053115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31152" w:rsidRPr="00531152">
        <w:rPr>
          <w:rFonts w:ascii="Times New Roman" w:hAnsi="Times New Roman"/>
          <w:sz w:val="28"/>
          <w:szCs w:val="28"/>
        </w:rPr>
        <w:t> 20-ФЗ</w:t>
      </w:r>
      <w:r w:rsidRPr="005311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2EEA" w:rsidRDefault="0079523D" w:rsidP="002844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035831"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15E8" w:rsidRPr="00312A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45367" w:rsidRPr="00312A4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3</w:t>
      </w:r>
      <w:r w:rsidR="00E45367" w:rsidRPr="00037B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33 Федерального закона</w:t>
      </w:r>
      <w:r w:rsidR="00E04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="00E45367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1F1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субъект общественного контроля</w:t>
      </w:r>
      <w:r w:rsidR="002844E0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назначившие наблюдателей в участковые </w:t>
      </w:r>
      <w:r w:rsidR="001E11F1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избирательные 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комиссии, не </w:t>
      </w:r>
      <w:proofErr w:type="gramStart"/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дня до дня голосования (досрочного голосования) представляют список назначенных наблюдателей</w:t>
      </w:r>
      <w:r w:rsidR="0061794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79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который включает в себя наблюдателей, назначенных в резерв, 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соответствующую территориальную </w:t>
      </w:r>
      <w:r w:rsidR="002844E0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BF6617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6179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>Список представляется на бумажном н</w:t>
      </w:r>
      <w:r w:rsidR="00C67BB2" w:rsidRPr="00312A40">
        <w:rPr>
          <w:rFonts w:ascii="Times New Roman" w:hAnsi="Times New Roman"/>
          <w:color w:val="000000"/>
          <w:sz w:val="28"/>
          <w:szCs w:val="28"/>
          <w:lang w:eastAsia="ru-RU"/>
        </w:rPr>
        <w:t>осителе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Примерная форма списка </w:t>
      </w:r>
      <w:r w:rsidR="009B6386">
        <w:rPr>
          <w:rFonts w:ascii="Times New Roman" w:hAnsi="Times New Roman"/>
          <w:color w:val="000000"/>
          <w:sz w:val="28"/>
          <w:szCs w:val="28"/>
          <w:lang w:eastAsia="ru-RU"/>
        </w:rPr>
        <w:t>приведена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приложении </w:t>
      </w:r>
      <w:r w:rsidR="00131B03">
        <w:rPr>
          <w:rFonts w:ascii="Times New Roman" w:hAnsi="Times New Roman"/>
          <w:color w:val="000000"/>
          <w:sz w:val="28"/>
          <w:szCs w:val="28"/>
          <w:lang w:eastAsia="ru-RU"/>
        </w:rPr>
        <w:t>№ 1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0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4DFC" w:rsidRPr="00F113D7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B931E8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последний день приема 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>списк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территориальную избирательную комиссию не позднее </w:t>
      </w:r>
      <w:r w:rsidR="008830E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установл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енного </w:t>
      </w:r>
      <w:r w:rsidR="00082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 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графиком 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вр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емени окончания работы комиссии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2F92" w:rsidRPr="00D43F39" w:rsidRDefault="00022F92" w:rsidP="00416B8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При этом кандидат</w:t>
      </w:r>
      <w:r w:rsidR="001579C1" w:rsidRPr="00D43F39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представлять как общи</w:t>
      </w:r>
      <w:r w:rsidR="00FE0597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 w:rsidR="00FE059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D43F39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220640" w:rsidRPr="00D43F39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исключительных случаях при образовани</w:t>
      </w:r>
      <w:r w:rsidR="00566B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участков в местах временного пребывания избирате</w:t>
      </w:r>
      <w:r w:rsidR="004602D8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за </w:t>
      </w:r>
      <w:r w:rsidR="00CA63B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до </w:t>
      </w:r>
      <w:r w:rsidR="00566B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proofErr w:type="gramEnd"/>
      <w:r w:rsidR="00566B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5E1E91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спис</w:t>
      </w:r>
      <w:r w:rsidR="005E54A1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C44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E54A1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быть представлен в течение </w:t>
      </w:r>
      <w:r w:rsidR="00271B5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до дня голосования </w:t>
      </w:r>
      <w:r w:rsidR="00B931E8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территориальную избирательную комиссию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либо в день голосования – в участковую избирательную комиссию.</w:t>
      </w:r>
    </w:p>
    <w:p w:rsidR="00EB4FBA" w:rsidRPr="00E04EB1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6A0B59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F67F64" w:rsidRPr="00E04EB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27CE9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списке </w:t>
      </w:r>
      <w:r w:rsidR="00EB4FBA" w:rsidRPr="00E04EB1">
        <w:rPr>
          <w:rFonts w:ascii="Times New Roman" w:hAnsi="Times New Roman"/>
          <w:color w:val="000000"/>
          <w:sz w:val="28"/>
          <w:szCs w:val="28"/>
          <w:lang w:eastAsia="ru-RU"/>
        </w:rPr>
        <w:t>указываются фамилия, имя и отчество каждого наблюдателя, адрес его места жительства, номер избирательного участка, наименование избирательной комиссии, в которую он направляется.</w:t>
      </w:r>
      <w:r w:rsidR="00F67F64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934FC6" w:rsidRPr="001D5110" w:rsidRDefault="00F27CE9" w:rsidP="00F91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69B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 w:rsidR="00C44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подписан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1E332A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его доверенн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1E332A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0909A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957B5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F957B5"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</w:t>
      </w:r>
      <w:r w:rsidR="001E332A" w:rsidRPr="008226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Заверение печатью списк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C44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резерва, назначенных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кандидат</w:t>
      </w:r>
      <w:r w:rsidR="00C445ED">
        <w:rPr>
          <w:rFonts w:ascii="Times New Roman" w:hAnsi="Times New Roman"/>
          <w:color w:val="000000"/>
          <w:sz w:val="28"/>
          <w:szCs w:val="28"/>
          <w:lang w:eastAsia="ru-RU"/>
        </w:rPr>
        <w:t>ом,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требуется. </w:t>
      </w:r>
      <w:r w:rsidR="00934FC6" w:rsidRPr="001D5110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34FC6" w:rsidRPr="001D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резерва,</w:t>
      </w:r>
      <w:r w:rsidR="00934FC6" w:rsidRPr="001D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F3CC1" w:rsidRPr="001D5110">
        <w:rPr>
          <w:rFonts w:ascii="Times New Roman" w:hAnsi="Times New Roman"/>
          <w:color w:val="000000"/>
          <w:sz w:val="28"/>
          <w:szCs w:val="28"/>
          <w:lang w:eastAsia="ru-RU"/>
        </w:rPr>
        <w:t>назначенны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CF3CC1" w:rsidRPr="001D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4FC6" w:rsidRPr="001D5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субъектом </w:t>
      </w:r>
      <w:r w:rsidR="00934FC6" w:rsidRPr="00A8416C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контроля, подписыва</w:t>
      </w:r>
      <w:r w:rsidR="00B944D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34FC6" w:rsidRPr="00A8416C">
        <w:rPr>
          <w:rFonts w:ascii="Times New Roman" w:hAnsi="Times New Roman"/>
          <w:color w:val="000000"/>
          <w:sz w:val="28"/>
          <w:szCs w:val="28"/>
          <w:lang w:eastAsia="ru-RU"/>
        </w:rPr>
        <w:t>тся и заверя</w:t>
      </w:r>
      <w:r w:rsidR="00B944D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34FC6" w:rsidRPr="00A841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в порядке, </w:t>
      </w:r>
      <w:r w:rsidR="004A2A91" w:rsidRPr="00A8416C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934FC6" w:rsidRPr="00A841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4A2A91" w:rsidRPr="00A8416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934FC6" w:rsidRPr="00A8416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34FC6" w:rsidRPr="00FD6453">
        <w:rPr>
          <w:rFonts w:ascii="Times New Roman" w:hAnsi="Times New Roman"/>
          <w:sz w:val="28"/>
          <w:szCs w:val="28"/>
          <w:lang w:eastAsia="ru-RU"/>
        </w:rPr>
        <w:t>1</w:t>
      </w:r>
      <w:r w:rsidR="00FD6453" w:rsidRPr="00FD6453">
        <w:rPr>
          <w:rFonts w:ascii="Times New Roman" w:hAnsi="Times New Roman"/>
          <w:sz w:val="28"/>
          <w:szCs w:val="28"/>
          <w:lang w:eastAsia="ru-RU"/>
        </w:rPr>
        <w:t>7</w:t>
      </w:r>
      <w:r w:rsidR="007211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Разъяснений</w:t>
      </w:r>
      <w:r w:rsidR="00FD6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подписания и </w:t>
      </w:r>
      <w:proofErr w:type="gramStart"/>
      <w:r w:rsidR="00FD6453">
        <w:rPr>
          <w:rFonts w:ascii="Times New Roman" w:hAnsi="Times New Roman"/>
          <w:color w:val="000000"/>
          <w:sz w:val="28"/>
          <w:szCs w:val="28"/>
          <w:lang w:eastAsia="ru-RU"/>
        </w:rPr>
        <w:t>заверения напр</w:t>
      </w:r>
      <w:r w:rsidR="009E2AF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D6453">
        <w:rPr>
          <w:rFonts w:ascii="Times New Roman" w:hAnsi="Times New Roman"/>
          <w:color w:val="000000"/>
          <w:sz w:val="28"/>
          <w:szCs w:val="28"/>
          <w:lang w:eastAsia="ru-RU"/>
        </w:rPr>
        <w:t>вления</w:t>
      </w:r>
      <w:proofErr w:type="gramEnd"/>
      <w:r w:rsidR="00FD6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наблюдателя от субъекта общественного контроля</w:t>
      </w:r>
      <w:r w:rsidR="007211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4C94" w:rsidRPr="000B2335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E65375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При приеме списк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DB5F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резерва 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>член территориальной избирательной комиссии с правом решающего гол</w:t>
      </w:r>
      <w:r w:rsidR="00B5140E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оса </w:t>
      </w:r>
      <w:r w:rsidR="00540425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проверяет </w:t>
      </w:r>
      <w:r w:rsidR="00B5140E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наличие в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33ED5" w:rsidRPr="000B2335" w:rsidRDefault="00133ED5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необходимых сведений о наблюдателе кандидат либо его доверенное лицо, </w:t>
      </w:r>
      <w:r w:rsidR="00F957B5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 общественного контроля,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представившие спис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DB5F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резерва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B5F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 w:rsidR="00B944D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EB4FBA" w:rsidRPr="000B2335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E65375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86756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территориальной избирательной комиссии 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191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резерва 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 w:rsidR="0008228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4D0651" w:rsidRPr="003B021A" w:rsidRDefault="004D0651" w:rsidP="004D0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7109C">
        <w:rPr>
          <w:rFonts w:ascii="Times New Roman" w:hAnsi="Times New Roman"/>
          <w:sz w:val="28"/>
          <w:szCs w:val="28"/>
          <w:lang w:eastAsia="ru-RU"/>
        </w:rPr>
        <w:t>В исключительных случаях при образовании избирательных участков в местах временного пребывания избирателей спис</w:t>
      </w:r>
      <w:r w:rsidR="00054D10">
        <w:rPr>
          <w:rFonts w:ascii="Times New Roman" w:hAnsi="Times New Roman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sz w:val="28"/>
          <w:szCs w:val="28"/>
          <w:lang w:eastAsia="ru-RU"/>
        </w:rPr>
        <w:t>к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914B3">
        <w:rPr>
          <w:rFonts w:ascii="Times New Roman" w:hAnsi="Times New Roman"/>
          <w:sz w:val="28"/>
          <w:szCs w:val="28"/>
          <w:lang w:eastAsia="ru-RU"/>
        </w:rPr>
        <w:t xml:space="preserve"> резерва,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 w:rsidR="00054D10">
        <w:rPr>
          <w:rFonts w:ascii="Times New Roman" w:hAnsi="Times New Roman"/>
          <w:sz w:val="28"/>
          <w:szCs w:val="28"/>
          <w:lang w:eastAsia="ru-RU"/>
        </w:rPr>
        <w:t>й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в день голосования в уч</w:t>
      </w:r>
      <w:r w:rsidR="0047109C">
        <w:rPr>
          <w:rFonts w:ascii="Times New Roman" w:hAnsi="Times New Roman"/>
          <w:sz w:val="28"/>
          <w:szCs w:val="28"/>
          <w:lang w:eastAsia="ru-RU"/>
        </w:rPr>
        <w:t xml:space="preserve">астковую избирательную </w:t>
      </w:r>
      <w:r w:rsidR="0047109C" w:rsidRPr="00902682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19F0" w:rsidRPr="009026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109C" w:rsidRPr="00902682">
        <w:rPr>
          <w:rFonts w:ascii="Times New Roman" w:hAnsi="Times New Roman"/>
          <w:sz w:val="28"/>
          <w:szCs w:val="28"/>
          <w:lang w:eastAsia="ru-RU"/>
        </w:rPr>
        <w:t>регистрируется в журнале регистрации входящих документов</w:t>
      </w:r>
      <w:r w:rsidR="00520A2D" w:rsidRPr="00902682">
        <w:rPr>
          <w:rFonts w:ascii="Times New Roman" w:hAnsi="Times New Roman"/>
          <w:sz w:val="28"/>
          <w:szCs w:val="28"/>
          <w:lang w:eastAsia="ru-RU"/>
        </w:rPr>
        <w:t xml:space="preserve"> участковой избирательной комиссии</w:t>
      </w:r>
      <w:r w:rsidR="003B021A" w:rsidRPr="00902682">
        <w:rPr>
          <w:rFonts w:ascii="Times New Roman" w:hAnsi="Times New Roman"/>
          <w:sz w:val="28"/>
          <w:szCs w:val="28"/>
          <w:lang w:eastAsia="ru-RU"/>
        </w:rPr>
        <w:t>.</w:t>
      </w:r>
      <w:r w:rsidRPr="003B02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32D3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после представления списка назначенных наблюдателей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территориальную избирательную комиссию</w:t>
      </w:r>
      <w:r w:rsidR="00F67F64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наступили</w:t>
      </w:r>
      <w:r w:rsidR="00704A50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обстоятельства, по которым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наблюдатель по уважительной причине (болезнь, командировка и др.)</w:t>
      </w:r>
      <w:r w:rsidR="00194F1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не сможет присутствовать в день голосования</w:t>
      </w:r>
      <w:r w:rsidR="00732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(досрочного голосования)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избирательном участке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14B3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вместо </w:t>
      </w:r>
      <w:r w:rsidR="001914B3">
        <w:rPr>
          <w:rFonts w:ascii="Times New Roman" w:hAnsi="Times New Roman"/>
          <w:color w:val="000000"/>
          <w:sz w:val="28"/>
          <w:szCs w:val="28"/>
          <w:lang w:eastAsia="ru-RU"/>
        </w:rPr>
        <w:t>отсутствующего</w:t>
      </w:r>
      <w:r w:rsidR="00496A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наблюдателя</w:t>
      </w:r>
      <w:r w:rsidR="00191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6258">
        <w:rPr>
          <w:rFonts w:ascii="Times New Roman" w:hAnsi="Times New Roman"/>
          <w:color w:val="000000"/>
          <w:sz w:val="28"/>
          <w:szCs w:val="28"/>
          <w:lang w:eastAsia="ru-RU"/>
        </w:rPr>
        <w:t>наблюдение</w:t>
      </w:r>
      <w:r w:rsidR="00191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вправе осуществлять </w:t>
      </w:r>
      <w:r w:rsidR="001914B3">
        <w:rPr>
          <w:rFonts w:ascii="Times New Roman" w:hAnsi="Times New Roman"/>
          <w:color w:val="000000"/>
          <w:sz w:val="28"/>
          <w:szCs w:val="28"/>
          <w:lang w:eastAsia="ru-RU"/>
        </w:rPr>
        <w:t>наблюдатель из резерва</w:t>
      </w:r>
      <w:r w:rsidR="00F76258">
        <w:rPr>
          <w:rFonts w:ascii="Times New Roman" w:hAnsi="Times New Roman"/>
          <w:color w:val="000000"/>
          <w:sz w:val="28"/>
          <w:szCs w:val="28"/>
          <w:lang w:eastAsia="ru-RU"/>
        </w:rPr>
        <w:t>, назначенн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F762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соответствующим кандидатом, субъектом общественного контроля</w:t>
      </w:r>
      <w:r w:rsidR="00073836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A74C94" w:rsidRPr="003B021A" w:rsidRDefault="00F55653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E65375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Секретарь территориальной избирательной комиссии или иной уполномоченный член территориальной </w:t>
      </w:r>
      <w:r w:rsidR="001543F9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комиссии с правом решающего голоса</w:t>
      </w:r>
      <w:r w:rsidR="009C63AF" w:rsidRPr="003B021A">
        <w:rPr>
          <w:rFonts w:ascii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обеспечивает доведение информации из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представленных в комиссию списков назначенных наблюдателей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избирательных комиссий </w:t>
      </w:r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один день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 дня голосования (досрочного голосования)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B3405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Доведение информации может осуществляться по фор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, приведенн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0514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13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либо иным способом</w:t>
      </w:r>
      <w:r w:rsidR="006301F0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67BB2" w:rsidRDefault="00676ED6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Список наблюдателей, назначенных на избирательные участки, образованные за пределами территории</w:t>
      </w:r>
      <w:r w:rsidR="00E33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направляе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территориальной избирательной комиссией в соответствующие участковые избирательные комиссии </w:t>
      </w:r>
      <w:r w:rsidR="00C67BB2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содействии </w:t>
      </w:r>
      <w:r w:rsidR="00261774" w:rsidRPr="003B021A">
        <w:rPr>
          <w:rFonts w:ascii="Times New Roman" w:hAnsi="Times New Roman"/>
          <w:color w:val="000000"/>
          <w:sz w:val="28"/>
          <w:szCs w:val="28"/>
          <w:lang w:eastAsia="ru-RU"/>
        </w:rPr>
        <w:t>Центральной избирательной комиссии Российской Федерации</w:t>
      </w:r>
      <w:r w:rsidR="00C67BB2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523D" w:rsidRDefault="00F55653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</w:t>
      </w:r>
      <w:r w:rsidR="005E19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статьей 33 Федерального закона</w:t>
      </w:r>
      <w:r w:rsidR="00E04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дополнениями, предусмотренными Порядком досрочного голосования. </w:t>
      </w:r>
    </w:p>
    <w:p w:rsidR="003F205A" w:rsidRPr="003B021A" w:rsidRDefault="003F205A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Полномочия наблюдателя, в том числе 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>находящегося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должны быть удостоверены в направлении, выданном кандидатом, субъектом общественного контроля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205A" w:rsidRPr="00596B54" w:rsidRDefault="003F205A" w:rsidP="003F2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в которую он направляется, а также делается запись об отсутствии ограничений, предусмотренных частью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статьи 33 Федерального закона</w:t>
      </w:r>
      <w:r w:rsidR="0059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Указание каких-либо дополнительных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сведений о наблюдателе не требуе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0E2931" w:rsidRDefault="000E2931" w:rsidP="000E2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Направление наблюдателя от </w:t>
      </w:r>
      <w:r w:rsidR="0005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кандидата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подписывается кандидатом или его доверенным лицом. Проставление печати не требу</w:t>
      </w:r>
      <w:r w:rsidR="003F205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0E2931" w:rsidRPr="00596B54" w:rsidRDefault="000E2931" w:rsidP="000E2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наблюдателя от Общественной палаты Российской Федерации подписывается секретарем Общественной палаты Российской Федерации, а в период его отсутствия – первым заместителем секретаря Общественной палаты Российской Федерации </w:t>
      </w:r>
      <w:r w:rsidR="00C05142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одним из заместителей секретаря Общественной палаты Российской Федерации и заверяется печатью Общественной палаты Российской Федерации, либо печатью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Аппарата Общественной палаты Российской Федерации, либо специальной печатью для оформления направления наблюдателя. </w:t>
      </w:r>
      <w:proofErr w:type="gramEnd"/>
    </w:p>
    <w:p w:rsidR="000E2931" w:rsidRPr="00596B54" w:rsidRDefault="000E2931" w:rsidP="000E2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наблюдателя от Общественной палаты Российской Федерации может быть подписано членом Общественной палаты Российской Федерации, избранным в ее состав от общественной палаты субъекта Российской Федерации (представителем общественной палаты субъекта Российской Федерации), уполномоченным </w:t>
      </w:r>
      <w:r w:rsidR="00C0514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оветом Общественной палаты Российской Федерации. В этом случае направление заверяется печатью общественной палаты субъекта Российской Федерации, либо печатью аппарата общественной палаты субъекта Российской Федерации, либо специальной печатью для оформления направления наблюдателя. </w:t>
      </w:r>
    </w:p>
    <w:p w:rsidR="000E2931" w:rsidRPr="00596B54" w:rsidRDefault="000E2931" w:rsidP="000E2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наблюдателя от общественной палаты субъекта Российской Федерации подписывается председателем (секретарем) общественной палаты субъекта Российской Федерации </w:t>
      </w:r>
      <w:r w:rsidR="00C05142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иным уполномоченным лицом и заверяется печатью общественной палаты субъекта Российской Федерации, либо печатью аппарата общественной палаты субъекта Российской Федерации, либо специальной печатью для оформления направления наблюдателя. </w:t>
      </w:r>
    </w:p>
    <w:p w:rsidR="00A3744F" w:rsidRPr="00F75114" w:rsidRDefault="00A3744F" w:rsidP="00B24B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 или документа,</w:t>
      </w:r>
      <w:r w:rsidR="00582C02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заменяющего паспорт гражданина Российской Федерации.</w:t>
      </w:r>
    </w:p>
    <w:p w:rsidR="00F75114" w:rsidRPr="00F75114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dst101664"/>
      <w:bookmarkEnd w:id="1"/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3953A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представл</w:t>
      </w:r>
      <w:r w:rsidR="0091122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яется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наблюдателем</w:t>
      </w:r>
      <w:r w:rsidR="00720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04C89">
        <w:rPr>
          <w:rFonts w:ascii="Times New Roman" w:hAnsi="Times New Roman"/>
          <w:color w:val="000000"/>
          <w:sz w:val="28"/>
          <w:szCs w:val="28"/>
          <w:lang w:eastAsia="ru-RU"/>
        </w:rPr>
        <w:t>включенным</w:t>
      </w:r>
      <w:r w:rsidR="00720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спис</w:t>
      </w:r>
      <w:r w:rsidR="00104C89">
        <w:rPr>
          <w:rFonts w:ascii="Times New Roman" w:hAnsi="Times New Roman"/>
          <w:color w:val="000000"/>
          <w:sz w:val="28"/>
          <w:szCs w:val="28"/>
          <w:lang w:eastAsia="ru-RU"/>
        </w:rPr>
        <w:t>ок назначенных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 </w:t>
      </w:r>
      <w:r w:rsidR="008F5B92">
        <w:rPr>
          <w:rFonts w:ascii="Times New Roman" w:hAnsi="Times New Roman"/>
          <w:color w:val="000000"/>
          <w:sz w:val="28"/>
          <w:szCs w:val="28"/>
          <w:lang w:eastAsia="ru-RU"/>
        </w:rPr>
        <w:t>(наблюдателем из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резерва</w:t>
      </w:r>
      <w:r w:rsidR="00104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5B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104C89">
        <w:rPr>
          <w:rFonts w:ascii="Times New Roman" w:hAnsi="Times New Roman"/>
          <w:color w:val="000000"/>
          <w:sz w:val="28"/>
          <w:szCs w:val="28"/>
          <w:lang w:eastAsia="ru-RU"/>
        </w:rPr>
        <w:t>в случае осуществления наблюдения вместо отсутствующего наблюдателя)</w:t>
      </w:r>
      <w:r w:rsidR="0072072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1122B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543F9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участковую 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избирательную комиссию, в</w:t>
      </w:r>
      <w:r w:rsidR="00E90DBB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которую он назначен</w:t>
      </w:r>
      <w:r w:rsidR="005404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>, либо членам участковой избирательной комиссии, проводящим досрочное голосование</w:t>
      </w:r>
      <w:r w:rsidR="00AE0753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404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122B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Указанное направление может быть представлено наблюдателем </w:t>
      </w:r>
      <w:r w:rsidR="00F7511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 в день </w:t>
      </w:r>
      <w:r w:rsidR="00EA74B0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(</w:t>
      </w:r>
      <w:r w:rsidR="00F7511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 w:rsidR="00EA74B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7511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 день, предшествующий дню </w:t>
      </w:r>
      <w:r w:rsidR="00EA74B0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(</w:t>
      </w:r>
      <w:r w:rsidR="00F7511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 w:rsidR="00EA74B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7511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58A3" w:rsidRPr="00F75114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55653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953A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</w:t>
      </w:r>
      <w:r w:rsidR="00C05142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наблюдателем </w:t>
      </w:r>
      <w:r w:rsidR="00F75BE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направления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участковую избирательную комиссию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секретар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участковой избирательной комиссии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или ин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участковой </w:t>
      </w:r>
      <w:r w:rsidR="001543F9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комиссии с правом решающего голоса</w:t>
      </w:r>
      <w:r w:rsidR="00A91E2E" w:rsidRPr="00F75114">
        <w:rPr>
          <w:rFonts w:ascii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5BE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 списке лиц, присутствовав</w:t>
      </w:r>
      <w:r w:rsidR="008A3AC4">
        <w:rPr>
          <w:rFonts w:ascii="Times New Roman" w:hAnsi="Times New Roman"/>
          <w:color w:val="000000"/>
          <w:sz w:val="28"/>
          <w:szCs w:val="28"/>
          <w:lang w:eastAsia="ru-RU"/>
        </w:rPr>
        <w:t>ших при проведении голосования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подсчете голосов избирателей и составлении протокола </w:t>
      </w:r>
      <w:r w:rsidR="008A3AC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участковой избирательной комиссии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итогах голосования</w:t>
      </w:r>
      <w:r w:rsidR="00B3578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A3AC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делается запись о</w:t>
      </w:r>
      <w:r w:rsidR="00A74C9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присутствии наблюдателя на избирательном участке в день голосования</w:t>
      </w:r>
      <w:r w:rsidR="004F2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(досрочного</w:t>
      </w:r>
      <w:proofErr w:type="gramEnd"/>
      <w:r w:rsidR="004F2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голосования)</w:t>
      </w:r>
      <w:r w:rsid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указанием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 w:rsidR="00EF2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="008A3AC4" w:rsidRPr="00B42CD9">
        <w:rPr>
          <w:sz w:val="28"/>
          <w:szCs w:val="28"/>
        </w:rPr>
        <w:t xml:space="preserve">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C2224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0B9B" w:rsidRPr="00F75114" w:rsidRDefault="00360B9B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60B9B" w:rsidRPr="00F75114" w:rsidSect="005A177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1457B5" w:rsidRPr="00D758A3" w:rsidTr="00B769E4">
        <w:tc>
          <w:tcPr>
            <w:tcW w:w="7393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1457B5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в территориальные избирательные комиссии при проведении </w:t>
            </w:r>
            <w:r w:rsidRPr="001457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дополнительных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выборов депутатов Государственной Думы Федерального Собрания Российской Федерации седьмого созыва</w:t>
            </w:r>
            <w:r w:rsidRPr="001457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одномандатным избирательным округам</w:t>
            </w:r>
            <w:r w:rsidR="00D068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068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13 сентября 2020 года</w:t>
            </w:r>
            <w:proofErr w:type="gramEnd"/>
          </w:p>
          <w:p w:rsidR="001457B5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1457B5" w:rsidRPr="00D758A3" w:rsidRDefault="001457B5" w:rsidP="001457B5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1457B5" w:rsidRPr="007335FA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(наименование субъекта Российской Федерации)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1457B5" w:rsidRPr="007335FA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1457B5" w:rsidRPr="00D758A3" w:rsidRDefault="00521497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>депутатов Государственной Думы Федерального Собрания Российской Федерации седьмого созыва</w:t>
      </w:r>
      <w:proofErr w:type="gramEnd"/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одномандатным избирательным округам </w:t>
      </w:r>
    </w:p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 w:rsidR="005E54A1"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1457B5" w:rsidRPr="00D758A3" w:rsidRDefault="00E3115C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1457B5" w:rsidRPr="00D758A3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 </w:t>
      </w:r>
      <w:r w:rsidR="001457B5" w:rsidRPr="008C6E36">
        <w:rPr>
          <w:rFonts w:ascii="Times New Roman" w:hAnsi="Times New Roman"/>
          <w:b/>
          <w:sz w:val="28"/>
          <w:szCs w:val="20"/>
          <w:lang w:eastAsia="ru-RU"/>
        </w:rPr>
        <w:t>кандидатом/субъектом общественного контроля</w:t>
      </w:r>
    </w:p>
    <w:p w:rsidR="001457B5" w:rsidRPr="00DA551D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4437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1457B5" w:rsidRPr="007335FA" w:rsidRDefault="001457B5" w:rsidP="001457B5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(фамилия, имя, отчество кандидата)/наименование субъекта общественного контроля)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25"/>
        <w:gridCol w:w="4076"/>
        <w:gridCol w:w="3969"/>
        <w:gridCol w:w="2268"/>
      </w:tblGrid>
      <w:tr w:rsidR="00ED240C" w:rsidRPr="00D758A3" w:rsidTr="00ED240C">
        <w:tc>
          <w:tcPr>
            <w:tcW w:w="704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076" w:type="dxa"/>
            <w:vAlign w:val="center"/>
            <w:hideMark/>
          </w:tcPr>
          <w:p w:rsidR="00ED240C" w:rsidRPr="00D758A3" w:rsidRDefault="00ED240C" w:rsidP="00ED0A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места жительства,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телефон*</w:t>
            </w:r>
          </w:p>
        </w:tc>
        <w:tc>
          <w:tcPr>
            <w:tcW w:w="3969" w:type="dxa"/>
            <w:vAlign w:val="center"/>
          </w:tcPr>
          <w:p w:rsidR="00ED240C" w:rsidRPr="00D758A3" w:rsidRDefault="00ED240C" w:rsidP="00ED0A8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нахождении наблюдателя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в резерве</w:t>
            </w:r>
          </w:p>
        </w:tc>
      </w:tr>
      <w:tr w:rsidR="00ED240C" w:rsidRPr="00D758A3" w:rsidTr="00ED240C">
        <w:tc>
          <w:tcPr>
            <w:tcW w:w="704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D240C" w:rsidRPr="00D758A3" w:rsidTr="00ED240C">
        <w:trPr>
          <w:trHeight w:hRule="exact" w:val="253"/>
        </w:trPr>
        <w:tc>
          <w:tcPr>
            <w:tcW w:w="704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D240C" w:rsidRPr="00D758A3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D240C" w:rsidRPr="00D758A3" w:rsidTr="00ED240C">
        <w:trPr>
          <w:trHeight w:hRule="exact" w:val="286"/>
        </w:trPr>
        <w:tc>
          <w:tcPr>
            <w:tcW w:w="704" w:type="dxa"/>
          </w:tcPr>
          <w:p w:rsidR="00ED240C" w:rsidRPr="00FB07EC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ED240C" w:rsidRPr="00FB07EC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D240C" w:rsidRPr="00FB07EC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240C" w:rsidRPr="00FB07EC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D240C" w:rsidRPr="00FB07EC" w:rsidRDefault="00ED240C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57B5" w:rsidRPr="00D758A3" w:rsidRDefault="0057483A" w:rsidP="001457B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7483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5pt;margin-top:4.15pt;width:138.75pt;height:19.95pt;z-index:251657728" stroked="f">
            <v:textbox style="mso-next-textbox:#_x0000_s1026">
              <w:txbxContent>
                <w:p w:rsidR="00340D57" w:rsidRPr="001E7A40" w:rsidRDefault="00340D57" w:rsidP="00340D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</w:t>
                  </w:r>
                </w:p>
                <w:p w:rsidR="001457B5" w:rsidRPr="00340D57" w:rsidRDefault="001457B5" w:rsidP="00340D57"/>
              </w:txbxContent>
            </v:textbox>
          </v:shape>
        </w:pict>
      </w:r>
      <w:r w:rsidR="001457B5" w:rsidRPr="00D758A3">
        <w:rPr>
          <w:rFonts w:ascii="Times New Roman" w:hAnsi="Times New Roman"/>
          <w:lang w:eastAsia="ru-RU"/>
        </w:rPr>
        <w:t>___________</w:t>
      </w:r>
      <w:r w:rsidR="00AE34B2">
        <w:rPr>
          <w:rFonts w:ascii="Times New Roman" w:hAnsi="Times New Roman"/>
          <w:lang w:eastAsia="ru-RU"/>
        </w:rPr>
        <w:t>________</w:t>
      </w:r>
      <w:r w:rsidR="001457B5" w:rsidRPr="00D758A3">
        <w:rPr>
          <w:rFonts w:ascii="Times New Roman" w:hAnsi="Times New Roman"/>
          <w:lang w:eastAsia="ru-RU"/>
        </w:rPr>
        <w:t>______</w:t>
      </w:r>
      <w:r w:rsidR="00AE34B2">
        <w:rPr>
          <w:rFonts w:ascii="Times New Roman" w:hAnsi="Times New Roman"/>
          <w:lang w:eastAsia="ru-RU"/>
        </w:rPr>
        <w:t>____________________</w:t>
      </w:r>
      <w:r w:rsidR="001457B5" w:rsidRPr="00D758A3">
        <w:rPr>
          <w:rFonts w:ascii="Times New Roman" w:hAnsi="Times New Roman"/>
          <w:lang w:eastAsia="ru-RU"/>
        </w:rPr>
        <w:t>__________________________</w:t>
      </w:r>
      <w:r w:rsidR="00AE34B2">
        <w:rPr>
          <w:rFonts w:ascii="Times New Roman" w:hAnsi="Times New Roman"/>
          <w:lang w:eastAsia="ru-RU"/>
        </w:rPr>
        <w:t>_</w:t>
      </w:r>
    </w:p>
    <w:p w:rsidR="001457B5" w:rsidRPr="00D758A3" w:rsidRDefault="001457B5" w:rsidP="00AE34B2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lang w:eastAsia="ru-RU"/>
        </w:rPr>
      </w:pPr>
      <w:r w:rsidRPr="00D758A3">
        <w:rPr>
          <w:rFonts w:ascii="Times New Roman" w:hAnsi="Times New Roman"/>
          <w:lang w:eastAsia="ru-RU"/>
        </w:rPr>
        <w:t>(</w:t>
      </w:r>
      <w:r w:rsidR="00AE34B2" w:rsidRPr="00D758A3">
        <w:rPr>
          <w:rFonts w:ascii="Times New Roman" w:hAnsi="Times New Roman"/>
          <w:i/>
          <w:lang w:eastAsia="ru-RU"/>
        </w:rPr>
        <w:t xml:space="preserve">подпись </w:t>
      </w:r>
      <w:r w:rsidRPr="00D758A3">
        <w:rPr>
          <w:rFonts w:ascii="Times New Roman" w:hAnsi="Times New Roman"/>
          <w:i/>
          <w:lang w:eastAsia="ru-RU"/>
        </w:rPr>
        <w:t>кандидата либо его доверенного лица</w:t>
      </w:r>
      <w:r>
        <w:rPr>
          <w:rFonts w:ascii="Times New Roman" w:hAnsi="Times New Roman"/>
          <w:i/>
          <w:lang w:eastAsia="ru-RU"/>
        </w:rPr>
        <w:t>/</w:t>
      </w:r>
      <w:r w:rsidRPr="008C6E36">
        <w:rPr>
          <w:rFonts w:ascii="Times New Roman" w:hAnsi="Times New Roman"/>
          <w:i/>
          <w:lang w:eastAsia="ru-RU"/>
        </w:rPr>
        <w:t>уполномоченного лица субъекта общественного контроля,</w:t>
      </w:r>
      <w:r w:rsidRPr="00D758A3">
        <w:rPr>
          <w:rFonts w:ascii="Times New Roman" w:hAnsi="Times New Roman"/>
          <w:i/>
          <w:lang w:eastAsia="ru-RU"/>
        </w:rPr>
        <w:t xml:space="preserve"> дата</w:t>
      </w:r>
      <w:r w:rsidRPr="00D758A3">
        <w:rPr>
          <w:rFonts w:ascii="Times New Roman" w:hAnsi="Times New Roman"/>
          <w:lang w:eastAsia="ru-RU"/>
        </w:rPr>
        <w:t>)</w:t>
      </w:r>
    </w:p>
    <w:p w:rsidR="001457B5" w:rsidRPr="00E17218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457B5" w:rsidRPr="00E17218" w:rsidRDefault="00521497" w:rsidP="001457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sz w:val="20"/>
          <w:szCs w:val="20"/>
          <w:lang w:eastAsia="ru-RU"/>
        </w:rPr>
        <w:t>*</w:t>
      </w:r>
      <w:r w:rsidR="001457B5" w:rsidRPr="00E17218">
        <w:rPr>
          <w:rFonts w:ascii="Times New Roman" w:hAnsi="Times New Roman"/>
          <w:sz w:val="20"/>
          <w:szCs w:val="20"/>
          <w:lang w:eastAsia="ru-RU"/>
        </w:rPr>
        <w:t xml:space="preserve"> Контактный телефон указывается по желанию.</w:t>
      </w:r>
    </w:p>
    <w:p w:rsidR="00AA70FE" w:rsidRDefault="00E17218" w:rsidP="00AA70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bCs/>
          <w:sz w:val="20"/>
          <w:szCs w:val="20"/>
        </w:rPr>
        <w:t xml:space="preserve">** </w:t>
      </w:r>
      <w:r w:rsidRPr="00E17218">
        <w:rPr>
          <w:rFonts w:ascii="Times New Roman" w:hAnsi="Times New Roman"/>
          <w:sz w:val="20"/>
          <w:szCs w:val="20"/>
          <w:lang w:eastAsia="ru-RU"/>
        </w:rPr>
        <w:t>Проставление печати не требуется в случае назначения наблюдателей кандидатом.</w:t>
      </w:r>
      <w:r w:rsidR="00AA70FE">
        <w:rPr>
          <w:rFonts w:ascii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/>
      </w:tblPr>
      <w:tblGrid>
        <w:gridCol w:w="7235"/>
        <w:gridCol w:w="7268"/>
      </w:tblGrid>
      <w:tr w:rsidR="001457B5" w:rsidRPr="00D758A3" w:rsidTr="00D06891">
        <w:tc>
          <w:tcPr>
            <w:tcW w:w="7235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68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 w:rsidR="00C64AE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22425" w:rsidRDefault="00B22425" w:rsidP="00B224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в территориальные избирательные комиссии при проведении </w:t>
            </w:r>
            <w:r w:rsidRPr="001457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дополнительных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выборов депутатов Государственной Думы Федерального Собрания Российской Федерации седьмого созыва</w:t>
            </w:r>
            <w:r w:rsidRPr="001457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одномандатным избирательным округам</w:t>
            </w:r>
            <w:r w:rsidR="00D068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068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  <w:t>13 сентября 2020 года</w:t>
            </w:r>
            <w:proofErr w:type="gramEnd"/>
          </w:p>
          <w:p w:rsidR="00B22425" w:rsidRDefault="00B2242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</w:pPr>
          </w:p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Примерная форма</w:t>
            </w:r>
          </w:p>
        </w:tc>
      </w:tr>
    </w:tbl>
    <w:p w:rsidR="001457B5" w:rsidRPr="00443751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1457B5" w:rsidRPr="00243323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243323">
        <w:rPr>
          <w:rFonts w:ascii="Times New Roman" w:hAnsi="Times New Roman"/>
          <w:i/>
          <w:lang w:eastAsia="ru-RU"/>
        </w:rPr>
        <w:t>(наименование субъекта Российской Федерации)</w:t>
      </w:r>
    </w:p>
    <w:p w:rsidR="001457B5" w:rsidRPr="00443751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1457B5" w:rsidRPr="00FE448D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243323">
        <w:rPr>
          <w:rFonts w:ascii="Times New Roman" w:hAnsi="Times New Roman"/>
          <w:i/>
          <w:lang w:eastAsia="ru-RU"/>
        </w:rPr>
        <w:t>(наименование территориальной избирательной комиссии)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2725E" w:rsidRPr="00D758A3" w:rsidRDefault="00B2725E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одномандатным избирательным округам </w:t>
      </w: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4805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</w:t>
      </w:r>
      <w:r w:rsidR="00B33DAE">
        <w:rPr>
          <w:rFonts w:ascii="Times New Roman" w:hAnsi="Times New Roman"/>
          <w:b/>
          <w:bCs/>
          <w:sz w:val="28"/>
          <w:szCs w:val="28"/>
          <w:lang w:eastAsia="ru-RU"/>
        </w:rPr>
        <w:t>*</w:t>
      </w:r>
      <w:r w:rsidR="004805BF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</w:p>
    <w:p w:rsidR="00B2725E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кандидатами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C3019">
        <w:rPr>
          <w:rFonts w:ascii="Times New Roman" w:hAnsi="Times New Roman"/>
          <w:b/>
          <w:bCs/>
          <w:sz w:val="28"/>
          <w:szCs w:val="28"/>
          <w:lang w:eastAsia="ru-RU"/>
        </w:rPr>
        <w:t>субъектами общественного контроля</w:t>
      </w:r>
      <w:r w:rsidR="00B272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избирательную комиссию избирательного участка № ______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4161"/>
        <w:gridCol w:w="3502"/>
        <w:gridCol w:w="3686"/>
        <w:gridCol w:w="2268"/>
      </w:tblGrid>
      <w:tr w:rsidR="00047EFF" w:rsidRPr="00D758A3" w:rsidTr="00047EFF">
        <w:tc>
          <w:tcPr>
            <w:tcW w:w="842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47EFF" w:rsidRPr="00D758A3" w:rsidRDefault="00047EFF" w:rsidP="00B769E4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1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02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3686" w:type="dxa"/>
            <w:vAlign w:val="center"/>
          </w:tcPr>
          <w:p w:rsidR="00047EFF" w:rsidRDefault="00047EFF" w:rsidP="00C64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vAlign w:val="center"/>
          </w:tcPr>
          <w:p w:rsidR="00047EFF" w:rsidRPr="00D758A3" w:rsidRDefault="00047EFF" w:rsidP="00E048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нахождении наблюдателя в резерве</w:t>
            </w:r>
          </w:p>
        </w:tc>
      </w:tr>
      <w:tr w:rsidR="00047EFF" w:rsidRPr="00D758A3" w:rsidTr="00047EFF">
        <w:tc>
          <w:tcPr>
            <w:tcW w:w="842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047EFF" w:rsidRPr="00D758A3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47EFF" w:rsidRPr="00D758A3" w:rsidTr="00047EFF">
        <w:trPr>
          <w:trHeight w:val="235"/>
        </w:trPr>
        <w:tc>
          <w:tcPr>
            <w:tcW w:w="842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47EFF" w:rsidRPr="00D758A3" w:rsidTr="00047EFF">
        <w:trPr>
          <w:trHeight w:val="275"/>
        </w:trPr>
        <w:tc>
          <w:tcPr>
            <w:tcW w:w="842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7EFF" w:rsidRPr="00C64AE4" w:rsidRDefault="00047EFF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AA70FE" w:rsidRDefault="00AA70FE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/>
      </w:tblPr>
      <w:tblGrid>
        <w:gridCol w:w="5651"/>
        <w:gridCol w:w="4332"/>
        <w:gridCol w:w="4520"/>
      </w:tblGrid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B2725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4332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i/>
                <w:iCs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i/>
                <w:iCs/>
                <w:lang w:eastAsia="ru-RU"/>
              </w:rPr>
              <w:t>(инициалы, фамилия)</w:t>
            </w:r>
          </w:p>
        </w:tc>
      </w:tr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Pr="00B44CF9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B44CF9" w:rsidRPr="00AA70FE" w:rsidRDefault="00B44CF9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3DAE" w:rsidRDefault="00B44CF9" w:rsidP="00B33DAE">
      <w:pPr>
        <w:pStyle w:val="ac"/>
        <w:ind w:firstLine="0"/>
      </w:pPr>
      <w:r>
        <w:rPr>
          <w:color w:val="000000"/>
        </w:rPr>
        <w:t xml:space="preserve">* </w:t>
      </w:r>
      <w:r w:rsidR="00B33DAE" w:rsidRPr="004D46C1">
        <w:rPr>
          <w:color w:val="000000"/>
        </w:rPr>
        <w:t xml:space="preserve">Сведения представляются в ТИК и передаются в УИК не </w:t>
      </w:r>
      <w:proofErr w:type="gramStart"/>
      <w:r w:rsidR="00B33DAE" w:rsidRPr="004D46C1">
        <w:rPr>
          <w:color w:val="000000"/>
        </w:rPr>
        <w:t>позднее</w:t>
      </w:r>
      <w:proofErr w:type="gramEnd"/>
      <w:r w:rsidR="00B33DAE" w:rsidRPr="004D46C1">
        <w:rPr>
          <w:color w:val="000000"/>
        </w:rPr>
        <w:t xml:space="preserve"> чем за один день до дня голосования (</w:t>
      </w:r>
      <w:r w:rsidR="00B33DAE" w:rsidRPr="004D46C1">
        <w:t>досрочного голосования).</w:t>
      </w:r>
    </w:p>
    <w:p w:rsidR="005A177F" w:rsidRDefault="00B33DAE" w:rsidP="00B33DAE">
      <w:pPr>
        <w:pStyle w:val="ac"/>
        <w:spacing w:after="60"/>
        <w:ind w:firstLine="0"/>
        <w:rPr>
          <w:color w:val="000000"/>
        </w:rPr>
        <w:sectPr w:rsidR="005A177F" w:rsidSect="00B33DAE">
          <w:headerReference w:type="default" r:id="rId14"/>
          <w:headerReference w:type="first" r:id="rId15"/>
          <w:footnotePr>
            <w:numFmt w:val="chicago"/>
          </w:footnotePr>
          <w:pgSz w:w="16840" w:h="11907" w:orient="landscape" w:code="9"/>
          <w:pgMar w:top="851" w:right="1134" w:bottom="851" w:left="1134" w:header="454" w:footer="454" w:gutter="0"/>
          <w:paperSrc w:first="15" w:other="15"/>
          <w:pgNumType w:start="1"/>
          <w:cols w:space="720"/>
          <w:noEndnote/>
          <w:titlePg/>
          <w:docGrid w:linePitch="381"/>
        </w:sectPr>
      </w:pPr>
      <w:r w:rsidRPr="0084758A">
        <w:rPr>
          <w:rStyle w:val="ae"/>
          <w:color w:val="000000"/>
          <w:vertAlign w:val="baseline"/>
        </w:rPr>
        <w:t>**</w:t>
      </w:r>
      <w:r w:rsidRPr="0084758A">
        <w:rPr>
          <w:color w:val="000000"/>
        </w:rPr>
        <w:t xml:space="preserve"> Указывается при наличии</w:t>
      </w:r>
      <w:r w:rsidR="00C64AE4">
        <w:rPr>
          <w:color w:val="000000"/>
        </w:rPr>
        <w:t>.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УТВЕРЖДЕНЫ</w:t>
      </w: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постановлением Центральной избирательной комиссии Российской Федерации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августа 2020 г. № 264/1950</w:t>
      </w:r>
      <w:r w:rsidRPr="005A177F">
        <w:rPr>
          <w:rFonts w:ascii="Times New Roman" w:hAnsi="Times New Roman"/>
          <w:sz w:val="24"/>
          <w:szCs w:val="24"/>
        </w:rPr>
        <w:t>-7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Pr="00312A40" w:rsidRDefault="005A177F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A40">
        <w:rPr>
          <w:rFonts w:ascii="Times New Roman" w:hAnsi="Times New Roman"/>
          <w:b/>
          <w:sz w:val="28"/>
          <w:szCs w:val="28"/>
        </w:rPr>
        <w:t>Разъяснения</w:t>
      </w:r>
      <w:r>
        <w:rPr>
          <w:rFonts w:ascii="Times New Roman" w:hAnsi="Times New Roman"/>
          <w:b/>
          <w:sz w:val="28"/>
          <w:szCs w:val="28"/>
        </w:rPr>
        <w:br/>
      </w:r>
      <w:r w:rsidRPr="00312A40">
        <w:rPr>
          <w:rFonts w:ascii="Times New Roman" w:hAnsi="Times New Roman"/>
          <w:b/>
          <w:sz w:val="28"/>
          <w:szCs w:val="28"/>
        </w:rPr>
        <w:t xml:space="preserve">порядка работы со списками наблюдателей, представляемыми в комиссии при проведении выборов </w:t>
      </w:r>
      <w:r>
        <w:rPr>
          <w:rFonts w:ascii="Times New Roman" w:hAnsi="Times New Roman"/>
          <w:b/>
          <w:sz w:val="28"/>
          <w:szCs w:val="28"/>
        </w:rPr>
        <w:t>в органы государственной власти субъектов Российской Федерации, органы местного самоуправления и местных референдумов 13 сентября 2020 года</w:t>
      </w:r>
    </w:p>
    <w:p w:rsidR="005A177F" w:rsidRPr="00735A22" w:rsidRDefault="005A177F" w:rsidP="005A1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77F" w:rsidRDefault="005A177F" w:rsidP="005A1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Pr="00312A40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пунктом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12 июня 2002 года № 67-ФЗ «Об основных гарантиях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избирательных прав и права на участие в референдуме граждан 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(далее – Федеральный закон № 67-ФЗ</w:t>
      </w:r>
      <w:r w:rsidRPr="002844E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495">
        <w:rPr>
          <w:rFonts w:ascii="Times New Roman" w:hAnsi="Times New Roman" w:cs="Times New Roman"/>
          <w:sz w:val="28"/>
          <w:szCs w:val="28"/>
        </w:rPr>
        <w:t xml:space="preserve"> момента начала работы участковой комиссии в день голосования, в дни досрочного голосования и до получения сообщения о принятии вышестоящей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73495">
        <w:rPr>
          <w:rFonts w:ascii="Times New Roman" w:hAnsi="Times New Roman" w:cs="Times New Roman"/>
          <w:sz w:val="28"/>
          <w:szCs w:val="28"/>
        </w:rPr>
        <w:t xml:space="preserve"> протокола об итогах голосования, а также</w:t>
      </w:r>
      <w:proofErr w:type="gramEnd"/>
      <w:r w:rsidRPr="00E73495">
        <w:rPr>
          <w:rFonts w:ascii="Times New Roman" w:hAnsi="Times New Roman" w:cs="Times New Roman"/>
          <w:sz w:val="28"/>
          <w:szCs w:val="28"/>
        </w:rPr>
        <w:t xml:space="preserve"> при повторном подсчете голосов избирателей</w:t>
      </w:r>
      <w:r>
        <w:rPr>
          <w:rFonts w:ascii="Times New Roman" w:hAnsi="Times New Roman" w:cs="Times New Roman"/>
          <w:sz w:val="28"/>
          <w:szCs w:val="28"/>
        </w:rPr>
        <w:t>, участников референдума</w:t>
      </w:r>
      <w:r w:rsidRPr="00E73495">
        <w:rPr>
          <w:rFonts w:ascii="Times New Roman" w:hAnsi="Times New Roman" w:cs="Times New Roman"/>
          <w:sz w:val="28"/>
          <w:szCs w:val="28"/>
        </w:rPr>
        <w:t xml:space="preserve"> на участках вправе присутствовать наблюдатели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77F" w:rsidRPr="00E73495" w:rsidRDefault="005A177F" w:rsidP="005A17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статьи 30 Федерального закона № 67-ФЗ предусмотрено, что н</w:t>
      </w:r>
      <w:r w:rsidRPr="00E73495">
        <w:rPr>
          <w:rFonts w:ascii="Times New Roman" w:hAnsi="Times New Roman" w:cs="Times New Roman"/>
          <w:sz w:val="28"/>
          <w:szCs w:val="28"/>
        </w:rPr>
        <w:t xml:space="preserve">аблюдатели вправе присутствовать </w:t>
      </w:r>
      <w:r>
        <w:rPr>
          <w:rFonts w:ascii="Times New Roman" w:hAnsi="Times New Roman" w:cs="Times New Roman"/>
          <w:sz w:val="28"/>
          <w:szCs w:val="28"/>
        </w:rPr>
        <w:t xml:space="preserve">в иных комиссиях при проведении ими досрочного голосования, установлении </w:t>
      </w:r>
      <w:r w:rsidRPr="00E73495">
        <w:rPr>
          <w:rFonts w:ascii="Times New Roman" w:hAnsi="Times New Roman" w:cs="Times New Roman"/>
          <w:sz w:val="28"/>
          <w:szCs w:val="28"/>
        </w:rPr>
        <w:t xml:space="preserve">итогов голосования, определении результатов выборов,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E73495">
        <w:rPr>
          <w:rFonts w:ascii="Times New Roman" w:hAnsi="Times New Roman" w:cs="Times New Roman"/>
          <w:sz w:val="28"/>
          <w:szCs w:val="28"/>
        </w:rPr>
        <w:t>протоколов об итогах голосования, о результатах выборов, а также при повторном подсчете голосов избирателей</w:t>
      </w:r>
      <w:r>
        <w:rPr>
          <w:rFonts w:ascii="Times New Roman" w:hAnsi="Times New Roman" w:cs="Times New Roman"/>
          <w:sz w:val="28"/>
          <w:szCs w:val="28"/>
        </w:rPr>
        <w:t>, участников референдума</w:t>
      </w:r>
      <w:r w:rsidRPr="00E73495">
        <w:rPr>
          <w:rFonts w:ascii="Times New Roman" w:hAnsi="Times New Roman" w:cs="Times New Roman"/>
          <w:sz w:val="28"/>
          <w:szCs w:val="28"/>
        </w:rPr>
        <w:t>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Наблюдатели также вправе присутствовать при проведении голосования во всех формах, предусмотренных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утвержденным постановлением ЦИК России от 24 июля 2020 года № 260/1916-7 (далее – Порядок досрочного голосования). 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F57BA">
        <w:rPr>
          <w:rFonts w:ascii="Times New Roman" w:hAnsi="Times New Roman"/>
          <w:color w:val="000000"/>
          <w:sz w:val="28"/>
          <w:szCs w:val="28"/>
          <w:lang w:eastAsia="ru-RU"/>
        </w:rPr>
        <w:t>аблюдателем может быть назначен любой гражданин Российской Федерации, обладающий активным избирательным правом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F57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независимо от места его жительства.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выборах в органы государственной власти субъектов Российской Федерации, выборах в органы местного самоуправления наблюдатели могут быть назначены: зарегистрированным 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(далее – кандидат); избирательным объединением, выдвинувшим зарегистрированного кандидата (зарегистрированных кандидатов); избирательным объединением, зарегистрировавшим список кандидатов; иным общественным объединением (в случае, если это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передусмотрено</w:t>
      </w:r>
      <w:proofErr w:type="spellEnd"/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законом субъекта Российской Федерации);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hyperlink r:id="rId16" w:history="1">
        <w:r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ах</w:t>
        </w:r>
        <w:r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</w:t>
        </w:r>
      </w:hyperlink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2 части 1 статьи 9</w:t>
        </w:r>
      </w:hyperlink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«Об основах общественного контроля в Российской Федерации»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(в случае, если это предусмотрено законом субъекта Российской Федерации); при проведении местного референдума наблюдатели могут быть назначены инициативной группой по проведению референдума, общественным объединением, которое должно быть создано и зарегистрировано на уровне, соответствующем уровню референдума, или на более высоком уровне (далее – субъект назначения наблюдателей).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В каждую участковую комиссию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субъектом назначения наблюдателей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назначено не более двух наблюдателей, имеющих право поочередно осуществлять наблюдение в помещении для голосования.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7669F">
        <w:rPr>
          <w:rFonts w:ascii="Times New Roman" w:hAnsi="Times New Roman"/>
          <w:color w:val="000000"/>
          <w:sz w:val="28"/>
          <w:szCs w:val="28"/>
          <w:lang w:eastAsia="ru-RU"/>
        </w:rPr>
        <w:t>дно и то же лицо может быть назначено наблюдателем только в одну комиссию.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16B">
        <w:rPr>
          <w:rFonts w:ascii="Times New Roman" w:hAnsi="Times New Roman"/>
          <w:color w:val="000000"/>
          <w:sz w:val="28"/>
          <w:szCs w:val="28"/>
          <w:lang w:eastAsia="ru-RU"/>
        </w:rPr>
        <w:t>Если кандидат одновременно зарегистрирован на выборах разн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уровня</w:t>
      </w:r>
      <w:r w:rsidRPr="0080416B">
        <w:rPr>
          <w:rFonts w:ascii="Times New Roman" w:hAnsi="Times New Roman"/>
          <w:color w:val="000000"/>
          <w:sz w:val="28"/>
          <w:szCs w:val="28"/>
          <w:lang w:eastAsia="ru-RU"/>
        </w:rPr>
        <w:t>, то он может назначить не более двух наблюдателей по каждому уровню выборов, в которых он принимает участие.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наблюдения при проведении досрочного голосования с применением дополнительных форм организации голосования в дополнение к наблюдателям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назначенным в соответствии со статьей 30 Федерального закона </w:t>
      </w:r>
      <w:r w:rsidRPr="00F75008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F75008">
        <w:rPr>
          <w:rFonts w:ascii="Times New Roman" w:hAnsi="Times New Roman"/>
          <w:sz w:val="28"/>
          <w:szCs w:val="28"/>
        </w:rPr>
        <w:t> 67-ФЗ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назначения наблюдателей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вправе назначить в участковую комиссию резерв наблюдателей (далее – резерв). 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Резерв назначается из расчета не более двух наблюдателей в резерве на один день</w:t>
      </w:r>
      <w:r w:rsidRPr="000A3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 П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ри назначении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в резерв,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субъекты назначения наблюдателей 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проверяют соблюдение требований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пункта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ьного закона № 67-ФЗ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037B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 67-ФЗ субъекты назначения наблюдателей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дня до дня голосования (досрочного голосования) представляют список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который включает в себя наблюдателей, назначенных в резерв, </w:t>
      </w:r>
      <w:r w:rsidRPr="002844E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соответствующую территориальную избирательную комиссию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при проведении выборов в органы местного самоуправления, местного референдума – в соответствующую избирательную комиссию муниципального образования или иную предусмотренную законом комиссию (далее – Комиссия). 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представляется на бумажном носителе. Примерная форма списка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приведена в приложении № 1</w:t>
      </w:r>
      <w:r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177F" w:rsidRPr="00F113D7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>. В последний день приема списк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списки 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омиссию не позднее установленного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 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графиком времени окончания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13D7">
        <w:rPr>
          <w:rFonts w:ascii="Times New Roman" w:hAnsi="Times New Roman"/>
          <w:color w:val="000000"/>
          <w:sz w:val="28"/>
          <w:szCs w:val="28"/>
          <w:lang w:eastAsia="ru-RU"/>
        </w:rPr>
        <w:t>омиссии.</w:t>
      </w:r>
    </w:p>
    <w:p w:rsidR="005A177F" w:rsidRPr="00D43F39" w:rsidRDefault="005A177F" w:rsidP="005A17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субъектом назначения наблюдателей 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жет быть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общи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по всем участкам, так и несколько списков по ряду участков в разное время с учетом предельных сроков осуществления данных действий</w:t>
      </w:r>
      <w:r w:rsidRPr="00D43F39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5A177F" w:rsidRPr="00D43F39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исключительных случаях при образовании участков в местах временного пребывания избирателей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участников референдума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три дня до дня</w:t>
      </w:r>
      <w:proofErr w:type="gramEnd"/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1E91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быть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</w:t>
      </w:r>
      <w:r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день голосования в участковую комиссию.</w:t>
      </w:r>
    </w:p>
    <w:p w:rsidR="005A177F" w:rsidRPr="00E04EB1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списке указываются фамилия, имя и отчество каждого наблюдателя, адрес его места жительства, номер участка, наименование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участковой </w:t>
      </w:r>
      <w:r w:rsidRPr="00E04EB1">
        <w:rPr>
          <w:rFonts w:ascii="Times New Roman" w:hAnsi="Times New Roman"/>
          <w:color w:val="000000"/>
          <w:sz w:val="28"/>
          <w:szCs w:val="28"/>
          <w:lang w:eastAsia="ru-RU"/>
        </w:rPr>
        <w:t>комиссии, в которую он направляется. Также рекомендуется указывать контактный телефон наблюдателя.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подписан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наблюдателей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Заверение печатью списка наблюдателей и резерва, назначенных кандидатом, инициативной группой по проведению референдума, не требуется. 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При приеме списк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омиссии с правом решающего голоса проверяет наличие в списк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необходимых сведений о наблюдателе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 назначения наблюдателей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, представивши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резерва,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7109C">
        <w:rPr>
          <w:rFonts w:ascii="Times New Roman" w:hAnsi="Times New Roman"/>
          <w:sz w:val="28"/>
          <w:szCs w:val="28"/>
          <w:lang w:eastAsia="ru-RU"/>
        </w:rPr>
        <w:t>В исключительных случаях при образовании участков в местах временного пребывания избирателей</w:t>
      </w:r>
      <w:r>
        <w:rPr>
          <w:rFonts w:ascii="Times New Roman" w:hAnsi="Times New Roman"/>
          <w:sz w:val="28"/>
          <w:szCs w:val="28"/>
          <w:lang w:eastAsia="ru-RU"/>
        </w:rPr>
        <w:t>, участников референдума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резерва,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в день голосования в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астковую </w:t>
      </w:r>
      <w:r w:rsidRPr="00902682">
        <w:rPr>
          <w:rFonts w:ascii="Times New Roman" w:hAnsi="Times New Roman"/>
          <w:sz w:val="28"/>
          <w:szCs w:val="28"/>
          <w:lang w:eastAsia="ru-RU"/>
        </w:rPr>
        <w:t>комиссию, регистрируется в журнале регистрации входящих документов участковой комиссии.</w:t>
      </w:r>
      <w:r w:rsidRPr="003B02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В случае если после представления списка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омиссию наступили обстоятельства, по которым наблюдатель по уважительной причине (болезнь, командировка и др.) не сможет присутствовать в день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(досрочного голосования)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участке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вместо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отсутствующего наблюдателя наблюдение вправе осуществлять наблюдатель из резерва, назначенного соответствующим субъектом назначения наблюдателей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Секретарь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или иной уполномоченный член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омиссии с правом решающего голоса, в обязанности которого входит работа с наблюдателями, обеспечивает доведение информации из представленных в комиссию списков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резерва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соответствующих участковых комиссий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один день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 дня голосования (досрочного голосования). Доведение информации может осуществляться по фор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ме, приведенной в приложении № 2,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либо иным способом.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 Наблюдатели осуществляют свои полномочия в соответствии со статьей 30 Федерального закона № 67-ФЗ с дополнениями, предусмотренными Порядком досрочного голосования. 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15. Полномочия наблюдателя, в том числе находящегося в резерве, должны быть удостоверены в направлении, выданном субъектом назначения наблюдателя.</w:t>
      </w:r>
    </w:p>
    <w:p w:rsidR="005A177F" w:rsidRPr="00596B54" w:rsidRDefault="005A177F" w:rsidP="005A1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16. 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направлении указываются фамилия, имя и отчество наблюдателя, адрес его места жительства, номер участка, наименование комиссии, в которую он направляется, а также делается запись об отсутствии ограничений,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статьи 30 Федерального закона 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D1AE6">
        <w:rPr>
          <w:rFonts w:ascii="Times New Roman" w:hAnsi="Times New Roman"/>
          <w:sz w:val="28"/>
          <w:szCs w:val="28"/>
        </w:rPr>
        <w:t> 67-ФЗ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Указание каких-либо дополнительных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сведений о наблюдателе не требуе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быть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ано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наблюдателя.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Направление представляется наблюдателем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включенным в список назначенных наблюдателей (наблюдателем из резерва – в случае осуществления наблюдения вместо отсутствующего наблюдателя),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 в участковую комиссию, в которую он назначен, либо членам участковой комиссии, проводящим досрочное голосование. Указанное направление может быть представлено наблюдателем непосредственно в день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(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 день, предшествующий дню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голосования (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При представлении наблюдателем направления в участковую комиссию секретарем участковой комиссии или иным членом участковой комиссии с правом решающего голоса, в обязанности которого входит работа с наблюдателями, в списке лиц, присутствовав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ших при проведении голосования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, подсчете голосов избирателей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участников референдума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составлении протокола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участковой комиссии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итогах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делается запись о присутствии наблюдателя на участке в день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(досрочного голосования) с указанием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Pr="00B42CD9">
        <w:rPr>
          <w:sz w:val="28"/>
          <w:szCs w:val="28"/>
        </w:rPr>
        <w:t xml:space="preserve">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5A177F" w:rsidRPr="00F75114" w:rsidSect="00D52D15">
          <w:headerReference w:type="default" r:id="rId1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5A177F" w:rsidRPr="00D758A3" w:rsidTr="00A63D08">
        <w:tc>
          <w:tcPr>
            <w:tcW w:w="7393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5A177F" w:rsidRPr="00E629EF" w:rsidRDefault="005A177F" w:rsidP="00A63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9EF">
              <w:rPr>
                <w:rFonts w:ascii="Times New Roman" w:hAnsi="Times New Roman"/>
                <w:sz w:val="20"/>
                <w:szCs w:val="20"/>
              </w:rPr>
              <w:t>к Разъяснениям порядка работы со списками наблюдателей, представляемыми в комиссии при проведении выборов в органы государственной власти субъектов Российской Федерации, органы местного самоуправления и местных референдумов 13 сентября 2020 года</w:t>
            </w:r>
          </w:p>
          <w:p w:rsidR="005A177F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5A177F" w:rsidRPr="00D758A3" w:rsidRDefault="005A177F" w:rsidP="005A177F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7335FA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(наименование субъекта Российской Федерации)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7335FA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 xml:space="preserve">(наименование </w:t>
      </w:r>
      <w:r>
        <w:rPr>
          <w:rFonts w:ascii="Times New Roman" w:hAnsi="Times New Roman"/>
          <w:i/>
          <w:lang w:eastAsia="ru-RU"/>
        </w:rPr>
        <w:t>выборов, референдума)</w:t>
      </w:r>
    </w:p>
    <w:p w:rsidR="005A177F" w:rsidRPr="00AD2019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5A177F" w:rsidRPr="00DA551D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назначенных</w:t>
      </w:r>
      <w:r w:rsidRPr="004437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5A177F" w:rsidRPr="007335FA" w:rsidRDefault="005A177F" w:rsidP="005A177F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>(</w:t>
      </w:r>
      <w:r>
        <w:rPr>
          <w:rFonts w:ascii="Times New Roman" w:hAnsi="Times New Roman"/>
          <w:i/>
          <w:lang w:eastAsia="ru-RU"/>
        </w:rPr>
        <w:t xml:space="preserve">кем </w:t>
      </w:r>
      <w:proofErr w:type="gramStart"/>
      <w:r>
        <w:rPr>
          <w:rFonts w:ascii="Times New Roman" w:hAnsi="Times New Roman"/>
          <w:i/>
          <w:lang w:eastAsia="ru-RU"/>
        </w:rPr>
        <w:t>назначены</w:t>
      </w:r>
      <w:proofErr w:type="gramEnd"/>
      <w:r>
        <w:rPr>
          <w:rFonts w:ascii="Times New Roman" w:hAnsi="Times New Roman"/>
          <w:i/>
          <w:lang w:eastAsia="ru-RU"/>
        </w:rPr>
        <w:t>*</w:t>
      </w:r>
      <w:r w:rsidRPr="007335FA">
        <w:rPr>
          <w:rFonts w:ascii="Times New Roman" w:hAnsi="Times New Roman"/>
          <w:i/>
          <w:lang w:eastAsia="ru-RU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25"/>
        <w:gridCol w:w="3651"/>
        <w:gridCol w:w="3969"/>
        <w:gridCol w:w="2552"/>
      </w:tblGrid>
      <w:tr w:rsidR="005A177F" w:rsidRPr="00D758A3" w:rsidTr="00A63D08">
        <w:tc>
          <w:tcPr>
            <w:tcW w:w="704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51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места жительства,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телефон**</w:t>
            </w:r>
          </w:p>
        </w:tc>
        <w:tc>
          <w:tcPr>
            <w:tcW w:w="3969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комиссии, в которую направляется наблюдатель, включая номер участка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нахождении наблюдателя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в резерве</w:t>
            </w:r>
          </w:p>
        </w:tc>
      </w:tr>
      <w:tr w:rsidR="005A177F" w:rsidRPr="00D758A3" w:rsidTr="00A63D08">
        <w:tc>
          <w:tcPr>
            <w:tcW w:w="704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A177F" w:rsidRPr="00D758A3" w:rsidTr="00A63D08">
        <w:trPr>
          <w:trHeight w:hRule="exact" w:val="253"/>
        </w:trPr>
        <w:tc>
          <w:tcPr>
            <w:tcW w:w="704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177F" w:rsidRPr="00D758A3" w:rsidTr="00A63D08">
        <w:trPr>
          <w:trHeight w:hRule="exact" w:val="286"/>
        </w:trPr>
        <w:tc>
          <w:tcPr>
            <w:tcW w:w="704" w:type="dxa"/>
          </w:tcPr>
          <w:p w:rsidR="005A177F" w:rsidRPr="00FB07EC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</w:tcPr>
          <w:p w:rsidR="005A177F" w:rsidRPr="00FB07EC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5A177F" w:rsidRPr="00FB07EC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177F" w:rsidRPr="00FB07EC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A177F" w:rsidRPr="00FB07EC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A177F" w:rsidRPr="00D758A3" w:rsidRDefault="0057483A" w:rsidP="005A17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7483A">
        <w:rPr>
          <w:noProof/>
          <w:lang w:eastAsia="ru-RU"/>
        </w:rPr>
        <w:pict>
          <v:shape id="_x0000_s1027" type="#_x0000_t202" style="position:absolute;left:0;text-align:left;margin-left:30.35pt;margin-top:4.15pt;width:138.75pt;height:19.95pt;z-index:251658240" stroked="f">
            <v:textbox style="mso-next-textbox:#_x0000_s1027">
              <w:txbxContent>
                <w:p w:rsidR="005A177F" w:rsidRPr="001E7A40" w:rsidRDefault="005A177F" w:rsidP="005A17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МП***</w:t>
                  </w:r>
                </w:p>
                <w:p w:rsidR="005A177F" w:rsidRPr="00340D57" w:rsidRDefault="005A177F" w:rsidP="005A177F"/>
              </w:txbxContent>
            </v:textbox>
          </v:shape>
        </w:pict>
      </w:r>
      <w:r w:rsidR="005A177F" w:rsidRPr="00D758A3">
        <w:rPr>
          <w:rFonts w:ascii="Times New Roman" w:hAnsi="Times New Roman"/>
          <w:lang w:eastAsia="ru-RU"/>
        </w:rPr>
        <w:t>___________</w:t>
      </w:r>
      <w:r w:rsidR="005A177F">
        <w:rPr>
          <w:rFonts w:ascii="Times New Roman" w:hAnsi="Times New Roman"/>
          <w:lang w:eastAsia="ru-RU"/>
        </w:rPr>
        <w:t>________</w:t>
      </w:r>
      <w:r w:rsidR="005A177F" w:rsidRPr="00D758A3">
        <w:rPr>
          <w:rFonts w:ascii="Times New Roman" w:hAnsi="Times New Roman"/>
          <w:lang w:eastAsia="ru-RU"/>
        </w:rPr>
        <w:t>______</w:t>
      </w:r>
      <w:r w:rsidR="005A177F">
        <w:rPr>
          <w:rFonts w:ascii="Times New Roman" w:hAnsi="Times New Roman"/>
          <w:lang w:eastAsia="ru-RU"/>
        </w:rPr>
        <w:t>____________________</w:t>
      </w:r>
      <w:r w:rsidR="005A177F" w:rsidRPr="00D758A3">
        <w:rPr>
          <w:rFonts w:ascii="Times New Roman" w:hAnsi="Times New Roman"/>
          <w:lang w:eastAsia="ru-RU"/>
        </w:rPr>
        <w:t>__________________________</w:t>
      </w:r>
      <w:r w:rsidR="005A177F">
        <w:rPr>
          <w:rFonts w:ascii="Times New Roman" w:hAnsi="Times New Roman"/>
          <w:lang w:eastAsia="ru-RU"/>
        </w:rPr>
        <w:t>_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lang w:eastAsia="ru-RU"/>
        </w:rPr>
      </w:pPr>
      <w:r w:rsidRPr="00D758A3">
        <w:rPr>
          <w:rFonts w:ascii="Times New Roman" w:hAnsi="Times New Roman"/>
          <w:lang w:eastAsia="ru-RU"/>
        </w:rPr>
        <w:t>(</w:t>
      </w:r>
      <w:r w:rsidRPr="00D758A3">
        <w:rPr>
          <w:rFonts w:ascii="Times New Roman" w:hAnsi="Times New Roman"/>
          <w:i/>
          <w:lang w:eastAsia="ru-RU"/>
        </w:rPr>
        <w:t>подпись кандидата либо его доверенного лица</w:t>
      </w:r>
      <w:r>
        <w:rPr>
          <w:rFonts w:ascii="Times New Roman" w:hAnsi="Times New Roman"/>
          <w:i/>
          <w:lang w:eastAsia="ru-RU"/>
        </w:rPr>
        <w:t xml:space="preserve">/уполномоченного </w:t>
      </w:r>
      <w:proofErr w:type="gramStart"/>
      <w:r>
        <w:rPr>
          <w:rFonts w:ascii="Times New Roman" w:hAnsi="Times New Roman"/>
          <w:i/>
          <w:lang w:eastAsia="ru-RU"/>
        </w:rPr>
        <w:t>лица избирательного объединения/уполномоченного лица иного общественного объединения/</w:t>
      </w:r>
      <w:r w:rsidRPr="008C6E36">
        <w:rPr>
          <w:rFonts w:ascii="Times New Roman" w:hAnsi="Times New Roman"/>
          <w:i/>
          <w:lang w:eastAsia="ru-RU"/>
        </w:rPr>
        <w:t xml:space="preserve">уполномоченного лица </w:t>
      </w:r>
      <w:r>
        <w:rPr>
          <w:rFonts w:ascii="Times New Roman" w:hAnsi="Times New Roman"/>
          <w:i/>
          <w:lang w:eastAsia="ru-RU"/>
        </w:rPr>
        <w:t>субъекта общественного контроля/уполномоченного лица инициативной группы</w:t>
      </w:r>
      <w:proofErr w:type="gramEnd"/>
      <w:r>
        <w:rPr>
          <w:rFonts w:ascii="Times New Roman" w:hAnsi="Times New Roman"/>
          <w:i/>
          <w:lang w:eastAsia="ru-RU"/>
        </w:rPr>
        <w:t xml:space="preserve"> по проведению референдума,</w:t>
      </w:r>
      <w:r w:rsidRPr="00D758A3">
        <w:rPr>
          <w:rFonts w:ascii="Times New Roman" w:hAnsi="Times New Roman"/>
          <w:i/>
          <w:lang w:eastAsia="ru-RU"/>
        </w:rPr>
        <w:t xml:space="preserve"> дата</w:t>
      </w:r>
      <w:r w:rsidRPr="00D758A3">
        <w:rPr>
          <w:rFonts w:ascii="Times New Roman" w:hAnsi="Times New Roman"/>
          <w:lang w:eastAsia="ru-RU"/>
        </w:rPr>
        <w:t>)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177F" w:rsidRPr="00E17218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177F" w:rsidRPr="00E17218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 Указывается субъект назначения наблюдателей.</w:t>
      </w:r>
    </w:p>
    <w:p w:rsidR="005A177F" w:rsidRPr="00E17218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*</w:t>
      </w:r>
      <w:r w:rsidRPr="00E17218">
        <w:rPr>
          <w:rFonts w:ascii="Times New Roman" w:hAnsi="Times New Roman"/>
          <w:sz w:val="20"/>
          <w:szCs w:val="20"/>
          <w:lang w:eastAsia="ru-RU"/>
        </w:rPr>
        <w:t xml:space="preserve"> Контактный телефон указывается по желанию.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bCs/>
          <w:sz w:val="20"/>
          <w:szCs w:val="20"/>
        </w:rPr>
        <w:t>**</w:t>
      </w:r>
      <w:r>
        <w:rPr>
          <w:rFonts w:ascii="Times New Roman" w:hAnsi="Times New Roman"/>
          <w:bCs/>
          <w:sz w:val="20"/>
          <w:szCs w:val="20"/>
        </w:rPr>
        <w:t>*</w:t>
      </w:r>
      <w:r w:rsidRPr="00E17218">
        <w:rPr>
          <w:rFonts w:ascii="Times New Roman" w:hAnsi="Times New Roman"/>
          <w:bCs/>
          <w:sz w:val="20"/>
          <w:szCs w:val="20"/>
        </w:rPr>
        <w:t xml:space="preserve"> </w:t>
      </w:r>
      <w:r w:rsidRPr="00E17218">
        <w:rPr>
          <w:rFonts w:ascii="Times New Roman" w:hAnsi="Times New Roman"/>
          <w:sz w:val="20"/>
          <w:szCs w:val="20"/>
          <w:lang w:eastAsia="ru-RU"/>
        </w:rPr>
        <w:t>Проставление печати не требуется в случае назначения наблюдателей кандидатом</w:t>
      </w:r>
      <w:r>
        <w:rPr>
          <w:rFonts w:ascii="Times New Roman" w:hAnsi="Times New Roman"/>
          <w:sz w:val="20"/>
          <w:szCs w:val="20"/>
          <w:lang w:eastAsia="ru-RU"/>
        </w:rPr>
        <w:t>, инициативной группой по проведению референдума.</w:t>
      </w: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/>
      </w:tblPr>
      <w:tblGrid>
        <w:gridCol w:w="7235"/>
        <w:gridCol w:w="7268"/>
      </w:tblGrid>
      <w:tr w:rsidR="005A177F" w:rsidRPr="00D758A3" w:rsidTr="00A63D08">
        <w:tc>
          <w:tcPr>
            <w:tcW w:w="7235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68" w:type="dxa"/>
          </w:tcPr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177F" w:rsidRPr="00E629EF" w:rsidRDefault="005A177F" w:rsidP="00A63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9EF">
              <w:rPr>
                <w:rFonts w:ascii="Times New Roman" w:hAnsi="Times New Roman"/>
                <w:sz w:val="20"/>
                <w:szCs w:val="20"/>
              </w:rPr>
              <w:t>к Разъяснениям порядка работы со списками наблюдателей, представляемыми в комиссии при проведении выборов в органы государственной власти субъектов Российской Федерации, органы местного самоуправления и местных референдумов 13 сентября 2020 года</w:t>
            </w:r>
          </w:p>
          <w:p w:rsidR="005A177F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</w:pPr>
          </w:p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Примерная форма</w:t>
            </w:r>
          </w:p>
        </w:tc>
      </w:tr>
    </w:tbl>
    <w:p w:rsidR="005A177F" w:rsidRPr="00443751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5A177F" w:rsidRPr="00243323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243323">
        <w:rPr>
          <w:rFonts w:ascii="Times New Roman" w:hAnsi="Times New Roman"/>
          <w:i/>
          <w:lang w:eastAsia="ru-RU"/>
        </w:rPr>
        <w:t>(наименование субъекта Российской Федерации)</w:t>
      </w:r>
    </w:p>
    <w:p w:rsidR="005A177F" w:rsidRPr="00443751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5A177F" w:rsidRPr="00FE448D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243323">
        <w:rPr>
          <w:rFonts w:ascii="Times New Roman" w:hAnsi="Times New Roman"/>
          <w:i/>
          <w:lang w:eastAsia="ru-RU"/>
        </w:rPr>
        <w:t>(наименование территориальной избирательной комиссии)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7335FA">
        <w:rPr>
          <w:rFonts w:ascii="Times New Roman" w:hAnsi="Times New Roman"/>
          <w:i/>
          <w:lang w:eastAsia="ru-RU"/>
        </w:rPr>
        <w:t xml:space="preserve">(наименование </w:t>
      </w:r>
      <w:r>
        <w:rPr>
          <w:rFonts w:ascii="Times New Roman" w:hAnsi="Times New Roman"/>
          <w:i/>
          <w:lang w:eastAsia="ru-RU"/>
        </w:rPr>
        <w:t>выборов, референдума)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НАБЛЮДАТЕЛЕЙ*,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комиссию участка № ______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161"/>
        <w:gridCol w:w="3361"/>
        <w:gridCol w:w="3402"/>
        <w:gridCol w:w="2551"/>
      </w:tblGrid>
      <w:tr w:rsidR="005A177F" w:rsidRPr="00D758A3" w:rsidTr="00A63D08">
        <w:tc>
          <w:tcPr>
            <w:tcW w:w="842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A177F" w:rsidRPr="00D758A3" w:rsidRDefault="005A177F" w:rsidP="00A63D08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36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3402" w:type="dxa"/>
            <w:vAlign w:val="center"/>
          </w:tcPr>
          <w:p w:rsidR="005A177F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55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нахождении наблюдателя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в резерве</w:t>
            </w:r>
          </w:p>
        </w:tc>
      </w:tr>
      <w:tr w:rsidR="005A177F" w:rsidRPr="00D758A3" w:rsidTr="00A63D08">
        <w:tc>
          <w:tcPr>
            <w:tcW w:w="842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5A177F" w:rsidRPr="00D758A3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A177F" w:rsidRPr="00D758A3" w:rsidTr="00A63D08">
        <w:trPr>
          <w:trHeight w:val="235"/>
        </w:trPr>
        <w:tc>
          <w:tcPr>
            <w:tcW w:w="842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177F" w:rsidRPr="00D758A3" w:rsidTr="00A63D08">
        <w:trPr>
          <w:trHeight w:val="275"/>
        </w:trPr>
        <w:tc>
          <w:tcPr>
            <w:tcW w:w="842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177F" w:rsidRPr="00C64AE4" w:rsidRDefault="005A177F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/>
      </w:tblPr>
      <w:tblGrid>
        <w:gridCol w:w="5651"/>
        <w:gridCol w:w="4332"/>
        <w:gridCol w:w="4520"/>
      </w:tblGrid>
      <w:tr w:rsidR="005A177F" w:rsidRPr="00D758A3" w:rsidTr="00A63D08">
        <w:trPr>
          <w:trHeight w:val="413"/>
        </w:trPr>
        <w:tc>
          <w:tcPr>
            <w:tcW w:w="5651" w:type="dxa"/>
          </w:tcPr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Pr="00B2725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4332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 </w:t>
            </w:r>
          </w:p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i/>
                <w:iCs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</w:t>
            </w:r>
          </w:p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i/>
                <w:iCs/>
                <w:lang w:eastAsia="ru-RU"/>
              </w:rPr>
              <w:t>(инициалы, фамилия)</w:t>
            </w:r>
          </w:p>
        </w:tc>
      </w:tr>
      <w:tr w:rsidR="005A177F" w:rsidRPr="00D758A3" w:rsidTr="00A63D08">
        <w:trPr>
          <w:trHeight w:val="413"/>
        </w:trPr>
        <w:tc>
          <w:tcPr>
            <w:tcW w:w="5651" w:type="dxa"/>
          </w:tcPr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Pr="00B44CF9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pStyle w:val="ac"/>
        <w:ind w:firstLine="0"/>
      </w:pPr>
      <w:r>
        <w:rPr>
          <w:color w:val="000000"/>
        </w:rPr>
        <w:t xml:space="preserve">* </w:t>
      </w:r>
      <w:r w:rsidRPr="004D46C1">
        <w:rPr>
          <w:color w:val="000000"/>
        </w:rPr>
        <w:t xml:space="preserve">Сведения представляются в ТИК и передаются в </w:t>
      </w:r>
      <w:r>
        <w:rPr>
          <w:color w:val="000000"/>
        </w:rPr>
        <w:t>участковую комиссию</w:t>
      </w:r>
      <w:r w:rsidRPr="004D46C1">
        <w:rPr>
          <w:color w:val="000000"/>
        </w:rPr>
        <w:t xml:space="preserve"> не </w:t>
      </w:r>
      <w:proofErr w:type="gramStart"/>
      <w:r w:rsidRPr="004D46C1">
        <w:rPr>
          <w:color w:val="000000"/>
        </w:rPr>
        <w:t>позднее</w:t>
      </w:r>
      <w:proofErr w:type="gramEnd"/>
      <w:r w:rsidRPr="004D46C1">
        <w:rPr>
          <w:color w:val="000000"/>
        </w:rPr>
        <w:t xml:space="preserve"> чем за один день до дня голосования (</w:t>
      </w:r>
      <w:r w:rsidRPr="004D46C1">
        <w:t>досрочного голосования).</w:t>
      </w:r>
    </w:p>
    <w:p w:rsidR="005A177F" w:rsidRDefault="005A177F" w:rsidP="005A177F">
      <w:pPr>
        <w:pStyle w:val="ac"/>
        <w:spacing w:after="60"/>
        <w:ind w:firstLine="0"/>
        <w:rPr>
          <w:sz w:val="16"/>
          <w:szCs w:val="16"/>
        </w:rPr>
      </w:pPr>
      <w:r>
        <w:rPr>
          <w:color w:val="000000"/>
        </w:rPr>
        <w:t xml:space="preserve">** </w:t>
      </w:r>
      <w:r w:rsidRPr="0084758A">
        <w:rPr>
          <w:color w:val="000000"/>
        </w:rPr>
        <w:t>Указывается при наличии</w:t>
      </w:r>
      <w:r>
        <w:rPr>
          <w:color w:val="000000"/>
        </w:rPr>
        <w:t>.</w:t>
      </w:r>
    </w:p>
    <w:p w:rsidR="00AA70FE" w:rsidRDefault="00AA70FE" w:rsidP="00B33DAE">
      <w:pPr>
        <w:pStyle w:val="ac"/>
        <w:spacing w:after="60"/>
        <w:ind w:firstLine="0"/>
        <w:rPr>
          <w:sz w:val="16"/>
          <w:szCs w:val="16"/>
        </w:rPr>
      </w:pPr>
    </w:p>
    <w:sectPr w:rsidR="00AA70FE" w:rsidSect="00B33DAE">
      <w:headerReference w:type="default" r:id="rId19"/>
      <w:headerReference w:type="first" r:id="rId20"/>
      <w:footnotePr>
        <w:numFmt w:val="chicago"/>
      </w:footnotePr>
      <w:pgSz w:w="16840" w:h="11907" w:orient="landscape" w:code="9"/>
      <w:pgMar w:top="85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1C" w:rsidRDefault="002B0D1C" w:rsidP="00E90DBB">
      <w:pPr>
        <w:spacing w:after="0" w:line="240" w:lineRule="auto"/>
      </w:pPr>
      <w:r>
        <w:separator/>
      </w:r>
    </w:p>
  </w:endnote>
  <w:endnote w:type="continuationSeparator" w:id="0">
    <w:p w:rsidR="002B0D1C" w:rsidRDefault="002B0D1C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33" w:rsidRDefault="0057483A">
    <w:pPr>
      <w:pStyle w:val="a6"/>
    </w:pPr>
    <w:fldSimple w:instr=" FILENAME   \* MERGEFORMAT ">
      <w:r w:rsidR="00753D33" w:rsidRPr="00753D33">
        <w:rPr>
          <w:rFonts w:ascii="Times New Roman" w:hAnsi="Times New Roman"/>
          <w:noProof/>
          <w:sz w:val="16"/>
        </w:rPr>
        <w:t>k0308004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33" w:rsidRDefault="0057483A">
    <w:pPr>
      <w:pStyle w:val="a6"/>
    </w:pPr>
    <w:fldSimple w:instr=" FILENAME   \* MERGEFORMAT ">
      <w:r w:rsidR="00753D33" w:rsidRPr="00753D33">
        <w:rPr>
          <w:rFonts w:ascii="Times New Roman" w:hAnsi="Times New Roman"/>
          <w:noProof/>
          <w:sz w:val="16"/>
        </w:rPr>
        <w:t>k0308004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1C" w:rsidRDefault="002B0D1C" w:rsidP="00E90DBB">
      <w:pPr>
        <w:spacing w:after="0" w:line="240" w:lineRule="auto"/>
      </w:pPr>
      <w:r>
        <w:separator/>
      </w:r>
    </w:p>
  </w:footnote>
  <w:footnote w:type="continuationSeparator" w:id="0">
    <w:p w:rsidR="002B0D1C" w:rsidRDefault="002B0D1C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E5" w:rsidRPr="00465478" w:rsidRDefault="0057483A" w:rsidP="00465478">
    <w:pPr>
      <w:pStyle w:val="a4"/>
      <w:jc w:val="center"/>
      <w:rPr>
        <w:rFonts w:ascii="Times New Roman" w:hAnsi="Times New Roman"/>
        <w:sz w:val="24"/>
        <w:szCs w:val="24"/>
      </w:rPr>
    </w:pPr>
    <w:r w:rsidRPr="005B5151">
      <w:rPr>
        <w:rFonts w:ascii="Times New Roman" w:hAnsi="Times New Roman"/>
        <w:sz w:val="24"/>
        <w:szCs w:val="24"/>
      </w:rPr>
      <w:fldChar w:fldCharType="begin"/>
    </w:r>
    <w:r w:rsidR="005B5151" w:rsidRPr="005B5151">
      <w:rPr>
        <w:rFonts w:ascii="Times New Roman" w:hAnsi="Times New Roman"/>
        <w:sz w:val="24"/>
        <w:szCs w:val="24"/>
      </w:rPr>
      <w:instrText xml:space="preserve"> PAGE   \* MERGEFORMAT </w:instrText>
    </w:r>
    <w:r w:rsidRPr="005B5151">
      <w:rPr>
        <w:rFonts w:ascii="Times New Roman" w:hAnsi="Times New Roman"/>
        <w:sz w:val="24"/>
        <w:szCs w:val="24"/>
      </w:rPr>
      <w:fldChar w:fldCharType="separate"/>
    </w:r>
    <w:r w:rsidR="009577A9">
      <w:rPr>
        <w:rFonts w:ascii="Times New Roman" w:hAnsi="Times New Roman"/>
        <w:noProof/>
        <w:sz w:val="24"/>
        <w:szCs w:val="24"/>
      </w:rPr>
      <w:t>2</w:t>
    </w:r>
    <w:r w:rsidRPr="005B515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C7" w:rsidRPr="00360B9B" w:rsidRDefault="001766C7" w:rsidP="00360B9B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C7" w:rsidRDefault="001766C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9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177F" w:rsidRDefault="0057483A" w:rsidP="00753D33">
        <w:pPr>
          <w:pStyle w:val="a4"/>
          <w:jc w:val="center"/>
        </w:pPr>
        <w:r w:rsidRPr="00A71C06">
          <w:rPr>
            <w:rFonts w:ascii="Times New Roman" w:hAnsi="Times New Roman"/>
            <w:sz w:val="24"/>
            <w:szCs w:val="24"/>
          </w:rPr>
          <w:fldChar w:fldCharType="begin"/>
        </w:r>
        <w:r w:rsidR="005A177F" w:rsidRPr="00A71C0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71C06">
          <w:rPr>
            <w:rFonts w:ascii="Times New Roman" w:hAnsi="Times New Roman"/>
            <w:sz w:val="24"/>
            <w:szCs w:val="24"/>
          </w:rPr>
          <w:fldChar w:fldCharType="separate"/>
        </w:r>
        <w:r w:rsidR="009577A9">
          <w:rPr>
            <w:rFonts w:ascii="Times New Roman" w:hAnsi="Times New Roman"/>
            <w:noProof/>
            <w:sz w:val="24"/>
            <w:szCs w:val="24"/>
          </w:rPr>
          <w:t>6</w:t>
        </w:r>
        <w:r w:rsidRPr="00A71C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C7" w:rsidRPr="00360B9B" w:rsidRDefault="001766C7" w:rsidP="00360B9B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C7" w:rsidRDefault="001766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BA"/>
    <w:rsid w:val="00010969"/>
    <w:rsid w:val="00011ADD"/>
    <w:rsid w:val="000150E0"/>
    <w:rsid w:val="00022C50"/>
    <w:rsid w:val="00022F92"/>
    <w:rsid w:val="00023568"/>
    <w:rsid w:val="000251F1"/>
    <w:rsid w:val="00027348"/>
    <w:rsid w:val="00034036"/>
    <w:rsid w:val="00034252"/>
    <w:rsid w:val="00035831"/>
    <w:rsid w:val="00036A60"/>
    <w:rsid w:val="00037B04"/>
    <w:rsid w:val="00042492"/>
    <w:rsid w:val="00047EFF"/>
    <w:rsid w:val="00054D10"/>
    <w:rsid w:val="0005528D"/>
    <w:rsid w:val="0005561A"/>
    <w:rsid w:val="00057DCC"/>
    <w:rsid w:val="00062442"/>
    <w:rsid w:val="00063030"/>
    <w:rsid w:val="000669E5"/>
    <w:rsid w:val="00070ABA"/>
    <w:rsid w:val="00071F75"/>
    <w:rsid w:val="00073836"/>
    <w:rsid w:val="00077E04"/>
    <w:rsid w:val="000801EA"/>
    <w:rsid w:val="00081F23"/>
    <w:rsid w:val="0008228C"/>
    <w:rsid w:val="000860BC"/>
    <w:rsid w:val="000902ED"/>
    <w:rsid w:val="000909A0"/>
    <w:rsid w:val="00090A25"/>
    <w:rsid w:val="000A2503"/>
    <w:rsid w:val="000A3BB1"/>
    <w:rsid w:val="000B2335"/>
    <w:rsid w:val="000B5FBC"/>
    <w:rsid w:val="000C37EB"/>
    <w:rsid w:val="000D25BD"/>
    <w:rsid w:val="000D57DC"/>
    <w:rsid w:val="000E2931"/>
    <w:rsid w:val="000F5BB4"/>
    <w:rsid w:val="000F6ED1"/>
    <w:rsid w:val="00104C89"/>
    <w:rsid w:val="001124F4"/>
    <w:rsid w:val="001214D4"/>
    <w:rsid w:val="001253EB"/>
    <w:rsid w:val="00131B03"/>
    <w:rsid w:val="00133ED5"/>
    <w:rsid w:val="00140702"/>
    <w:rsid w:val="001427EF"/>
    <w:rsid w:val="001447E0"/>
    <w:rsid w:val="001457B5"/>
    <w:rsid w:val="00147DF4"/>
    <w:rsid w:val="001543F9"/>
    <w:rsid w:val="00155B73"/>
    <w:rsid w:val="001579C1"/>
    <w:rsid w:val="0016075C"/>
    <w:rsid w:val="00161739"/>
    <w:rsid w:val="001716A4"/>
    <w:rsid w:val="001723E6"/>
    <w:rsid w:val="00175D06"/>
    <w:rsid w:val="001766C7"/>
    <w:rsid w:val="001814AE"/>
    <w:rsid w:val="0018367A"/>
    <w:rsid w:val="00185472"/>
    <w:rsid w:val="001876A9"/>
    <w:rsid w:val="001914B3"/>
    <w:rsid w:val="00194F11"/>
    <w:rsid w:val="001A2062"/>
    <w:rsid w:val="001A21D7"/>
    <w:rsid w:val="001A2833"/>
    <w:rsid w:val="001A4897"/>
    <w:rsid w:val="001A5ACA"/>
    <w:rsid w:val="001A77BC"/>
    <w:rsid w:val="001B3A94"/>
    <w:rsid w:val="001B41E5"/>
    <w:rsid w:val="001C169B"/>
    <w:rsid w:val="001C3074"/>
    <w:rsid w:val="001C6C48"/>
    <w:rsid w:val="001D069B"/>
    <w:rsid w:val="001D5110"/>
    <w:rsid w:val="001D6197"/>
    <w:rsid w:val="001E11F1"/>
    <w:rsid w:val="001E1A0B"/>
    <w:rsid w:val="001E2151"/>
    <w:rsid w:val="001E2B19"/>
    <w:rsid w:val="001E332A"/>
    <w:rsid w:val="001E3FDC"/>
    <w:rsid w:val="001E7A40"/>
    <w:rsid w:val="001F20FB"/>
    <w:rsid w:val="001F3A79"/>
    <w:rsid w:val="00202217"/>
    <w:rsid w:val="00220640"/>
    <w:rsid w:val="00225EE8"/>
    <w:rsid w:val="0023029E"/>
    <w:rsid w:val="00230ACF"/>
    <w:rsid w:val="00231D80"/>
    <w:rsid w:val="0023385B"/>
    <w:rsid w:val="00233E24"/>
    <w:rsid w:val="00243323"/>
    <w:rsid w:val="00252A2C"/>
    <w:rsid w:val="00253C28"/>
    <w:rsid w:val="00254184"/>
    <w:rsid w:val="00255ED1"/>
    <w:rsid w:val="00257ADD"/>
    <w:rsid w:val="00261774"/>
    <w:rsid w:val="002649BD"/>
    <w:rsid w:val="00271B50"/>
    <w:rsid w:val="00273812"/>
    <w:rsid w:val="002810EC"/>
    <w:rsid w:val="002812A0"/>
    <w:rsid w:val="00282C52"/>
    <w:rsid w:val="002844E0"/>
    <w:rsid w:val="002851C6"/>
    <w:rsid w:val="00285615"/>
    <w:rsid w:val="00286756"/>
    <w:rsid w:val="00296B33"/>
    <w:rsid w:val="002B0C09"/>
    <w:rsid w:val="002B0D1C"/>
    <w:rsid w:val="002B10E5"/>
    <w:rsid w:val="002B49A0"/>
    <w:rsid w:val="002B4BD2"/>
    <w:rsid w:val="002B56F3"/>
    <w:rsid w:val="002C3019"/>
    <w:rsid w:val="002C3E6C"/>
    <w:rsid w:val="002D08B0"/>
    <w:rsid w:val="002D13DB"/>
    <w:rsid w:val="002D274B"/>
    <w:rsid w:val="002D2AF1"/>
    <w:rsid w:val="002D3BE9"/>
    <w:rsid w:val="002D3D51"/>
    <w:rsid w:val="002D4AD1"/>
    <w:rsid w:val="002E1166"/>
    <w:rsid w:val="002E2F64"/>
    <w:rsid w:val="00312A40"/>
    <w:rsid w:val="00317A12"/>
    <w:rsid w:val="00317DB1"/>
    <w:rsid w:val="003205F8"/>
    <w:rsid w:val="00320711"/>
    <w:rsid w:val="00330A45"/>
    <w:rsid w:val="003353A8"/>
    <w:rsid w:val="00337EAB"/>
    <w:rsid w:val="00340D57"/>
    <w:rsid w:val="00345108"/>
    <w:rsid w:val="00352F99"/>
    <w:rsid w:val="00353A11"/>
    <w:rsid w:val="0035480F"/>
    <w:rsid w:val="0035692A"/>
    <w:rsid w:val="00360B9B"/>
    <w:rsid w:val="003665A8"/>
    <w:rsid w:val="00367968"/>
    <w:rsid w:val="00383F1A"/>
    <w:rsid w:val="003860C1"/>
    <w:rsid w:val="003953AB"/>
    <w:rsid w:val="003A03A2"/>
    <w:rsid w:val="003A5D45"/>
    <w:rsid w:val="003A749E"/>
    <w:rsid w:val="003A782F"/>
    <w:rsid w:val="003B021A"/>
    <w:rsid w:val="003B2150"/>
    <w:rsid w:val="003C0375"/>
    <w:rsid w:val="003C0EF3"/>
    <w:rsid w:val="003D18C9"/>
    <w:rsid w:val="003D4B85"/>
    <w:rsid w:val="003E157D"/>
    <w:rsid w:val="003E778D"/>
    <w:rsid w:val="003F205A"/>
    <w:rsid w:val="003F71DF"/>
    <w:rsid w:val="003F75CA"/>
    <w:rsid w:val="00403AAB"/>
    <w:rsid w:val="00404A8E"/>
    <w:rsid w:val="004166FD"/>
    <w:rsid w:val="00416B81"/>
    <w:rsid w:val="00420ECE"/>
    <w:rsid w:val="00427158"/>
    <w:rsid w:val="0043542F"/>
    <w:rsid w:val="00435445"/>
    <w:rsid w:val="00443751"/>
    <w:rsid w:val="0045010B"/>
    <w:rsid w:val="00450B56"/>
    <w:rsid w:val="00452568"/>
    <w:rsid w:val="0045327C"/>
    <w:rsid w:val="0045576F"/>
    <w:rsid w:val="00455DB5"/>
    <w:rsid w:val="00457478"/>
    <w:rsid w:val="004602D8"/>
    <w:rsid w:val="00462497"/>
    <w:rsid w:val="004639ED"/>
    <w:rsid w:val="0046505E"/>
    <w:rsid w:val="00465478"/>
    <w:rsid w:val="00465ECB"/>
    <w:rsid w:val="0047109C"/>
    <w:rsid w:val="0047201F"/>
    <w:rsid w:val="004741D6"/>
    <w:rsid w:val="00474DFC"/>
    <w:rsid w:val="004805BF"/>
    <w:rsid w:val="00483693"/>
    <w:rsid w:val="00484641"/>
    <w:rsid w:val="00495B73"/>
    <w:rsid w:val="00495F41"/>
    <w:rsid w:val="00496AA7"/>
    <w:rsid w:val="00496D7E"/>
    <w:rsid w:val="00497D66"/>
    <w:rsid w:val="004A2A91"/>
    <w:rsid w:val="004B63F0"/>
    <w:rsid w:val="004C52A6"/>
    <w:rsid w:val="004D0651"/>
    <w:rsid w:val="004D46C1"/>
    <w:rsid w:val="004D50B0"/>
    <w:rsid w:val="004E0342"/>
    <w:rsid w:val="004E33E1"/>
    <w:rsid w:val="004E5868"/>
    <w:rsid w:val="004F084C"/>
    <w:rsid w:val="004F0E65"/>
    <w:rsid w:val="004F27DC"/>
    <w:rsid w:val="004F6F15"/>
    <w:rsid w:val="004F77FE"/>
    <w:rsid w:val="0050006C"/>
    <w:rsid w:val="00500AE7"/>
    <w:rsid w:val="0050168C"/>
    <w:rsid w:val="00507C7D"/>
    <w:rsid w:val="00511106"/>
    <w:rsid w:val="0051148D"/>
    <w:rsid w:val="005143A5"/>
    <w:rsid w:val="005174BA"/>
    <w:rsid w:val="00520A2D"/>
    <w:rsid w:val="00521497"/>
    <w:rsid w:val="005249A3"/>
    <w:rsid w:val="00525D76"/>
    <w:rsid w:val="00531152"/>
    <w:rsid w:val="00531619"/>
    <w:rsid w:val="005318EE"/>
    <w:rsid w:val="00540425"/>
    <w:rsid w:val="00542515"/>
    <w:rsid w:val="005443AA"/>
    <w:rsid w:val="00544B4E"/>
    <w:rsid w:val="00546951"/>
    <w:rsid w:val="00556593"/>
    <w:rsid w:val="00564289"/>
    <w:rsid w:val="005651C4"/>
    <w:rsid w:val="00566B7F"/>
    <w:rsid w:val="00567528"/>
    <w:rsid w:val="00571C47"/>
    <w:rsid w:val="005722D0"/>
    <w:rsid w:val="00574477"/>
    <w:rsid w:val="0057483A"/>
    <w:rsid w:val="00582C02"/>
    <w:rsid w:val="005865B0"/>
    <w:rsid w:val="005907ED"/>
    <w:rsid w:val="005916A7"/>
    <w:rsid w:val="00591F80"/>
    <w:rsid w:val="00593067"/>
    <w:rsid w:val="00594775"/>
    <w:rsid w:val="0059534B"/>
    <w:rsid w:val="00596B54"/>
    <w:rsid w:val="005A177F"/>
    <w:rsid w:val="005A1FFC"/>
    <w:rsid w:val="005B3405"/>
    <w:rsid w:val="005B4BCF"/>
    <w:rsid w:val="005B5151"/>
    <w:rsid w:val="005B690E"/>
    <w:rsid w:val="005D03D4"/>
    <w:rsid w:val="005D1740"/>
    <w:rsid w:val="005D4520"/>
    <w:rsid w:val="005E1104"/>
    <w:rsid w:val="005E19FC"/>
    <w:rsid w:val="005E1E91"/>
    <w:rsid w:val="005E27B6"/>
    <w:rsid w:val="005E3A21"/>
    <w:rsid w:val="005E54A1"/>
    <w:rsid w:val="005E5FAA"/>
    <w:rsid w:val="005F3CA7"/>
    <w:rsid w:val="006046CE"/>
    <w:rsid w:val="00606926"/>
    <w:rsid w:val="00606F63"/>
    <w:rsid w:val="00607D5F"/>
    <w:rsid w:val="006120BF"/>
    <w:rsid w:val="00617941"/>
    <w:rsid w:val="00624683"/>
    <w:rsid w:val="006301F0"/>
    <w:rsid w:val="00632FE9"/>
    <w:rsid w:val="0063476F"/>
    <w:rsid w:val="00634801"/>
    <w:rsid w:val="00636A87"/>
    <w:rsid w:val="006461FE"/>
    <w:rsid w:val="0066309B"/>
    <w:rsid w:val="00676ED6"/>
    <w:rsid w:val="006836AB"/>
    <w:rsid w:val="00685D23"/>
    <w:rsid w:val="0068716D"/>
    <w:rsid w:val="00691AB4"/>
    <w:rsid w:val="00692D49"/>
    <w:rsid w:val="0069715A"/>
    <w:rsid w:val="006A0B59"/>
    <w:rsid w:val="006A519C"/>
    <w:rsid w:val="006B044B"/>
    <w:rsid w:val="006B1363"/>
    <w:rsid w:val="006B2D66"/>
    <w:rsid w:val="006B53E5"/>
    <w:rsid w:val="006C347D"/>
    <w:rsid w:val="006D0662"/>
    <w:rsid w:val="006E0DE1"/>
    <w:rsid w:val="006E4FCE"/>
    <w:rsid w:val="006F387F"/>
    <w:rsid w:val="006F73FD"/>
    <w:rsid w:val="0070196F"/>
    <w:rsid w:val="007026B5"/>
    <w:rsid w:val="007030F2"/>
    <w:rsid w:val="007047E5"/>
    <w:rsid w:val="00704A50"/>
    <w:rsid w:val="0070728F"/>
    <w:rsid w:val="00711C1D"/>
    <w:rsid w:val="007178BE"/>
    <w:rsid w:val="00720728"/>
    <w:rsid w:val="007211D0"/>
    <w:rsid w:val="007222EE"/>
    <w:rsid w:val="007270B9"/>
    <w:rsid w:val="007304A8"/>
    <w:rsid w:val="007324FF"/>
    <w:rsid w:val="007335FA"/>
    <w:rsid w:val="0073463C"/>
    <w:rsid w:val="00735A22"/>
    <w:rsid w:val="00737750"/>
    <w:rsid w:val="00753D33"/>
    <w:rsid w:val="0076253E"/>
    <w:rsid w:val="0076279E"/>
    <w:rsid w:val="007677C4"/>
    <w:rsid w:val="00773344"/>
    <w:rsid w:val="00773C8B"/>
    <w:rsid w:val="0078274F"/>
    <w:rsid w:val="00786DFA"/>
    <w:rsid w:val="00787FF0"/>
    <w:rsid w:val="00793184"/>
    <w:rsid w:val="0079523D"/>
    <w:rsid w:val="00796A3F"/>
    <w:rsid w:val="007A1277"/>
    <w:rsid w:val="007A1900"/>
    <w:rsid w:val="007A7363"/>
    <w:rsid w:val="007B06D2"/>
    <w:rsid w:val="007B145E"/>
    <w:rsid w:val="007B15E8"/>
    <w:rsid w:val="007B2290"/>
    <w:rsid w:val="007B4EE5"/>
    <w:rsid w:val="007B782E"/>
    <w:rsid w:val="007C5EAE"/>
    <w:rsid w:val="007C61BB"/>
    <w:rsid w:val="007D001A"/>
    <w:rsid w:val="007D409D"/>
    <w:rsid w:val="007D5EFD"/>
    <w:rsid w:val="0080416B"/>
    <w:rsid w:val="00804B77"/>
    <w:rsid w:val="008131B2"/>
    <w:rsid w:val="00813FD0"/>
    <w:rsid w:val="0082104B"/>
    <w:rsid w:val="008226AC"/>
    <w:rsid w:val="0082753D"/>
    <w:rsid w:val="00842FE5"/>
    <w:rsid w:val="00844DED"/>
    <w:rsid w:val="0084758A"/>
    <w:rsid w:val="00856217"/>
    <w:rsid w:val="008562A2"/>
    <w:rsid w:val="00861B13"/>
    <w:rsid w:val="008626C8"/>
    <w:rsid w:val="00864309"/>
    <w:rsid w:val="00864E86"/>
    <w:rsid w:val="008830EC"/>
    <w:rsid w:val="00887533"/>
    <w:rsid w:val="0089581B"/>
    <w:rsid w:val="008A33FA"/>
    <w:rsid w:val="008A3AC4"/>
    <w:rsid w:val="008A65E6"/>
    <w:rsid w:val="008B21DB"/>
    <w:rsid w:val="008B34CF"/>
    <w:rsid w:val="008B4A7B"/>
    <w:rsid w:val="008C12B3"/>
    <w:rsid w:val="008C54E5"/>
    <w:rsid w:val="008C6079"/>
    <w:rsid w:val="008C6E36"/>
    <w:rsid w:val="008D3911"/>
    <w:rsid w:val="008E7010"/>
    <w:rsid w:val="008F5B92"/>
    <w:rsid w:val="00900A36"/>
    <w:rsid w:val="00902682"/>
    <w:rsid w:val="00902EEA"/>
    <w:rsid w:val="009043A9"/>
    <w:rsid w:val="00907379"/>
    <w:rsid w:val="00910A01"/>
    <w:rsid w:val="0091122B"/>
    <w:rsid w:val="0091160E"/>
    <w:rsid w:val="009221C9"/>
    <w:rsid w:val="009339B1"/>
    <w:rsid w:val="009342DE"/>
    <w:rsid w:val="00934FC6"/>
    <w:rsid w:val="00935027"/>
    <w:rsid w:val="00936658"/>
    <w:rsid w:val="00940E16"/>
    <w:rsid w:val="00943785"/>
    <w:rsid w:val="00944591"/>
    <w:rsid w:val="00944A12"/>
    <w:rsid w:val="00954994"/>
    <w:rsid w:val="0095612C"/>
    <w:rsid w:val="009577A9"/>
    <w:rsid w:val="00967127"/>
    <w:rsid w:val="0097669F"/>
    <w:rsid w:val="009779DD"/>
    <w:rsid w:val="00980CEB"/>
    <w:rsid w:val="00992F59"/>
    <w:rsid w:val="009A58A7"/>
    <w:rsid w:val="009B5537"/>
    <w:rsid w:val="009B6386"/>
    <w:rsid w:val="009C0AD0"/>
    <w:rsid w:val="009C63AF"/>
    <w:rsid w:val="009E032C"/>
    <w:rsid w:val="009E2AFE"/>
    <w:rsid w:val="009E4D07"/>
    <w:rsid w:val="009F19F9"/>
    <w:rsid w:val="00A10FCE"/>
    <w:rsid w:val="00A139EE"/>
    <w:rsid w:val="00A16C25"/>
    <w:rsid w:val="00A250BF"/>
    <w:rsid w:val="00A25AEB"/>
    <w:rsid w:val="00A30353"/>
    <w:rsid w:val="00A31A3C"/>
    <w:rsid w:val="00A36BC2"/>
    <w:rsid w:val="00A37146"/>
    <w:rsid w:val="00A3744F"/>
    <w:rsid w:val="00A40CF0"/>
    <w:rsid w:val="00A40E1B"/>
    <w:rsid w:val="00A43E9B"/>
    <w:rsid w:val="00A4776E"/>
    <w:rsid w:val="00A51F6E"/>
    <w:rsid w:val="00A5302F"/>
    <w:rsid w:val="00A67D08"/>
    <w:rsid w:val="00A73CAF"/>
    <w:rsid w:val="00A74C94"/>
    <w:rsid w:val="00A7546E"/>
    <w:rsid w:val="00A8416C"/>
    <w:rsid w:val="00A84F52"/>
    <w:rsid w:val="00A91E2E"/>
    <w:rsid w:val="00A92099"/>
    <w:rsid w:val="00A92F63"/>
    <w:rsid w:val="00A97B2C"/>
    <w:rsid w:val="00AA431C"/>
    <w:rsid w:val="00AA70FE"/>
    <w:rsid w:val="00AB1B24"/>
    <w:rsid w:val="00AB7693"/>
    <w:rsid w:val="00AE0753"/>
    <w:rsid w:val="00AE34B2"/>
    <w:rsid w:val="00AE7B4C"/>
    <w:rsid w:val="00B03BB6"/>
    <w:rsid w:val="00B1026A"/>
    <w:rsid w:val="00B177A8"/>
    <w:rsid w:val="00B22425"/>
    <w:rsid w:val="00B24BFD"/>
    <w:rsid w:val="00B2725E"/>
    <w:rsid w:val="00B276FC"/>
    <w:rsid w:val="00B27A4C"/>
    <w:rsid w:val="00B30702"/>
    <w:rsid w:val="00B316D9"/>
    <w:rsid w:val="00B33DAE"/>
    <w:rsid w:val="00B35785"/>
    <w:rsid w:val="00B3772B"/>
    <w:rsid w:val="00B40629"/>
    <w:rsid w:val="00B42CD9"/>
    <w:rsid w:val="00B44CF9"/>
    <w:rsid w:val="00B4532E"/>
    <w:rsid w:val="00B5140E"/>
    <w:rsid w:val="00B6562C"/>
    <w:rsid w:val="00B675B7"/>
    <w:rsid w:val="00B70E84"/>
    <w:rsid w:val="00B769E4"/>
    <w:rsid w:val="00B76F2E"/>
    <w:rsid w:val="00B773D4"/>
    <w:rsid w:val="00B83E44"/>
    <w:rsid w:val="00B84CEC"/>
    <w:rsid w:val="00B85A8F"/>
    <w:rsid w:val="00B90643"/>
    <w:rsid w:val="00B91A9D"/>
    <w:rsid w:val="00B931E8"/>
    <w:rsid w:val="00B944D1"/>
    <w:rsid w:val="00B944FC"/>
    <w:rsid w:val="00B94C0D"/>
    <w:rsid w:val="00BA3587"/>
    <w:rsid w:val="00BB0FD5"/>
    <w:rsid w:val="00BC1E4B"/>
    <w:rsid w:val="00BC3516"/>
    <w:rsid w:val="00BC5309"/>
    <w:rsid w:val="00BF33EA"/>
    <w:rsid w:val="00BF57BA"/>
    <w:rsid w:val="00BF6617"/>
    <w:rsid w:val="00C013B1"/>
    <w:rsid w:val="00C03FA2"/>
    <w:rsid w:val="00C05142"/>
    <w:rsid w:val="00C05500"/>
    <w:rsid w:val="00C129A6"/>
    <w:rsid w:val="00C21D6E"/>
    <w:rsid w:val="00C2224B"/>
    <w:rsid w:val="00C22E77"/>
    <w:rsid w:val="00C26122"/>
    <w:rsid w:val="00C270B7"/>
    <w:rsid w:val="00C342CA"/>
    <w:rsid w:val="00C405BC"/>
    <w:rsid w:val="00C445ED"/>
    <w:rsid w:val="00C50EB6"/>
    <w:rsid w:val="00C5455C"/>
    <w:rsid w:val="00C55219"/>
    <w:rsid w:val="00C638F8"/>
    <w:rsid w:val="00C64AE4"/>
    <w:rsid w:val="00C67BB2"/>
    <w:rsid w:val="00C706D7"/>
    <w:rsid w:val="00C8226A"/>
    <w:rsid w:val="00C84D92"/>
    <w:rsid w:val="00C90433"/>
    <w:rsid w:val="00C917AF"/>
    <w:rsid w:val="00CA0394"/>
    <w:rsid w:val="00CA15D5"/>
    <w:rsid w:val="00CA280F"/>
    <w:rsid w:val="00CA31E4"/>
    <w:rsid w:val="00CA63B2"/>
    <w:rsid w:val="00CA6BD7"/>
    <w:rsid w:val="00CA79EA"/>
    <w:rsid w:val="00CB607F"/>
    <w:rsid w:val="00CC68F2"/>
    <w:rsid w:val="00CD66F1"/>
    <w:rsid w:val="00CE288E"/>
    <w:rsid w:val="00CE3209"/>
    <w:rsid w:val="00CF2AF3"/>
    <w:rsid w:val="00CF3917"/>
    <w:rsid w:val="00CF3CC1"/>
    <w:rsid w:val="00CF4E8E"/>
    <w:rsid w:val="00CF5093"/>
    <w:rsid w:val="00CF697D"/>
    <w:rsid w:val="00D037DD"/>
    <w:rsid w:val="00D06891"/>
    <w:rsid w:val="00D10C3C"/>
    <w:rsid w:val="00D12568"/>
    <w:rsid w:val="00D2067B"/>
    <w:rsid w:val="00D235F1"/>
    <w:rsid w:val="00D24D1B"/>
    <w:rsid w:val="00D300C7"/>
    <w:rsid w:val="00D33D2A"/>
    <w:rsid w:val="00D347A0"/>
    <w:rsid w:val="00D34FCE"/>
    <w:rsid w:val="00D35318"/>
    <w:rsid w:val="00D43194"/>
    <w:rsid w:val="00D43F39"/>
    <w:rsid w:val="00D47413"/>
    <w:rsid w:val="00D51B62"/>
    <w:rsid w:val="00D56BBC"/>
    <w:rsid w:val="00D60219"/>
    <w:rsid w:val="00D61055"/>
    <w:rsid w:val="00D75362"/>
    <w:rsid w:val="00D758A3"/>
    <w:rsid w:val="00D75F50"/>
    <w:rsid w:val="00D84727"/>
    <w:rsid w:val="00D86080"/>
    <w:rsid w:val="00D87C43"/>
    <w:rsid w:val="00D91515"/>
    <w:rsid w:val="00D97410"/>
    <w:rsid w:val="00DA2576"/>
    <w:rsid w:val="00DA551D"/>
    <w:rsid w:val="00DB5F26"/>
    <w:rsid w:val="00DC47A8"/>
    <w:rsid w:val="00DD19F0"/>
    <w:rsid w:val="00DD773A"/>
    <w:rsid w:val="00DE26F8"/>
    <w:rsid w:val="00DE342A"/>
    <w:rsid w:val="00DE7CEE"/>
    <w:rsid w:val="00DF4367"/>
    <w:rsid w:val="00DF4E3D"/>
    <w:rsid w:val="00DF742F"/>
    <w:rsid w:val="00DF7D33"/>
    <w:rsid w:val="00E04787"/>
    <w:rsid w:val="00E04877"/>
    <w:rsid w:val="00E04EB1"/>
    <w:rsid w:val="00E163BE"/>
    <w:rsid w:val="00E168FD"/>
    <w:rsid w:val="00E17218"/>
    <w:rsid w:val="00E30ECD"/>
    <w:rsid w:val="00E3115C"/>
    <w:rsid w:val="00E320E1"/>
    <w:rsid w:val="00E33B37"/>
    <w:rsid w:val="00E44B4D"/>
    <w:rsid w:val="00E45367"/>
    <w:rsid w:val="00E46338"/>
    <w:rsid w:val="00E50ADE"/>
    <w:rsid w:val="00E55185"/>
    <w:rsid w:val="00E560E6"/>
    <w:rsid w:val="00E61B8F"/>
    <w:rsid w:val="00E62EA7"/>
    <w:rsid w:val="00E65375"/>
    <w:rsid w:val="00E72994"/>
    <w:rsid w:val="00E73495"/>
    <w:rsid w:val="00E73CD7"/>
    <w:rsid w:val="00E75122"/>
    <w:rsid w:val="00E83054"/>
    <w:rsid w:val="00E90DBB"/>
    <w:rsid w:val="00E956D8"/>
    <w:rsid w:val="00E95D57"/>
    <w:rsid w:val="00EA117C"/>
    <w:rsid w:val="00EA5F17"/>
    <w:rsid w:val="00EA74B0"/>
    <w:rsid w:val="00EB4FBA"/>
    <w:rsid w:val="00ED0A8F"/>
    <w:rsid w:val="00ED240C"/>
    <w:rsid w:val="00ED4727"/>
    <w:rsid w:val="00ED52C7"/>
    <w:rsid w:val="00ED5466"/>
    <w:rsid w:val="00ED6B5A"/>
    <w:rsid w:val="00EE2143"/>
    <w:rsid w:val="00EE48FB"/>
    <w:rsid w:val="00EE50AE"/>
    <w:rsid w:val="00EF222D"/>
    <w:rsid w:val="00EF468C"/>
    <w:rsid w:val="00EF479F"/>
    <w:rsid w:val="00EF65D7"/>
    <w:rsid w:val="00EF7DE0"/>
    <w:rsid w:val="00F06206"/>
    <w:rsid w:val="00F065FF"/>
    <w:rsid w:val="00F1050C"/>
    <w:rsid w:val="00F113D7"/>
    <w:rsid w:val="00F11C12"/>
    <w:rsid w:val="00F1620C"/>
    <w:rsid w:val="00F16E1D"/>
    <w:rsid w:val="00F20D43"/>
    <w:rsid w:val="00F239CE"/>
    <w:rsid w:val="00F27A24"/>
    <w:rsid w:val="00F27CE9"/>
    <w:rsid w:val="00F4246F"/>
    <w:rsid w:val="00F50738"/>
    <w:rsid w:val="00F532D3"/>
    <w:rsid w:val="00F55653"/>
    <w:rsid w:val="00F56EFC"/>
    <w:rsid w:val="00F614AA"/>
    <w:rsid w:val="00F63078"/>
    <w:rsid w:val="00F66B0D"/>
    <w:rsid w:val="00F67E73"/>
    <w:rsid w:val="00F67F64"/>
    <w:rsid w:val="00F705A1"/>
    <w:rsid w:val="00F72CFA"/>
    <w:rsid w:val="00F75114"/>
    <w:rsid w:val="00F75BE4"/>
    <w:rsid w:val="00F76258"/>
    <w:rsid w:val="00F827FB"/>
    <w:rsid w:val="00F83051"/>
    <w:rsid w:val="00F918B5"/>
    <w:rsid w:val="00F91D93"/>
    <w:rsid w:val="00F957B5"/>
    <w:rsid w:val="00F96C20"/>
    <w:rsid w:val="00FA0C2F"/>
    <w:rsid w:val="00FB07EC"/>
    <w:rsid w:val="00FB0FF3"/>
    <w:rsid w:val="00FB24D7"/>
    <w:rsid w:val="00FB4CD3"/>
    <w:rsid w:val="00FD0477"/>
    <w:rsid w:val="00FD2510"/>
    <w:rsid w:val="00FD573F"/>
    <w:rsid w:val="00FD6453"/>
    <w:rsid w:val="00FE0597"/>
    <w:rsid w:val="00FE448D"/>
    <w:rsid w:val="00FF0C68"/>
    <w:rsid w:val="00FF1277"/>
    <w:rsid w:val="00FF3249"/>
    <w:rsid w:val="00FF362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5B065A19FDB1E02C5873C079B2F45AF145E893E4DCD9346DF6310694C582A26B4934400C8C25E1r2OE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5B065A19FDB1E02C5873C079B2F45AF145E893E4DCD9346DF6310694C582A26B4934400C8C25E1r2ODM" TargetMode="External"/><Relationship Id="rId17" Type="http://schemas.openxmlformats.org/officeDocument/2006/relationships/hyperlink" Target="consultantplus://offline/ref=A15B065A19FDB1E02C5873C079B2F45AF145E893E4DCD9346DF6310694C582A26B4934400C8C25E1r2O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5B065A19FDB1E02C5873C079B2F45AF145E893E4DCD9346DF6310694C582A26B4934400C8C25E1r2ODM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1087-7BD1-4D25-AF58-0DC45F3C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3247</Words>
  <Characters>25810</Characters>
  <Application>Microsoft Office Word</Application>
  <DocSecurity>0</DocSecurity>
  <Lines>215</Lines>
  <Paragraphs>57</Paragraphs>
  <ScaleCrop>false</ScaleCrop>
  <Company/>
  <LinksUpToDate>false</LinksUpToDate>
  <CharactersWithSpaces>29000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velyshve</cp:lastModifiedBy>
  <cp:revision>3</cp:revision>
  <cp:lastPrinted>2020-08-19T08:40:00Z</cp:lastPrinted>
  <dcterms:created xsi:type="dcterms:W3CDTF">2020-08-19T09:29:00Z</dcterms:created>
  <dcterms:modified xsi:type="dcterms:W3CDTF">2020-08-19T09:42:00Z</dcterms:modified>
</cp:coreProperties>
</file>