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13C8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444E5A">
        <w:rPr>
          <w:sz w:val="28"/>
          <w:szCs w:val="28"/>
        </w:rPr>
        <w:t>28</w:t>
      </w:r>
      <w:r>
        <w:rPr>
          <w:sz w:val="28"/>
          <w:szCs w:val="28"/>
        </w:rPr>
        <w:t xml:space="preserve"> апреля </w:t>
      </w:r>
      <w:r w:rsidR="00C97D71">
        <w:rPr>
          <w:sz w:val="28"/>
          <w:szCs w:val="28"/>
        </w:rPr>
        <w:t>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</w:t>
      </w:r>
      <w:r w:rsidR="004A16C3" w:rsidRPr="00713C8D">
        <w:rPr>
          <w:sz w:val="28"/>
          <w:szCs w:val="28"/>
        </w:rPr>
        <w:t xml:space="preserve">№ </w:t>
      </w:r>
      <w:r w:rsidR="00974985" w:rsidRPr="00713C8D">
        <w:rPr>
          <w:sz w:val="28"/>
          <w:szCs w:val="28"/>
        </w:rPr>
        <w:t>1</w:t>
      </w:r>
      <w:r w:rsidR="00444E5A">
        <w:rPr>
          <w:sz w:val="28"/>
          <w:szCs w:val="28"/>
        </w:rPr>
        <w:t>16</w:t>
      </w:r>
      <w:r w:rsidR="00974985" w:rsidRPr="00713C8D">
        <w:rPr>
          <w:sz w:val="28"/>
          <w:szCs w:val="28"/>
        </w:rPr>
        <w:t>/</w:t>
      </w:r>
      <w:r w:rsidR="001A3EE1">
        <w:rPr>
          <w:sz w:val="28"/>
          <w:szCs w:val="28"/>
        </w:rPr>
        <w:t>920</w:t>
      </w:r>
      <w:r w:rsidR="00C97D71" w:rsidRPr="00713C8D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1A3EE1" w:rsidRDefault="001A3EE1" w:rsidP="001A3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работы Контрольно-ревизионной службы при территориальной избирательной комиссии Осташковского района в 2020 году</w:t>
      </w:r>
    </w:p>
    <w:p w:rsidR="001A3EE1" w:rsidRDefault="001A3EE1" w:rsidP="001A3EE1">
      <w:pPr>
        <w:jc w:val="center"/>
        <w:rPr>
          <w:sz w:val="28"/>
          <w:szCs w:val="28"/>
        </w:rPr>
      </w:pPr>
    </w:p>
    <w:p w:rsidR="000D7016" w:rsidRDefault="001A3EE1" w:rsidP="001A3EE1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статьёй 60 Федерального закона «Об основных гарантиях избирательных прав и права на участие в референдуме граждан Российской Федерации», статьёй 57 Избирательного кодекса Тверской области, постановлением территориальной избирательной комиссии </w:t>
      </w:r>
      <w:r w:rsidRPr="00CC4D84">
        <w:rPr>
          <w:sz w:val="28"/>
          <w:szCs w:val="28"/>
        </w:rPr>
        <w:t xml:space="preserve">постановлением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CC4D84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10</w:t>
      </w:r>
      <w:r w:rsidRPr="00CC4D84">
        <w:rPr>
          <w:sz w:val="28"/>
          <w:szCs w:val="28"/>
        </w:rPr>
        <w:t>.08.201</w:t>
      </w:r>
      <w:r>
        <w:rPr>
          <w:sz w:val="28"/>
          <w:szCs w:val="28"/>
        </w:rPr>
        <w:t>1</w:t>
      </w:r>
      <w:r w:rsidRPr="00CC4D84">
        <w:rPr>
          <w:sz w:val="28"/>
          <w:szCs w:val="28"/>
        </w:rPr>
        <w:t xml:space="preserve"> № </w:t>
      </w:r>
      <w:r>
        <w:rPr>
          <w:sz w:val="28"/>
          <w:szCs w:val="28"/>
        </w:rPr>
        <w:t>3/13</w:t>
      </w:r>
      <w:r w:rsidRPr="00CC4D84">
        <w:rPr>
          <w:sz w:val="28"/>
          <w:szCs w:val="28"/>
        </w:rPr>
        <w:t xml:space="preserve">-3  </w:t>
      </w:r>
      <w:r w:rsidRPr="007969FB">
        <w:rPr>
          <w:sz w:val="28"/>
          <w:szCs w:val="28"/>
        </w:rPr>
        <w:t>«О положении о контрольно- ревизионной службе при территориальной избирательной комиссии Осташковского района</w:t>
      </w:r>
      <w:r w:rsidRPr="00CC4D8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0D7016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0D7016">
        <w:rPr>
          <w:b/>
          <w:sz w:val="28"/>
          <w:szCs w:val="28"/>
        </w:rPr>
        <w:t>постановляет</w:t>
      </w:r>
      <w:r w:rsidR="000D7016">
        <w:rPr>
          <w:sz w:val="28"/>
          <w:szCs w:val="28"/>
        </w:rPr>
        <w:t xml:space="preserve">: </w:t>
      </w:r>
    </w:p>
    <w:p w:rsidR="001A3EE1" w:rsidRDefault="001A3EE1" w:rsidP="001A3EE1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план работы Контрольно-ревизионной службы при  территориальной избирательной комиссии Осташковского района </w:t>
      </w:r>
      <w:r>
        <w:rPr>
          <w:sz w:val="28"/>
          <w:szCs w:val="28"/>
        </w:rPr>
        <w:t>в</w:t>
      </w:r>
      <w:r w:rsidRPr="00F0577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0577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>
        <w:rPr>
          <w:sz w:val="28"/>
        </w:rPr>
        <w:t xml:space="preserve"> (прилагается).</w:t>
      </w:r>
    </w:p>
    <w:p w:rsidR="001A3EE1" w:rsidRPr="008D4BE2" w:rsidRDefault="001A3EE1" w:rsidP="001A3EE1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выполнением плана работы Контрольно-ревизионной службы при территориальной избирательной комиссии Осташковского района </w:t>
      </w:r>
      <w:r>
        <w:rPr>
          <w:sz w:val="28"/>
          <w:szCs w:val="28"/>
        </w:rPr>
        <w:t>в</w:t>
      </w:r>
      <w:r w:rsidRPr="00F0577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0577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>
        <w:rPr>
          <w:sz w:val="28"/>
        </w:rPr>
        <w:t xml:space="preserve"> возложить на заместителя председателя комиссии М.Ю. Храмцову.</w:t>
      </w:r>
      <w:r w:rsidRPr="008D4BE2">
        <w:rPr>
          <w:sz w:val="28"/>
        </w:rPr>
        <w:t xml:space="preserve"> </w:t>
      </w:r>
    </w:p>
    <w:p w:rsidR="004C63FF" w:rsidRPr="006A712F" w:rsidRDefault="001A3EE1" w:rsidP="001A3EE1">
      <w:pPr>
        <w:spacing w:line="360" w:lineRule="auto"/>
        <w:ind w:firstLine="720"/>
        <w:jc w:val="both"/>
        <w:rPr>
          <w:color w:val="000000"/>
          <w:spacing w:val="7"/>
          <w:sz w:val="28"/>
          <w:szCs w:val="28"/>
        </w:rPr>
      </w:pPr>
      <w:r>
        <w:rPr>
          <w:sz w:val="28"/>
        </w:rPr>
        <w:t>3</w:t>
      </w:r>
      <w:r w:rsidRPr="00553DB5">
        <w:rPr>
          <w:szCs w:val="28"/>
        </w:rPr>
        <w:t xml:space="preserve">. </w:t>
      </w:r>
      <w:r w:rsidR="004C63FF" w:rsidRPr="00D4649B">
        <w:rPr>
          <w:color w:val="000000"/>
          <w:spacing w:val="7"/>
          <w:sz w:val="28"/>
          <w:szCs w:val="28"/>
        </w:rPr>
        <w:t>Разместить</w:t>
      </w:r>
      <w:r w:rsidR="004C63FF"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4C63FF">
        <w:rPr>
          <w:color w:val="000000"/>
          <w:sz w:val="28"/>
          <w:szCs w:val="28"/>
        </w:rPr>
        <w:t xml:space="preserve">Осташковского </w:t>
      </w:r>
      <w:r w:rsidR="004C63FF"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D4649B" w:rsidRDefault="00D4649B" w:rsidP="004C63F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p w:rsidR="004C63FF" w:rsidRDefault="004C63FF" w:rsidP="004C63F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p w:rsidR="004C63FF" w:rsidRDefault="004C63FF" w:rsidP="004C63F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F247EF"/>
    <w:tbl>
      <w:tblPr>
        <w:tblpPr w:leftFromText="180" w:rightFromText="180" w:vertAnchor="text" w:tblpXSpec="right" w:tblpY="1"/>
        <w:tblOverlap w:val="never"/>
        <w:tblW w:w="4658" w:type="dxa"/>
        <w:tblLook w:val="01E0"/>
      </w:tblPr>
      <w:tblGrid>
        <w:gridCol w:w="4658"/>
      </w:tblGrid>
      <w:tr w:rsidR="00F247EF" w:rsidRPr="00792C0A" w:rsidTr="007345AF">
        <w:trPr>
          <w:trHeight w:val="135"/>
        </w:trPr>
        <w:tc>
          <w:tcPr>
            <w:tcW w:w="4658" w:type="dxa"/>
            <w:shd w:val="clear" w:color="auto" w:fill="auto"/>
            <w:hideMark/>
          </w:tcPr>
          <w:p w:rsidR="00F247EF" w:rsidRPr="00792C0A" w:rsidRDefault="00F247EF" w:rsidP="007345A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792C0A">
              <w:rPr>
                <w:sz w:val="28"/>
                <w:szCs w:val="28"/>
              </w:rPr>
              <w:t>Приложение</w:t>
            </w:r>
          </w:p>
        </w:tc>
      </w:tr>
      <w:tr w:rsidR="00F247EF" w:rsidRPr="00792C0A" w:rsidTr="007345AF">
        <w:trPr>
          <w:trHeight w:val="546"/>
        </w:trPr>
        <w:tc>
          <w:tcPr>
            <w:tcW w:w="4658" w:type="dxa"/>
            <w:shd w:val="clear" w:color="auto" w:fill="auto"/>
            <w:hideMark/>
          </w:tcPr>
          <w:p w:rsidR="00F247EF" w:rsidRPr="00792C0A" w:rsidRDefault="00F247EF" w:rsidP="00F247E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792C0A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>
              <w:rPr>
                <w:sz w:val="28"/>
                <w:szCs w:val="28"/>
              </w:rPr>
              <w:t>Осташковского</w:t>
            </w:r>
            <w:r w:rsidRPr="00792C0A">
              <w:rPr>
                <w:sz w:val="28"/>
                <w:szCs w:val="28"/>
              </w:rPr>
              <w:t xml:space="preserve"> района </w:t>
            </w:r>
          </w:p>
        </w:tc>
      </w:tr>
      <w:tr w:rsidR="00F247EF" w:rsidRPr="00792C0A" w:rsidTr="007345AF">
        <w:trPr>
          <w:trHeight w:val="142"/>
        </w:trPr>
        <w:tc>
          <w:tcPr>
            <w:tcW w:w="4658" w:type="dxa"/>
            <w:shd w:val="clear" w:color="auto" w:fill="auto"/>
            <w:hideMark/>
          </w:tcPr>
          <w:p w:rsidR="00F247EF" w:rsidRPr="00792C0A" w:rsidRDefault="00F247EF" w:rsidP="00F247E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апреля  2020</w:t>
            </w:r>
            <w:r w:rsidRPr="00792C0A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</w:t>
            </w:r>
            <w:r w:rsidRPr="00713C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16</w:t>
            </w:r>
            <w:r w:rsidRPr="00713C8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920</w:t>
            </w:r>
            <w:r w:rsidRPr="00713C8D">
              <w:rPr>
                <w:sz w:val="28"/>
                <w:szCs w:val="28"/>
              </w:rPr>
              <w:t>-4</w:t>
            </w:r>
          </w:p>
        </w:tc>
      </w:tr>
    </w:tbl>
    <w:p w:rsidR="00F247EF" w:rsidRDefault="00F247EF" w:rsidP="00F247EF"/>
    <w:p w:rsidR="00F247EF" w:rsidRPr="00FB1498" w:rsidRDefault="00F247EF" w:rsidP="00F247EF"/>
    <w:p w:rsidR="00F247EF" w:rsidRPr="00FB1498" w:rsidRDefault="00F247EF" w:rsidP="00F247EF"/>
    <w:p w:rsidR="00F247EF" w:rsidRPr="00FB1498" w:rsidRDefault="00F247EF" w:rsidP="00F247EF"/>
    <w:p w:rsidR="00F247EF" w:rsidRPr="00FB1498" w:rsidRDefault="00F247EF" w:rsidP="00F247EF"/>
    <w:p w:rsidR="00F247EF" w:rsidRPr="00FB1498" w:rsidRDefault="00F247EF" w:rsidP="00F247EF"/>
    <w:p w:rsidR="00F247EF" w:rsidRPr="00FB1498" w:rsidRDefault="00F247EF" w:rsidP="00F247EF"/>
    <w:p w:rsidR="00F247EF" w:rsidRPr="00FB1498" w:rsidRDefault="00F247EF" w:rsidP="00F247EF">
      <w:pPr>
        <w:jc w:val="center"/>
        <w:rPr>
          <w:sz w:val="28"/>
        </w:rPr>
      </w:pPr>
      <w:r w:rsidRPr="00784ED5">
        <w:rPr>
          <w:b/>
          <w:sz w:val="28"/>
          <w:szCs w:val="28"/>
        </w:rPr>
        <w:t>ПЛАН</w:t>
      </w:r>
    </w:p>
    <w:p w:rsidR="00F247EF" w:rsidRDefault="00F247EF" w:rsidP="00F247E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</w:t>
      </w:r>
      <w:r w:rsidRPr="00784ED5">
        <w:rPr>
          <w:b/>
          <w:sz w:val="28"/>
          <w:szCs w:val="28"/>
        </w:rPr>
        <w:t xml:space="preserve">онтрольно-ревизионной службы при территориальной избирательной комиссии </w:t>
      </w:r>
      <w:r>
        <w:rPr>
          <w:b/>
          <w:sz w:val="28"/>
          <w:szCs w:val="28"/>
        </w:rPr>
        <w:t>Осташковского</w:t>
      </w:r>
      <w:r w:rsidRPr="00784ED5">
        <w:rPr>
          <w:b/>
          <w:sz w:val="28"/>
          <w:szCs w:val="28"/>
        </w:rPr>
        <w:t xml:space="preserve"> района </w:t>
      </w:r>
    </w:p>
    <w:p w:rsidR="00F247EF" w:rsidRPr="00784ED5" w:rsidRDefault="00F247EF" w:rsidP="00F247EF">
      <w:pPr>
        <w:ind w:firstLine="720"/>
        <w:jc w:val="center"/>
        <w:rPr>
          <w:b/>
          <w:sz w:val="28"/>
          <w:szCs w:val="28"/>
        </w:rPr>
      </w:pPr>
      <w:r w:rsidRPr="00784ED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 год</w:t>
      </w:r>
    </w:p>
    <w:p w:rsidR="00F247EF" w:rsidRPr="00784ED5" w:rsidRDefault="00F247EF" w:rsidP="00F247E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4559"/>
        <w:gridCol w:w="2277"/>
        <w:gridCol w:w="2082"/>
      </w:tblGrid>
      <w:tr w:rsidR="00F247EF" w:rsidRPr="00784ED5" w:rsidTr="007345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№ п/п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Ответственные за исполнение</w:t>
            </w:r>
          </w:p>
        </w:tc>
      </w:tr>
      <w:tr w:rsidR="00F247EF" w:rsidRPr="00784ED5" w:rsidTr="007345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4</w:t>
            </w:r>
          </w:p>
        </w:tc>
      </w:tr>
      <w:tr w:rsidR="00F247EF" w:rsidRPr="00784ED5" w:rsidTr="007345AF">
        <w:trPr>
          <w:trHeight w:val="109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</w:p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</w:p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 xml:space="preserve">Проведение организационного заседания КРС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</w:p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Default="00F247EF" w:rsidP="007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Романцова</w:t>
            </w:r>
          </w:p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Храмцова</w:t>
            </w:r>
          </w:p>
        </w:tc>
      </w:tr>
      <w:tr w:rsidR="00F247EF" w:rsidRPr="00784ED5" w:rsidTr="007345AF">
        <w:trPr>
          <w:trHeight w:val="109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Подготовка и проведение заседаний КРС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Храмцова</w:t>
            </w:r>
          </w:p>
        </w:tc>
      </w:tr>
      <w:tr w:rsidR="00F247EF" w:rsidRPr="00784ED5" w:rsidTr="007345AF">
        <w:trPr>
          <w:trHeight w:val="22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84ED5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 xml:space="preserve">Подготовка и проведение </w:t>
            </w:r>
            <w:r>
              <w:rPr>
                <w:sz w:val="28"/>
                <w:szCs w:val="28"/>
              </w:rPr>
              <w:t xml:space="preserve">обучающего </w:t>
            </w:r>
            <w:r w:rsidRPr="00784ED5">
              <w:rPr>
                <w:sz w:val="28"/>
                <w:szCs w:val="28"/>
              </w:rPr>
              <w:t xml:space="preserve">семинара с председателями участковых избирательных комиссий по финансовым вопросам </w:t>
            </w:r>
            <w:r>
              <w:rPr>
                <w:sz w:val="28"/>
                <w:szCs w:val="28"/>
              </w:rPr>
              <w:t>в рамках плана обучения участковых избирательных комиссий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Default="00F247EF" w:rsidP="007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Храмцова</w:t>
            </w:r>
          </w:p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З.А. Стренго</w:t>
            </w:r>
          </w:p>
        </w:tc>
      </w:tr>
      <w:tr w:rsidR="00F247EF" w:rsidRPr="00784ED5" w:rsidTr="007345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84ED5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 xml:space="preserve">Подготовка для рассмотрения на заседании КРС отчета </w:t>
            </w:r>
            <w:r>
              <w:rPr>
                <w:sz w:val="28"/>
                <w:szCs w:val="28"/>
              </w:rPr>
              <w:t xml:space="preserve">о выполнении выделенных средств для организации деятельности ТИК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Default="00F247EF" w:rsidP="00F24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Храмцова</w:t>
            </w:r>
          </w:p>
          <w:p w:rsidR="00F247EF" w:rsidRPr="00784ED5" w:rsidRDefault="00F247EF" w:rsidP="00F24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З.А. Стренго</w:t>
            </w:r>
          </w:p>
        </w:tc>
      </w:tr>
      <w:tr w:rsidR="00F247EF" w:rsidRPr="00784ED5" w:rsidTr="007345A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4ED5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Подготовка и представление на утверждение территориальной избирательной комиссии проекта постановления о плане работы Контрольно-ревизионной службы при территориальной избирательн</w:t>
            </w:r>
            <w:r>
              <w:rPr>
                <w:sz w:val="28"/>
                <w:szCs w:val="28"/>
              </w:rPr>
              <w:t>ой комиссии на 2021 год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EF" w:rsidRDefault="00F247EF" w:rsidP="00F24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Храмцова</w:t>
            </w:r>
          </w:p>
          <w:p w:rsidR="00F247EF" w:rsidRPr="00784ED5" w:rsidRDefault="00F247EF" w:rsidP="007345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47EF" w:rsidRPr="006E1DCD" w:rsidRDefault="00F247EF" w:rsidP="00F247EF">
      <w:pPr>
        <w:rPr>
          <w:sz w:val="28"/>
          <w:szCs w:val="28"/>
        </w:rPr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p w:rsidR="00F247EF" w:rsidRDefault="00F247EF" w:rsidP="001475EE">
      <w:pPr>
        <w:jc w:val="center"/>
      </w:pPr>
    </w:p>
    <w:sectPr w:rsidR="00F247EF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1F5" w:rsidRDefault="003531F5">
      <w:r>
        <w:separator/>
      </w:r>
    </w:p>
  </w:endnote>
  <w:endnote w:type="continuationSeparator" w:id="0">
    <w:p w:rsidR="003531F5" w:rsidRDefault="00353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1F5" w:rsidRDefault="003531F5">
      <w:r>
        <w:separator/>
      </w:r>
    </w:p>
  </w:footnote>
  <w:footnote w:type="continuationSeparator" w:id="0">
    <w:p w:rsidR="003531F5" w:rsidRDefault="00353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9275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AC1F53"/>
    <w:multiLevelType w:val="hybridMultilevel"/>
    <w:tmpl w:val="FFE46050"/>
    <w:lvl w:ilvl="0" w:tplc="5622A7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478F6"/>
    <w:rsid w:val="00053FDA"/>
    <w:rsid w:val="00055097"/>
    <w:rsid w:val="00063286"/>
    <w:rsid w:val="00063E5B"/>
    <w:rsid w:val="00066A9A"/>
    <w:rsid w:val="00067B7B"/>
    <w:rsid w:val="00071A62"/>
    <w:rsid w:val="0008284C"/>
    <w:rsid w:val="000A19B0"/>
    <w:rsid w:val="000A7CD4"/>
    <w:rsid w:val="000C00AF"/>
    <w:rsid w:val="000D1C2B"/>
    <w:rsid w:val="000D1C89"/>
    <w:rsid w:val="000D246C"/>
    <w:rsid w:val="000D47FC"/>
    <w:rsid w:val="000D7016"/>
    <w:rsid w:val="000E12AE"/>
    <w:rsid w:val="000E36D8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81D03"/>
    <w:rsid w:val="00185279"/>
    <w:rsid w:val="00186464"/>
    <w:rsid w:val="001910E1"/>
    <w:rsid w:val="001A1FCD"/>
    <w:rsid w:val="001A245D"/>
    <w:rsid w:val="001A2B54"/>
    <w:rsid w:val="001A3EE1"/>
    <w:rsid w:val="001A50F8"/>
    <w:rsid w:val="001A6B6C"/>
    <w:rsid w:val="001B56C0"/>
    <w:rsid w:val="001B7C9E"/>
    <w:rsid w:val="001C44CA"/>
    <w:rsid w:val="001C4F38"/>
    <w:rsid w:val="001D23DE"/>
    <w:rsid w:val="001D3CD8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4412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31F5"/>
    <w:rsid w:val="00355140"/>
    <w:rsid w:val="00361F54"/>
    <w:rsid w:val="00371104"/>
    <w:rsid w:val="00371984"/>
    <w:rsid w:val="00372F53"/>
    <w:rsid w:val="00374C81"/>
    <w:rsid w:val="00375884"/>
    <w:rsid w:val="00376977"/>
    <w:rsid w:val="00377AAC"/>
    <w:rsid w:val="00377F66"/>
    <w:rsid w:val="00395D19"/>
    <w:rsid w:val="003A06AE"/>
    <w:rsid w:val="003A0FA8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12AA6"/>
    <w:rsid w:val="00424B67"/>
    <w:rsid w:val="00430E03"/>
    <w:rsid w:val="00431856"/>
    <w:rsid w:val="00434981"/>
    <w:rsid w:val="0043538D"/>
    <w:rsid w:val="004443D2"/>
    <w:rsid w:val="00444E5A"/>
    <w:rsid w:val="00445A9C"/>
    <w:rsid w:val="00460005"/>
    <w:rsid w:val="00462016"/>
    <w:rsid w:val="00466391"/>
    <w:rsid w:val="00467667"/>
    <w:rsid w:val="00485B3F"/>
    <w:rsid w:val="00486553"/>
    <w:rsid w:val="0049003A"/>
    <w:rsid w:val="00491A09"/>
    <w:rsid w:val="00491BA4"/>
    <w:rsid w:val="004A0343"/>
    <w:rsid w:val="004A16C3"/>
    <w:rsid w:val="004A3256"/>
    <w:rsid w:val="004A41FF"/>
    <w:rsid w:val="004A4C96"/>
    <w:rsid w:val="004B35BD"/>
    <w:rsid w:val="004C0513"/>
    <w:rsid w:val="004C63FF"/>
    <w:rsid w:val="004C6ECA"/>
    <w:rsid w:val="004C702A"/>
    <w:rsid w:val="004D1A5B"/>
    <w:rsid w:val="004E22D2"/>
    <w:rsid w:val="004E7DED"/>
    <w:rsid w:val="004F160A"/>
    <w:rsid w:val="004F3B42"/>
    <w:rsid w:val="004F4B2B"/>
    <w:rsid w:val="004F5A25"/>
    <w:rsid w:val="004F6992"/>
    <w:rsid w:val="005118B0"/>
    <w:rsid w:val="00511D4C"/>
    <w:rsid w:val="00514285"/>
    <w:rsid w:val="00522DB3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3EF5"/>
    <w:rsid w:val="005C5DBC"/>
    <w:rsid w:val="005C69C9"/>
    <w:rsid w:val="005D3592"/>
    <w:rsid w:val="005E256A"/>
    <w:rsid w:val="005E6CCA"/>
    <w:rsid w:val="005F75BC"/>
    <w:rsid w:val="00602E1A"/>
    <w:rsid w:val="0060325E"/>
    <w:rsid w:val="006137C2"/>
    <w:rsid w:val="006145EB"/>
    <w:rsid w:val="00621CBB"/>
    <w:rsid w:val="006324AA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4FFC"/>
    <w:rsid w:val="006E1E3B"/>
    <w:rsid w:val="006E6529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6116D"/>
    <w:rsid w:val="00764404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1996"/>
    <w:rsid w:val="007B3362"/>
    <w:rsid w:val="007B5DC7"/>
    <w:rsid w:val="007B5DCC"/>
    <w:rsid w:val="007B658A"/>
    <w:rsid w:val="007B6766"/>
    <w:rsid w:val="007C1328"/>
    <w:rsid w:val="007C3E0C"/>
    <w:rsid w:val="007C7696"/>
    <w:rsid w:val="007D3947"/>
    <w:rsid w:val="007E1AE5"/>
    <w:rsid w:val="007E1EB4"/>
    <w:rsid w:val="007E5286"/>
    <w:rsid w:val="007E7155"/>
    <w:rsid w:val="00804CE2"/>
    <w:rsid w:val="00831700"/>
    <w:rsid w:val="00840FAE"/>
    <w:rsid w:val="0084310E"/>
    <w:rsid w:val="0084518E"/>
    <w:rsid w:val="0084585D"/>
    <w:rsid w:val="00850442"/>
    <w:rsid w:val="0085323E"/>
    <w:rsid w:val="0085789B"/>
    <w:rsid w:val="00860D83"/>
    <w:rsid w:val="00867629"/>
    <w:rsid w:val="00867FC2"/>
    <w:rsid w:val="0087354E"/>
    <w:rsid w:val="00877EF9"/>
    <w:rsid w:val="008813E6"/>
    <w:rsid w:val="00885C52"/>
    <w:rsid w:val="00886097"/>
    <w:rsid w:val="0089144C"/>
    <w:rsid w:val="0089275B"/>
    <w:rsid w:val="00892D48"/>
    <w:rsid w:val="008A4166"/>
    <w:rsid w:val="008A6253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07F9F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50D3"/>
    <w:rsid w:val="00A179B3"/>
    <w:rsid w:val="00A2053B"/>
    <w:rsid w:val="00A209B1"/>
    <w:rsid w:val="00A37D4D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524C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0D5F"/>
    <w:rsid w:val="00B5472D"/>
    <w:rsid w:val="00B54FCC"/>
    <w:rsid w:val="00B83832"/>
    <w:rsid w:val="00B84B74"/>
    <w:rsid w:val="00B906D4"/>
    <w:rsid w:val="00B97572"/>
    <w:rsid w:val="00BA0732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4D6D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4AF"/>
    <w:rsid w:val="00E37692"/>
    <w:rsid w:val="00E40E31"/>
    <w:rsid w:val="00E41EAB"/>
    <w:rsid w:val="00E41FF7"/>
    <w:rsid w:val="00E640F1"/>
    <w:rsid w:val="00E65579"/>
    <w:rsid w:val="00E7080B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47EF"/>
    <w:rsid w:val="00F25717"/>
    <w:rsid w:val="00F27B47"/>
    <w:rsid w:val="00F30081"/>
    <w:rsid w:val="00F32459"/>
    <w:rsid w:val="00F42060"/>
    <w:rsid w:val="00F43F16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56E0"/>
    <w:rsid w:val="00FC4544"/>
    <w:rsid w:val="00FC589D"/>
    <w:rsid w:val="00FC6ACB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D2C3-1F86-406D-9971-10E1E09E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2020-02-03T05:55:00Z</cp:lastPrinted>
  <dcterms:created xsi:type="dcterms:W3CDTF">2020-05-06T07:41:00Z</dcterms:created>
  <dcterms:modified xsi:type="dcterms:W3CDTF">2020-05-06T08:01:00Z</dcterms:modified>
</cp:coreProperties>
</file>