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3B0F5F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20</w:t>
      </w:r>
      <w:r w:rsidR="00AE5A5F">
        <w:rPr>
          <w:sz w:val="28"/>
          <w:szCs w:val="28"/>
        </w:rPr>
        <w:t xml:space="preserve"> марта 2020</w:t>
      </w:r>
      <w:r w:rsidR="00C76FEA">
        <w:rPr>
          <w:sz w:val="28"/>
          <w:szCs w:val="28"/>
        </w:rPr>
        <w:t xml:space="preserve">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2740A4">
        <w:rPr>
          <w:sz w:val="28"/>
          <w:szCs w:val="28"/>
        </w:rPr>
        <w:t xml:space="preserve">  </w:t>
      </w:r>
      <w:r w:rsidR="004A16C3">
        <w:rPr>
          <w:sz w:val="28"/>
          <w:szCs w:val="28"/>
        </w:rPr>
        <w:t xml:space="preserve">№ </w:t>
      </w:r>
      <w:r>
        <w:rPr>
          <w:sz w:val="28"/>
          <w:szCs w:val="28"/>
        </w:rPr>
        <w:t>114/912</w:t>
      </w:r>
      <w:r w:rsidR="00AE5A5F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68277F" w:rsidRDefault="0068277F" w:rsidP="0068277F">
      <w:pPr>
        <w:pStyle w:val="20"/>
        <w:spacing w:before="240"/>
        <w:ind w:firstLine="0"/>
        <w:jc w:val="center"/>
        <w:rPr>
          <w:b/>
          <w:i w:val="0"/>
        </w:rPr>
      </w:pPr>
      <w:r w:rsidRPr="0068277F">
        <w:rPr>
          <w:b/>
          <w:i w:val="0"/>
        </w:rPr>
        <w:t>Об образовании дополнительного  участка № </w:t>
      </w:r>
      <w:r>
        <w:rPr>
          <w:b/>
          <w:i w:val="0"/>
        </w:rPr>
        <w:t xml:space="preserve">1162 </w:t>
      </w:r>
      <w:r w:rsidRPr="0068277F">
        <w:rPr>
          <w:b/>
          <w:i w:val="0"/>
        </w:rPr>
        <w:t>в месте временного пребывания участников голосования при проведении общероссийского голосования по вопросу одобрения изменений в Конституцию Российской Федерации</w:t>
      </w:r>
    </w:p>
    <w:p w:rsidR="0068277F" w:rsidRPr="0068277F" w:rsidRDefault="0068277F" w:rsidP="0068277F">
      <w:pPr>
        <w:pStyle w:val="20"/>
        <w:spacing w:before="240"/>
        <w:ind w:firstLine="0"/>
        <w:jc w:val="center"/>
        <w:rPr>
          <w:b/>
          <w:i w:val="0"/>
        </w:rPr>
      </w:pPr>
    </w:p>
    <w:p w:rsidR="00084300" w:rsidRPr="00AE5A5F" w:rsidRDefault="0068277F" w:rsidP="0068277F">
      <w:pPr>
        <w:pStyle w:val="f12"/>
        <w:spacing w:line="360" w:lineRule="auto"/>
      </w:pPr>
      <w:r w:rsidRPr="0068277F">
        <w:t xml:space="preserve">В целях подготовки проведения общероссийского голосования </w:t>
      </w:r>
      <w:r w:rsidRPr="0068277F">
        <w:br/>
      </w:r>
      <w:r>
        <w:t xml:space="preserve">по вопросу одобрения изменений в Конституцию Российской Федерации (далее – общероссийское голосование), руководствуясь распоряжением Президента Российской Федерации от 14 февраля 2020 года № 32-рп, Указом Президента Российской Федерации от 17 марта 2020 года № 188, </w:t>
      </w:r>
      <w:r>
        <w:br/>
        <w:t xml:space="preserve">на основании постановления избирательной комиссии Тверской области от </w:t>
      </w:r>
      <w:r>
        <w:br/>
        <w:t>10 марта 2020 года № 174/2336-6 «</w:t>
      </w:r>
      <w:r w:rsidRPr="00B34D1E">
        <w:t>О согласовании образования территориальными избирательными комиссиями Тверской области дополнительных участков для голосования и подсчета голосов в местах временного пребывания участников голосования и для обеспечения прав участников голосования, не имеющих регистрации по месту жительства в пределах Российской Федерации, при проведении общероссийского голосования по вопросу одобрения изменений в Конституцию Российской Федерации</w:t>
      </w:r>
      <w:r>
        <w:t xml:space="preserve">» , территориальная </w:t>
      </w:r>
      <w:r w:rsidRPr="00064256">
        <w:t>избирательная комиссия</w:t>
      </w:r>
      <w:r w:rsidR="00084300" w:rsidRPr="00AE5A5F">
        <w:rPr>
          <w:i/>
        </w:rPr>
        <w:t xml:space="preserve"> </w:t>
      </w:r>
      <w:r w:rsidR="00084300" w:rsidRPr="00AE5A5F">
        <w:t xml:space="preserve">территориальная </w:t>
      </w:r>
      <w:r w:rsidR="000A0920" w:rsidRPr="00AE5A5F">
        <w:t xml:space="preserve">избирательная комиссия Осташковского </w:t>
      </w:r>
      <w:r w:rsidR="00084300" w:rsidRPr="00AE5A5F">
        <w:t xml:space="preserve"> района </w:t>
      </w:r>
      <w:r w:rsidR="00084300" w:rsidRPr="00AE5A5F">
        <w:rPr>
          <w:b/>
          <w:spacing w:val="30"/>
          <w:szCs w:val="28"/>
        </w:rPr>
        <w:t>постановляет:</w:t>
      </w:r>
    </w:p>
    <w:p w:rsidR="0068277F" w:rsidRDefault="00084300" w:rsidP="00AE5A5F">
      <w:pPr>
        <w:numPr>
          <w:ilvl w:val="0"/>
          <w:numId w:val="16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 w:rsidRPr="0068277F">
        <w:rPr>
          <w:sz w:val="28"/>
        </w:rPr>
        <w:t xml:space="preserve">Образовать </w:t>
      </w:r>
      <w:r w:rsidR="0068277F" w:rsidRPr="0068277F">
        <w:rPr>
          <w:sz w:val="28"/>
        </w:rPr>
        <w:t xml:space="preserve"> дополнительный </w:t>
      </w:r>
      <w:r w:rsidRPr="0068277F">
        <w:rPr>
          <w:sz w:val="28"/>
        </w:rPr>
        <w:t xml:space="preserve">участок </w:t>
      </w:r>
      <w:r w:rsidR="0068277F" w:rsidRPr="0068277F">
        <w:rPr>
          <w:sz w:val="28"/>
        </w:rPr>
        <w:t xml:space="preserve"> № 1162 </w:t>
      </w:r>
      <w:r w:rsidR="00AE5A5F" w:rsidRPr="0068277F">
        <w:rPr>
          <w:sz w:val="28"/>
        </w:rPr>
        <w:t xml:space="preserve">для </w:t>
      </w:r>
      <w:r w:rsidR="0068277F">
        <w:rPr>
          <w:sz w:val="28"/>
        </w:rPr>
        <w:t xml:space="preserve"> голосования </w:t>
      </w:r>
      <w:r w:rsidR="0068277F" w:rsidRPr="00402462">
        <w:rPr>
          <w:sz w:val="28"/>
        </w:rPr>
        <w:t>в временного пребывания участников голосования при проведении общероссийского голосования по вопросу одобрения изменений в Конституцию Российской Федерации</w:t>
      </w:r>
      <w:r w:rsidR="0068277F">
        <w:rPr>
          <w:sz w:val="28"/>
        </w:rPr>
        <w:t xml:space="preserve"> согласно приложению к настоящему постановлению.</w:t>
      </w:r>
    </w:p>
    <w:p w:rsidR="0068277F" w:rsidRDefault="0068277F" w:rsidP="00AE5A5F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2. Направить копию настоящего постановления в избирательную комиссию Тверской области в срок не позднее 23 марта 2020 года</w:t>
      </w:r>
    </w:p>
    <w:p w:rsidR="0068277F" w:rsidRDefault="0068277F" w:rsidP="00AE5A5F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3.   Направить настоящее постановление и информацию о границах  образованного дополнительного участка для голосования </w:t>
      </w:r>
      <w:r w:rsidRPr="00402462">
        <w:rPr>
          <w:sz w:val="28"/>
        </w:rPr>
        <w:t>в месте временного пребывания участников голосования при проведении общероссийского голосования</w:t>
      </w:r>
      <w:r>
        <w:rPr>
          <w:sz w:val="28"/>
        </w:rPr>
        <w:t xml:space="preserve"> для  опубликования в газету «Селигер».</w:t>
      </w:r>
    </w:p>
    <w:p w:rsidR="00084300" w:rsidRDefault="0068277F" w:rsidP="00AE5A5F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4</w:t>
      </w:r>
      <w:r w:rsidR="00AE5A5F">
        <w:rPr>
          <w:sz w:val="28"/>
        </w:rPr>
        <w:t xml:space="preserve">. </w:t>
      </w:r>
      <w:r w:rsidR="00084300">
        <w:rPr>
          <w:sz w:val="28"/>
        </w:rPr>
        <w:t xml:space="preserve">Разместить настоящее постановление на </w:t>
      </w:r>
      <w:r w:rsidR="00084300" w:rsidRPr="00CC04BD">
        <w:rPr>
          <w:sz w:val="28"/>
        </w:rPr>
        <w:t>сайте</w:t>
      </w:r>
      <w:r w:rsidR="00084300">
        <w:rPr>
          <w:sz w:val="28"/>
        </w:rPr>
        <w:t xml:space="preserve"> территориальной </w:t>
      </w:r>
      <w:r w:rsidR="00084300" w:rsidRPr="00CC04BD">
        <w:rPr>
          <w:sz w:val="28"/>
        </w:rPr>
        <w:t xml:space="preserve"> избирательной комиссии </w:t>
      </w:r>
      <w:r w:rsidR="000A0920">
        <w:rPr>
          <w:sz w:val="28"/>
        </w:rPr>
        <w:t xml:space="preserve"> Осташковского </w:t>
      </w:r>
      <w:r w:rsidR="00084300" w:rsidRPr="005D0703">
        <w:rPr>
          <w:sz w:val="28"/>
        </w:rPr>
        <w:t>района</w:t>
      </w:r>
      <w:r w:rsidR="00084300">
        <w:rPr>
          <w:sz w:val="28"/>
        </w:rPr>
        <w:t xml:space="preserve"> </w:t>
      </w:r>
      <w:r w:rsidR="00084300" w:rsidRPr="00CC04BD">
        <w:rPr>
          <w:sz w:val="28"/>
        </w:rPr>
        <w:t>в информационно-телекоммуникационной сети «Интернет».</w:t>
      </w:r>
    </w:p>
    <w:p w:rsidR="00084300" w:rsidRPr="004403E9" w:rsidRDefault="00AE5A5F" w:rsidP="00AE5A5F">
      <w:pPr>
        <w:spacing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4. </w:t>
      </w:r>
      <w:r w:rsidR="00084300" w:rsidRPr="006D0DFD">
        <w:rPr>
          <w:sz w:val="28"/>
          <w:szCs w:val="28"/>
        </w:rPr>
        <w:t>Контроль за выполнением настоящего постановления возложить</w:t>
      </w:r>
      <w:r w:rsidR="00084300">
        <w:rPr>
          <w:sz w:val="28"/>
        </w:rPr>
        <w:t xml:space="preserve"> на</w:t>
      </w:r>
      <w:r w:rsidR="000A0920">
        <w:rPr>
          <w:sz w:val="28"/>
        </w:rPr>
        <w:t xml:space="preserve"> председателя </w:t>
      </w:r>
      <w:r w:rsidR="00084300">
        <w:rPr>
          <w:sz w:val="28"/>
        </w:rPr>
        <w:t xml:space="preserve">территориальной избирательной комиссии </w:t>
      </w:r>
      <w:r w:rsidR="000A0920">
        <w:rPr>
          <w:sz w:val="28"/>
        </w:rPr>
        <w:t>Осташковского района Л.В. Романцову.</w:t>
      </w:r>
    </w:p>
    <w:p w:rsidR="006A712F" w:rsidRPr="00D4649B" w:rsidRDefault="006A712F" w:rsidP="00AE5A5F">
      <w:pPr>
        <w:spacing w:line="360" w:lineRule="auto"/>
        <w:jc w:val="both"/>
        <w:rPr>
          <w:color w:val="000000"/>
          <w:spacing w:val="7"/>
          <w:sz w:val="28"/>
          <w:szCs w:val="28"/>
        </w:rPr>
      </w:pPr>
    </w:p>
    <w:tbl>
      <w:tblPr>
        <w:tblW w:w="9462" w:type="dxa"/>
        <w:tblInd w:w="108" w:type="dxa"/>
        <w:tblLook w:val="04A0"/>
      </w:tblPr>
      <w:tblGrid>
        <w:gridCol w:w="4500"/>
        <w:gridCol w:w="1029"/>
        <w:gridCol w:w="3831"/>
        <w:gridCol w:w="102"/>
      </w:tblGrid>
      <w:tr w:rsidR="00ED5293" w:rsidRPr="00ED5293" w:rsidTr="000A0920">
        <w:trPr>
          <w:gridAfter w:val="1"/>
          <w:wAfter w:w="102" w:type="dxa"/>
        </w:trPr>
        <w:tc>
          <w:tcPr>
            <w:tcW w:w="4500" w:type="dxa"/>
            <w:vAlign w:val="bottom"/>
          </w:tcPr>
          <w:p w:rsidR="00374C81" w:rsidRDefault="00ED5293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ab/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gridSpan w:val="2"/>
            <w:vAlign w:val="bottom"/>
          </w:tcPr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0A0920">
        <w:trPr>
          <w:gridAfter w:val="1"/>
          <w:wAfter w:w="102" w:type="dxa"/>
        </w:trPr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gridSpan w:val="2"/>
            <w:vAlign w:val="bottom"/>
          </w:tcPr>
          <w:p w:rsidR="00ED5293" w:rsidRPr="00AE080C" w:rsidRDefault="00AE5A5F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З А  Стренго</w:t>
            </w:r>
          </w:p>
        </w:tc>
      </w:tr>
      <w:tr w:rsidR="000A0920" w:rsidRPr="00CD75DE" w:rsidTr="000A0920">
        <w:trPr>
          <w:gridBefore w:val="2"/>
          <w:wBefore w:w="5529" w:type="dxa"/>
        </w:trPr>
        <w:tc>
          <w:tcPr>
            <w:tcW w:w="3933" w:type="dxa"/>
            <w:gridSpan w:val="2"/>
            <w:shd w:val="clear" w:color="auto" w:fill="auto"/>
          </w:tcPr>
          <w:p w:rsidR="00AE5A5F" w:rsidRDefault="00AE5A5F" w:rsidP="003D29AE">
            <w:pPr>
              <w:pStyle w:val="20"/>
              <w:tabs>
                <w:tab w:val="left" w:pos="1134"/>
              </w:tabs>
              <w:ind w:firstLine="0"/>
              <w:jc w:val="center"/>
              <w:rPr>
                <w:i w:val="0"/>
                <w:sz w:val="22"/>
                <w:szCs w:val="22"/>
                <w:lang w:eastAsia="en-US"/>
              </w:rPr>
            </w:pPr>
          </w:p>
          <w:p w:rsidR="00AE5A5F" w:rsidRDefault="00AE5A5F" w:rsidP="003D29AE">
            <w:pPr>
              <w:pStyle w:val="20"/>
              <w:tabs>
                <w:tab w:val="left" w:pos="1134"/>
              </w:tabs>
              <w:ind w:firstLine="0"/>
              <w:jc w:val="center"/>
              <w:rPr>
                <w:i w:val="0"/>
                <w:sz w:val="22"/>
                <w:szCs w:val="22"/>
                <w:lang w:eastAsia="en-US"/>
              </w:rPr>
            </w:pPr>
          </w:p>
          <w:p w:rsidR="00AE5A5F" w:rsidRDefault="00AE5A5F" w:rsidP="003D29AE">
            <w:pPr>
              <w:pStyle w:val="20"/>
              <w:tabs>
                <w:tab w:val="left" w:pos="1134"/>
              </w:tabs>
              <w:ind w:firstLine="0"/>
              <w:jc w:val="center"/>
              <w:rPr>
                <w:i w:val="0"/>
                <w:sz w:val="22"/>
                <w:szCs w:val="22"/>
                <w:lang w:eastAsia="en-US"/>
              </w:rPr>
            </w:pPr>
          </w:p>
          <w:p w:rsidR="00AE5A5F" w:rsidRDefault="00AE5A5F" w:rsidP="003D29AE">
            <w:pPr>
              <w:pStyle w:val="20"/>
              <w:tabs>
                <w:tab w:val="left" w:pos="1134"/>
              </w:tabs>
              <w:ind w:firstLine="0"/>
              <w:jc w:val="center"/>
              <w:rPr>
                <w:i w:val="0"/>
                <w:sz w:val="22"/>
                <w:szCs w:val="22"/>
                <w:lang w:eastAsia="en-US"/>
              </w:rPr>
            </w:pPr>
          </w:p>
          <w:p w:rsidR="00AE5A5F" w:rsidRDefault="00AE5A5F" w:rsidP="003D29AE">
            <w:pPr>
              <w:pStyle w:val="20"/>
              <w:tabs>
                <w:tab w:val="left" w:pos="1134"/>
              </w:tabs>
              <w:ind w:firstLine="0"/>
              <w:jc w:val="center"/>
              <w:rPr>
                <w:i w:val="0"/>
                <w:sz w:val="22"/>
                <w:szCs w:val="22"/>
                <w:lang w:eastAsia="en-US"/>
              </w:rPr>
            </w:pPr>
          </w:p>
          <w:p w:rsidR="00AE5A5F" w:rsidRDefault="00AE5A5F" w:rsidP="003D29AE">
            <w:pPr>
              <w:pStyle w:val="20"/>
              <w:tabs>
                <w:tab w:val="left" w:pos="1134"/>
              </w:tabs>
              <w:ind w:firstLine="0"/>
              <w:jc w:val="center"/>
              <w:rPr>
                <w:i w:val="0"/>
                <w:sz w:val="22"/>
                <w:szCs w:val="22"/>
                <w:lang w:eastAsia="en-US"/>
              </w:rPr>
            </w:pPr>
          </w:p>
          <w:p w:rsidR="00AE5A5F" w:rsidRDefault="00AE5A5F" w:rsidP="003D29AE">
            <w:pPr>
              <w:pStyle w:val="20"/>
              <w:tabs>
                <w:tab w:val="left" w:pos="1134"/>
              </w:tabs>
              <w:ind w:firstLine="0"/>
              <w:jc w:val="center"/>
              <w:rPr>
                <w:i w:val="0"/>
                <w:sz w:val="22"/>
                <w:szCs w:val="22"/>
                <w:lang w:eastAsia="en-US"/>
              </w:rPr>
            </w:pPr>
          </w:p>
          <w:p w:rsidR="00AE5A5F" w:rsidRDefault="00AE5A5F" w:rsidP="003D29AE">
            <w:pPr>
              <w:pStyle w:val="20"/>
              <w:tabs>
                <w:tab w:val="left" w:pos="1134"/>
              </w:tabs>
              <w:ind w:firstLine="0"/>
              <w:jc w:val="center"/>
              <w:rPr>
                <w:i w:val="0"/>
                <w:sz w:val="22"/>
                <w:szCs w:val="22"/>
                <w:lang w:eastAsia="en-US"/>
              </w:rPr>
            </w:pPr>
          </w:p>
          <w:p w:rsidR="00AE5A5F" w:rsidRDefault="00AE5A5F" w:rsidP="003D29AE">
            <w:pPr>
              <w:pStyle w:val="20"/>
              <w:tabs>
                <w:tab w:val="left" w:pos="1134"/>
              </w:tabs>
              <w:ind w:firstLine="0"/>
              <w:jc w:val="center"/>
              <w:rPr>
                <w:i w:val="0"/>
                <w:sz w:val="22"/>
                <w:szCs w:val="22"/>
                <w:lang w:eastAsia="en-US"/>
              </w:rPr>
            </w:pPr>
          </w:p>
          <w:p w:rsidR="00AE5A5F" w:rsidRDefault="00AE5A5F" w:rsidP="003D29AE">
            <w:pPr>
              <w:pStyle w:val="20"/>
              <w:tabs>
                <w:tab w:val="left" w:pos="1134"/>
              </w:tabs>
              <w:ind w:firstLine="0"/>
              <w:jc w:val="center"/>
              <w:rPr>
                <w:i w:val="0"/>
                <w:sz w:val="22"/>
                <w:szCs w:val="22"/>
                <w:lang w:eastAsia="en-US"/>
              </w:rPr>
            </w:pPr>
          </w:p>
          <w:p w:rsidR="00AE5A5F" w:rsidRDefault="00AE5A5F" w:rsidP="003D29AE">
            <w:pPr>
              <w:pStyle w:val="20"/>
              <w:tabs>
                <w:tab w:val="left" w:pos="1134"/>
              </w:tabs>
              <w:ind w:firstLine="0"/>
              <w:jc w:val="center"/>
              <w:rPr>
                <w:i w:val="0"/>
                <w:sz w:val="22"/>
                <w:szCs w:val="22"/>
                <w:lang w:eastAsia="en-US"/>
              </w:rPr>
            </w:pPr>
          </w:p>
          <w:p w:rsidR="00AE5A5F" w:rsidRDefault="00AE5A5F" w:rsidP="003D29AE">
            <w:pPr>
              <w:pStyle w:val="20"/>
              <w:tabs>
                <w:tab w:val="left" w:pos="1134"/>
              </w:tabs>
              <w:ind w:firstLine="0"/>
              <w:jc w:val="center"/>
              <w:rPr>
                <w:i w:val="0"/>
                <w:sz w:val="22"/>
                <w:szCs w:val="22"/>
                <w:lang w:eastAsia="en-US"/>
              </w:rPr>
            </w:pPr>
          </w:p>
          <w:p w:rsidR="00AE5A5F" w:rsidRDefault="00AE5A5F" w:rsidP="003D29AE">
            <w:pPr>
              <w:pStyle w:val="20"/>
              <w:tabs>
                <w:tab w:val="left" w:pos="1134"/>
              </w:tabs>
              <w:ind w:firstLine="0"/>
              <w:jc w:val="center"/>
              <w:rPr>
                <w:i w:val="0"/>
                <w:sz w:val="22"/>
                <w:szCs w:val="22"/>
                <w:lang w:eastAsia="en-US"/>
              </w:rPr>
            </w:pPr>
          </w:p>
          <w:p w:rsidR="00AE5A5F" w:rsidRDefault="00AE5A5F" w:rsidP="003D29AE">
            <w:pPr>
              <w:pStyle w:val="20"/>
              <w:tabs>
                <w:tab w:val="left" w:pos="1134"/>
              </w:tabs>
              <w:ind w:firstLine="0"/>
              <w:jc w:val="center"/>
              <w:rPr>
                <w:i w:val="0"/>
                <w:sz w:val="22"/>
                <w:szCs w:val="22"/>
                <w:lang w:eastAsia="en-US"/>
              </w:rPr>
            </w:pPr>
          </w:p>
          <w:p w:rsidR="00AE5A5F" w:rsidRDefault="00AE5A5F" w:rsidP="003D29AE">
            <w:pPr>
              <w:pStyle w:val="20"/>
              <w:tabs>
                <w:tab w:val="left" w:pos="1134"/>
              </w:tabs>
              <w:ind w:firstLine="0"/>
              <w:jc w:val="center"/>
              <w:rPr>
                <w:i w:val="0"/>
                <w:sz w:val="22"/>
                <w:szCs w:val="22"/>
                <w:lang w:eastAsia="en-US"/>
              </w:rPr>
            </w:pPr>
          </w:p>
          <w:p w:rsidR="00AE5A5F" w:rsidRDefault="00AE5A5F" w:rsidP="003D29AE">
            <w:pPr>
              <w:pStyle w:val="20"/>
              <w:tabs>
                <w:tab w:val="left" w:pos="1134"/>
              </w:tabs>
              <w:ind w:firstLine="0"/>
              <w:jc w:val="center"/>
              <w:rPr>
                <w:i w:val="0"/>
                <w:sz w:val="22"/>
                <w:szCs w:val="22"/>
                <w:lang w:eastAsia="en-US"/>
              </w:rPr>
            </w:pPr>
          </w:p>
          <w:p w:rsidR="00AE5A5F" w:rsidRDefault="00AE5A5F" w:rsidP="003D29AE">
            <w:pPr>
              <w:pStyle w:val="20"/>
              <w:tabs>
                <w:tab w:val="left" w:pos="1134"/>
              </w:tabs>
              <w:ind w:firstLine="0"/>
              <w:jc w:val="center"/>
              <w:rPr>
                <w:i w:val="0"/>
                <w:sz w:val="22"/>
                <w:szCs w:val="22"/>
                <w:lang w:eastAsia="en-US"/>
              </w:rPr>
            </w:pPr>
          </w:p>
          <w:p w:rsidR="00AE5A5F" w:rsidRDefault="00AE5A5F" w:rsidP="003D29AE">
            <w:pPr>
              <w:pStyle w:val="20"/>
              <w:tabs>
                <w:tab w:val="left" w:pos="1134"/>
              </w:tabs>
              <w:ind w:firstLine="0"/>
              <w:jc w:val="center"/>
              <w:rPr>
                <w:i w:val="0"/>
                <w:sz w:val="22"/>
                <w:szCs w:val="22"/>
                <w:lang w:eastAsia="en-US"/>
              </w:rPr>
            </w:pPr>
          </w:p>
          <w:p w:rsidR="00AE5A5F" w:rsidRDefault="00AE5A5F" w:rsidP="003D29AE">
            <w:pPr>
              <w:pStyle w:val="20"/>
              <w:tabs>
                <w:tab w:val="left" w:pos="1134"/>
              </w:tabs>
              <w:ind w:firstLine="0"/>
              <w:jc w:val="center"/>
              <w:rPr>
                <w:i w:val="0"/>
                <w:sz w:val="22"/>
                <w:szCs w:val="22"/>
                <w:lang w:eastAsia="en-US"/>
              </w:rPr>
            </w:pPr>
          </w:p>
          <w:p w:rsidR="00AE5A5F" w:rsidRDefault="00AE5A5F" w:rsidP="003D29AE">
            <w:pPr>
              <w:pStyle w:val="20"/>
              <w:tabs>
                <w:tab w:val="left" w:pos="1134"/>
              </w:tabs>
              <w:ind w:firstLine="0"/>
              <w:jc w:val="center"/>
              <w:rPr>
                <w:i w:val="0"/>
                <w:sz w:val="22"/>
                <w:szCs w:val="22"/>
                <w:lang w:eastAsia="en-US"/>
              </w:rPr>
            </w:pPr>
          </w:p>
          <w:p w:rsidR="00AE5A5F" w:rsidRDefault="00AE5A5F" w:rsidP="003D29AE">
            <w:pPr>
              <w:pStyle w:val="20"/>
              <w:tabs>
                <w:tab w:val="left" w:pos="1134"/>
              </w:tabs>
              <w:ind w:firstLine="0"/>
              <w:jc w:val="center"/>
              <w:rPr>
                <w:i w:val="0"/>
                <w:sz w:val="22"/>
                <w:szCs w:val="22"/>
                <w:lang w:eastAsia="en-US"/>
              </w:rPr>
            </w:pPr>
          </w:p>
          <w:p w:rsidR="00AE5A5F" w:rsidRDefault="00AE5A5F" w:rsidP="003D29AE">
            <w:pPr>
              <w:pStyle w:val="20"/>
              <w:tabs>
                <w:tab w:val="left" w:pos="1134"/>
              </w:tabs>
              <w:ind w:firstLine="0"/>
              <w:jc w:val="center"/>
              <w:rPr>
                <w:i w:val="0"/>
                <w:sz w:val="22"/>
                <w:szCs w:val="22"/>
                <w:lang w:eastAsia="en-US"/>
              </w:rPr>
            </w:pPr>
          </w:p>
          <w:p w:rsidR="00AE5A5F" w:rsidRDefault="00AE5A5F" w:rsidP="003D29AE">
            <w:pPr>
              <w:pStyle w:val="20"/>
              <w:tabs>
                <w:tab w:val="left" w:pos="1134"/>
              </w:tabs>
              <w:ind w:firstLine="0"/>
              <w:jc w:val="center"/>
              <w:rPr>
                <w:i w:val="0"/>
                <w:sz w:val="22"/>
                <w:szCs w:val="22"/>
                <w:lang w:eastAsia="en-US"/>
              </w:rPr>
            </w:pPr>
          </w:p>
          <w:p w:rsidR="00AE5A5F" w:rsidRDefault="00AE5A5F" w:rsidP="003D29AE">
            <w:pPr>
              <w:pStyle w:val="20"/>
              <w:tabs>
                <w:tab w:val="left" w:pos="1134"/>
              </w:tabs>
              <w:ind w:firstLine="0"/>
              <w:jc w:val="center"/>
              <w:rPr>
                <w:i w:val="0"/>
                <w:sz w:val="22"/>
                <w:szCs w:val="22"/>
                <w:lang w:eastAsia="en-US"/>
              </w:rPr>
            </w:pPr>
          </w:p>
          <w:p w:rsidR="000A0920" w:rsidRPr="000A0920" w:rsidRDefault="000A0920" w:rsidP="003D29AE">
            <w:pPr>
              <w:pStyle w:val="20"/>
              <w:tabs>
                <w:tab w:val="left" w:pos="1134"/>
              </w:tabs>
              <w:ind w:firstLine="0"/>
              <w:jc w:val="center"/>
              <w:rPr>
                <w:b/>
                <w:bCs/>
                <w:i w:val="0"/>
                <w:sz w:val="22"/>
                <w:szCs w:val="22"/>
                <w:lang w:eastAsia="en-US"/>
              </w:rPr>
            </w:pPr>
            <w:r w:rsidRPr="000A0920">
              <w:rPr>
                <w:i w:val="0"/>
                <w:sz w:val="22"/>
                <w:szCs w:val="22"/>
                <w:lang w:eastAsia="en-US"/>
              </w:rPr>
              <w:t>Приложение</w:t>
            </w:r>
          </w:p>
        </w:tc>
      </w:tr>
      <w:tr w:rsidR="000A0920" w:rsidRPr="00CD75DE" w:rsidTr="000A0920">
        <w:trPr>
          <w:gridBefore w:val="2"/>
          <w:wBefore w:w="5529" w:type="dxa"/>
        </w:trPr>
        <w:tc>
          <w:tcPr>
            <w:tcW w:w="3933" w:type="dxa"/>
            <w:gridSpan w:val="2"/>
            <w:shd w:val="clear" w:color="auto" w:fill="auto"/>
          </w:tcPr>
          <w:p w:rsidR="000A0920" w:rsidRPr="000A0920" w:rsidRDefault="000A0920" w:rsidP="003D29AE">
            <w:pPr>
              <w:pStyle w:val="20"/>
              <w:tabs>
                <w:tab w:val="left" w:pos="1134"/>
              </w:tabs>
              <w:ind w:firstLine="0"/>
              <w:jc w:val="center"/>
              <w:rPr>
                <w:b/>
                <w:bCs/>
                <w:i w:val="0"/>
                <w:sz w:val="22"/>
                <w:szCs w:val="22"/>
                <w:lang w:eastAsia="en-US"/>
              </w:rPr>
            </w:pPr>
            <w:r w:rsidRPr="000A0920">
              <w:rPr>
                <w:i w:val="0"/>
                <w:sz w:val="22"/>
                <w:szCs w:val="22"/>
                <w:lang w:eastAsia="en-US"/>
              </w:rPr>
              <w:lastRenderedPageBreak/>
              <w:t>к постановлению территориальной избирательной комиссии</w:t>
            </w:r>
          </w:p>
        </w:tc>
      </w:tr>
      <w:tr w:rsidR="000A0920" w:rsidTr="000A0920">
        <w:trPr>
          <w:gridBefore w:val="2"/>
          <w:wBefore w:w="5529" w:type="dxa"/>
        </w:trPr>
        <w:tc>
          <w:tcPr>
            <w:tcW w:w="3933" w:type="dxa"/>
            <w:gridSpan w:val="2"/>
            <w:shd w:val="clear" w:color="auto" w:fill="auto"/>
          </w:tcPr>
          <w:p w:rsidR="000A0920" w:rsidRPr="000A0920" w:rsidRDefault="000A0920" w:rsidP="003D29AE">
            <w:pPr>
              <w:pStyle w:val="20"/>
              <w:tabs>
                <w:tab w:val="left" w:pos="1134"/>
              </w:tabs>
              <w:ind w:firstLine="0"/>
              <w:jc w:val="center"/>
              <w:rPr>
                <w:b/>
                <w:bCs/>
                <w:i w:val="0"/>
                <w:sz w:val="22"/>
                <w:szCs w:val="22"/>
                <w:lang w:eastAsia="en-US"/>
              </w:rPr>
            </w:pPr>
            <w:r>
              <w:rPr>
                <w:i w:val="0"/>
                <w:sz w:val="22"/>
                <w:szCs w:val="22"/>
                <w:lang w:eastAsia="en-US"/>
              </w:rPr>
              <w:t xml:space="preserve"> Осташковского </w:t>
            </w:r>
            <w:r w:rsidRPr="000A0920">
              <w:rPr>
                <w:i w:val="0"/>
                <w:sz w:val="22"/>
                <w:szCs w:val="22"/>
                <w:lang w:eastAsia="en-US"/>
              </w:rPr>
              <w:t xml:space="preserve">района </w:t>
            </w:r>
          </w:p>
        </w:tc>
      </w:tr>
      <w:tr w:rsidR="000A0920" w:rsidRPr="00CD75DE" w:rsidTr="000A0920">
        <w:trPr>
          <w:gridBefore w:val="2"/>
          <w:wBefore w:w="5529" w:type="dxa"/>
        </w:trPr>
        <w:tc>
          <w:tcPr>
            <w:tcW w:w="3933" w:type="dxa"/>
            <w:gridSpan w:val="2"/>
            <w:shd w:val="clear" w:color="auto" w:fill="auto"/>
          </w:tcPr>
          <w:p w:rsidR="000A0920" w:rsidRPr="000A0920" w:rsidRDefault="000A0920" w:rsidP="0068277F">
            <w:pPr>
              <w:pStyle w:val="20"/>
              <w:tabs>
                <w:tab w:val="left" w:pos="1134"/>
              </w:tabs>
              <w:ind w:firstLine="0"/>
              <w:jc w:val="center"/>
              <w:rPr>
                <w:b/>
                <w:bCs/>
                <w:i w:val="0"/>
                <w:sz w:val="22"/>
                <w:szCs w:val="22"/>
                <w:lang w:eastAsia="en-US"/>
              </w:rPr>
            </w:pPr>
            <w:r w:rsidRPr="000A0920">
              <w:rPr>
                <w:i w:val="0"/>
                <w:sz w:val="22"/>
                <w:szCs w:val="22"/>
                <w:lang w:eastAsia="en-US"/>
              </w:rPr>
              <w:t xml:space="preserve">от </w:t>
            </w:r>
            <w:r>
              <w:rPr>
                <w:i w:val="0"/>
                <w:sz w:val="22"/>
                <w:szCs w:val="22"/>
                <w:lang w:eastAsia="en-US"/>
              </w:rPr>
              <w:t xml:space="preserve"> </w:t>
            </w:r>
            <w:r w:rsidR="0068277F">
              <w:rPr>
                <w:i w:val="0"/>
                <w:sz w:val="22"/>
                <w:szCs w:val="22"/>
                <w:lang w:eastAsia="en-US"/>
              </w:rPr>
              <w:t>20.03.2020г.</w:t>
            </w:r>
            <w:r>
              <w:rPr>
                <w:i w:val="0"/>
                <w:sz w:val="22"/>
                <w:szCs w:val="22"/>
                <w:lang w:eastAsia="en-US"/>
              </w:rPr>
              <w:t xml:space="preserve"> </w:t>
            </w:r>
            <w:r w:rsidRPr="000A0920">
              <w:rPr>
                <w:i w:val="0"/>
                <w:sz w:val="22"/>
                <w:szCs w:val="22"/>
                <w:lang w:eastAsia="en-US"/>
              </w:rPr>
              <w:t xml:space="preserve"> №</w:t>
            </w:r>
            <w:r w:rsidR="0068277F">
              <w:rPr>
                <w:i w:val="0"/>
                <w:sz w:val="22"/>
                <w:szCs w:val="22"/>
                <w:lang w:eastAsia="en-US"/>
              </w:rPr>
              <w:t xml:space="preserve">  </w:t>
            </w:r>
            <w:r w:rsidR="0068277F" w:rsidRPr="0068277F">
              <w:rPr>
                <w:i w:val="0"/>
                <w:sz w:val="24"/>
                <w:szCs w:val="28"/>
              </w:rPr>
              <w:t>114/912-4</w:t>
            </w:r>
          </w:p>
        </w:tc>
      </w:tr>
    </w:tbl>
    <w:p w:rsidR="000A0920" w:rsidRDefault="000A0920" w:rsidP="000A0920">
      <w:pPr>
        <w:pStyle w:val="20"/>
        <w:ind w:firstLine="0"/>
        <w:jc w:val="center"/>
      </w:pPr>
    </w:p>
    <w:p w:rsidR="000A0920" w:rsidRDefault="000A0920" w:rsidP="000A0920">
      <w:pPr>
        <w:pStyle w:val="20"/>
        <w:ind w:firstLine="0"/>
        <w:jc w:val="center"/>
      </w:pPr>
    </w:p>
    <w:p w:rsidR="0068277F" w:rsidRPr="00F159A1" w:rsidRDefault="0068277F" w:rsidP="0068277F">
      <w:pPr>
        <w:spacing w:after="120"/>
        <w:jc w:val="center"/>
        <w:rPr>
          <w:b/>
          <w:sz w:val="28"/>
        </w:rPr>
      </w:pPr>
      <w:r w:rsidRPr="00F159A1">
        <w:rPr>
          <w:b/>
          <w:sz w:val="28"/>
        </w:rPr>
        <w:t>Дополнительный участок для голосования в месте временного пребывания участников голосования при проведении общероссийского голосования по вопросу одобрения изменений в Конституцию Российской Федерации</w:t>
      </w:r>
    </w:p>
    <w:p w:rsidR="0068277F" w:rsidRDefault="0068277F" w:rsidP="0068277F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Участок для голосования №1162</w:t>
      </w:r>
    </w:p>
    <w:p w:rsidR="00AE5A5F" w:rsidRDefault="00AE5A5F" w:rsidP="00AE5A5F">
      <w:pPr>
        <w:pStyle w:val="20"/>
        <w:ind w:firstLine="0"/>
        <w:jc w:val="center"/>
        <w:rPr>
          <w:i w:val="0"/>
        </w:rPr>
      </w:pPr>
    </w:p>
    <w:p w:rsidR="00A44316" w:rsidRDefault="000A0920" w:rsidP="000A0920">
      <w:pPr>
        <w:pStyle w:val="af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0A0920">
        <w:rPr>
          <w:sz w:val="28"/>
        </w:rPr>
        <w:t>Место нахождения участковой избирательной комиссии и помещения для голосования -</w:t>
      </w:r>
      <w:r w:rsidRPr="000A0920">
        <w:rPr>
          <w:i/>
          <w:sz w:val="28"/>
        </w:rPr>
        <w:t xml:space="preserve"> </w:t>
      </w:r>
      <w:r w:rsidRPr="007A1EA2">
        <w:rPr>
          <w:sz w:val="28"/>
          <w:szCs w:val="28"/>
        </w:rPr>
        <w:t>Государственное бюджетное учреждение здравоохранения Тверской области «</w:t>
      </w:r>
      <w:r>
        <w:rPr>
          <w:sz w:val="28"/>
          <w:szCs w:val="28"/>
        </w:rPr>
        <w:t xml:space="preserve">Осташковская </w:t>
      </w:r>
      <w:r w:rsidRPr="007A1EA2">
        <w:rPr>
          <w:sz w:val="28"/>
          <w:szCs w:val="28"/>
        </w:rPr>
        <w:t>центральная районная больница» (</w:t>
      </w:r>
      <w:r>
        <w:rPr>
          <w:sz w:val="28"/>
          <w:szCs w:val="28"/>
        </w:rPr>
        <w:t xml:space="preserve">172730 </w:t>
      </w:r>
      <w:r w:rsidRPr="007A1EA2">
        <w:rPr>
          <w:sz w:val="28"/>
          <w:szCs w:val="28"/>
        </w:rPr>
        <w:t xml:space="preserve">Тверская область, </w:t>
      </w:r>
      <w:r>
        <w:rPr>
          <w:sz w:val="28"/>
          <w:szCs w:val="28"/>
        </w:rPr>
        <w:t xml:space="preserve"> г. Осташков,  Ленинский проспект</w:t>
      </w:r>
      <w:r w:rsidRPr="007A1EA2">
        <w:rPr>
          <w:sz w:val="28"/>
          <w:szCs w:val="28"/>
        </w:rPr>
        <w:t xml:space="preserve">, д. </w:t>
      </w:r>
      <w:r>
        <w:rPr>
          <w:sz w:val="28"/>
          <w:szCs w:val="28"/>
        </w:rPr>
        <w:t>117</w:t>
      </w:r>
      <w:r w:rsidRPr="007A1EA2">
        <w:rPr>
          <w:sz w:val="28"/>
          <w:szCs w:val="28"/>
        </w:rPr>
        <w:t>).</w:t>
      </w:r>
      <w:r>
        <w:rPr>
          <w:sz w:val="28"/>
          <w:szCs w:val="28"/>
        </w:rPr>
        <w:t xml:space="preserve">  </w:t>
      </w:r>
    </w:p>
    <w:p w:rsidR="000A0920" w:rsidRDefault="000A0920" w:rsidP="000A0920">
      <w:pPr>
        <w:pStyle w:val="af3"/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Телефон – (848235) 5-09-90</w:t>
      </w:r>
    </w:p>
    <w:p w:rsidR="000A0920" w:rsidRDefault="000A0920" w:rsidP="00A44316">
      <w:pPr>
        <w:pStyle w:val="20"/>
        <w:spacing w:after="120" w:line="360" w:lineRule="auto"/>
      </w:pPr>
      <w:r w:rsidRPr="00A44316">
        <w:rPr>
          <w:b/>
          <w:i w:val="0"/>
        </w:rPr>
        <w:t>Границы участка</w:t>
      </w:r>
      <w:r w:rsidRPr="000A0920">
        <w:rPr>
          <w:i w:val="0"/>
        </w:rPr>
        <w:t xml:space="preserve">: </w:t>
      </w:r>
      <w:r w:rsidR="00A44316">
        <w:rPr>
          <w:i w:val="0"/>
        </w:rPr>
        <w:t xml:space="preserve">все </w:t>
      </w:r>
      <w:r w:rsidR="00A44316">
        <w:rPr>
          <w:i w:val="0"/>
          <w:szCs w:val="28"/>
        </w:rPr>
        <w:t xml:space="preserve">корпуса </w:t>
      </w:r>
      <w:r w:rsidR="00A44316" w:rsidRPr="00A44316">
        <w:rPr>
          <w:i w:val="0"/>
          <w:szCs w:val="28"/>
        </w:rPr>
        <w:t>Государственное бюджетное учреждение здравоохранения Тверской области «Осташковская центральная районная больница»</w:t>
      </w:r>
    </w:p>
    <w:p w:rsidR="000A0920" w:rsidRDefault="000A0920" w:rsidP="001475EE">
      <w:pPr>
        <w:jc w:val="center"/>
      </w:pPr>
    </w:p>
    <w:p w:rsidR="000A0920" w:rsidRDefault="000A0920" w:rsidP="001475EE">
      <w:pPr>
        <w:jc w:val="center"/>
      </w:pPr>
    </w:p>
    <w:p w:rsidR="000A0920" w:rsidRDefault="000A0920" w:rsidP="001475EE">
      <w:pPr>
        <w:jc w:val="center"/>
      </w:pPr>
    </w:p>
    <w:sectPr w:rsidR="000A0920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991" w:rsidRDefault="00EB3991">
      <w:r>
        <w:separator/>
      </w:r>
    </w:p>
  </w:endnote>
  <w:endnote w:type="continuationSeparator" w:id="0">
    <w:p w:rsidR="00EB3991" w:rsidRDefault="00EB39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991" w:rsidRDefault="00EB3991">
      <w:r>
        <w:separator/>
      </w:r>
    </w:p>
  </w:footnote>
  <w:footnote w:type="continuationSeparator" w:id="0">
    <w:p w:rsidR="00EB3991" w:rsidRDefault="00EB39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0404C0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7E6BBC"/>
    <w:multiLevelType w:val="hybridMultilevel"/>
    <w:tmpl w:val="B0D205DE"/>
    <w:lvl w:ilvl="0" w:tplc="779AD700">
      <w:start w:val="1"/>
      <w:numFmt w:val="decimal"/>
      <w:lvlText w:val="%1."/>
      <w:lvlJc w:val="left"/>
      <w:pPr>
        <w:ind w:left="1637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6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9525F6"/>
    <w:multiLevelType w:val="hybridMultilevel"/>
    <w:tmpl w:val="EB62A2C8"/>
    <w:lvl w:ilvl="0" w:tplc="0419000F">
      <w:start w:val="1"/>
      <w:numFmt w:val="decimal"/>
      <w:lvlText w:val="%1."/>
      <w:lvlJc w:val="left"/>
      <w:pPr>
        <w:ind w:left="362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1"/>
  </w:num>
  <w:num w:numId="11">
    <w:abstractNumId w:val="1"/>
  </w:num>
  <w:num w:numId="12">
    <w:abstractNumId w:val="2"/>
  </w:num>
  <w:num w:numId="13">
    <w:abstractNumId w:val="0"/>
  </w:num>
  <w:num w:numId="14">
    <w:abstractNumId w:val="8"/>
  </w:num>
  <w:num w:numId="15">
    <w:abstractNumId w:val="15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6024"/>
    <w:rsid w:val="0001190C"/>
    <w:rsid w:val="00017EEE"/>
    <w:rsid w:val="0002002D"/>
    <w:rsid w:val="00021065"/>
    <w:rsid w:val="000348E2"/>
    <w:rsid w:val="00036D10"/>
    <w:rsid w:val="000404C0"/>
    <w:rsid w:val="00053FDA"/>
    <w:rsid w:val="00055097"/>
    <w:rsid w:val="00063286"/>
    <w:rsid w:val="00066A9A"/>
    <w:rsid w:val="00067B7B"/>
    <w:rsid w:val="00071A62"/>
    <w:rsid w:val="0008284C"/>
    <w:rsid w:val="00084300"/>
    <w:rsid w:val="000A0920"/>
    <w:rsid w:val="000A7CD4"/>
    <w:rsid w:val="000C00AF"/>
    <w:rsid w:val="000D1C2B"/>
    <w:rsid w:val="000D246C"/>
    <w:rsid w:val="000D7016"/>
    <w:rsid w:val="000F41FA"/>
    <w:rsid w:val="000F4986"/>
    <w:rsid w:val="001026B9"/>
    <w:rsid w:val="00102B10"/>
    <w:rsid w:val="00106646"/>
    <w:rsid w:val="00111CC5"/>
    <w:rsid w:val="00114A8F"/>
    <w:rsid w:val="00126BD6"/>
    <w:rsid w:val="00134022"/>
    <w:rsid w:val="00134F94"/>
    <w:rsid w:val="00144F53"/>
    <w:rsid w:val="001475EE"/>
    <w:rsid w:val="0015472F"/>
    <w:rsid w:val="00163932"/>
    <w:rsid w:val="00170423"/>
    <w:rsid w:val="00175E3E"/>
    <w:rsid w:val="00185279"/>
    <w:rsid w:val="00186464"/>
    <w:rsid w:val="001A1FCD"/>
    <w:rsid w:val="001A245D"/>
    <w:rsid w:val="001A2B54"/>
    <w:rsid w:val="001A50F8"/>
    <w:rsid w:val="001A6B6C"/>
    <w:rsid w:val="001B56C0"/>
    <w:rsid w:val="001B7C9E"/>
    <w:rsid w:val="001C44CA"/>
    <w:rsid w:val="001C4F38"/>
    <w:rsid w:val="001D3CD8"/>
    <w:rsid w:val="001E3F5E"/>
    <w:rsid w:val="001F1660"/>
    <w:rsid w:val="001F1E68"/>
    <w:rsid w:val="001F4293"/>
    <w:rsid w:val="001F6D7E"/>
    <w:rsid w:val="001F7C8A"/>
    <w:rsid w:val="00200133"/>
    <w:rsid w:val="0020093E"/>
    <w:rsid w:val="0020123D"/>
    <w:rsid w:val="00201AB7"/>
    <w:rsid w:val="0020436E"/>
    <w:rsid w:val="00206CB8"/>
    <w:rsid w:val="0021240F"/>
    <w:rsid w:val="00212DC1"/>
    <w:rsid w:val="00212FB2"/>
    <w:rsid w:val="00215C13"/>
    <w:rsid w:val="00221B13"/>
    <w:rsid w:val="00225AB7"/>
    <w:rsid w:val="00227F2B"/>
    <w:rsid w:val="002361CF"/>
    <w:rsid w:val="00236E08"/>
    <w:rsid w:val="0023711F"/>
    <w:rsid w:val="00237E16"/>
    <w:rsid w:val="0025440B"/>
    <w:rsid w:val="00263875"/>
    <w:rsid w:val="0026394E"/>
    <w:rsid w:val="002740A4"/>
    <w:rsid w:val="002765B3"/>
    <w:rsid w:val="00276CBF"/>
    <w:rsid w:val="00280E0A"/>
    <w:rsid w:val="00286450"/>
    <w:rsid w:val="00292F62"/>
    <w:rsid w:val="0029412A"/>
    <w:rsid w:val="00294E1B"/>
    <w:rsid w:val="002953D5"/>
    <w:rsid w:val="00297372"/>
    <w:rsid w:val="00297C9E"/>
    <w:rsid w:val="002A4E62"/>
    <w:rsid w:val="002A6EF3"/>
    <w:rsid w:val="002B1EB3"/>
    <w:rsid w:val="002B7141"/>
    <w:rsid w:val="002C06A9"/>
    <w:rsid w:val="002D1C09"/>
    <w:rsid w:val="002D410B"/>
    <w:rsid w:val="002D428E"/>
    <w:rsid w:val="002D6FF6"/>
    <w:rsid w:val="002E235D"/>
    <w:rsid w:val="002F1B72"/>
    <w:rsid w:val="002F245B"/>
    <w:rsid w:val="002F3EE2"/>
    <w:rsid w:val="002F40FA"/>
    <w:rsid w:val="0031024F"/>
    <w:rsid w:val="00314091"/>
    <w:rsid w:val="003208BE"/>
    <w:rsid w:val="00325AC9"/>
    <w:rsid w:val="00326103"/>
    <w:rsid w:val="003277ED"/>
    <w:rsid w:val="003528B6"/>
    <w:rsid w:val="00352979"/>
    <w:rsid w:val="00361F54"/>
    <w:rsid w:val="00371104"/>
    <w:rsid w:val="00371984"/>
    <w:rsid w:val="00374C81"/>
    <w:rsid w:val="00375884"/>
    <w:rsid w:val="00376977"/>
    <w:rsid w:val="00377F66"/>
    <w:rsid w:val="003A06AE"/>
    <w:rsid w:val="003A55B3"/>
    <w:rsid w:val="003B0F5F"/>
    <w:rsid w:val="003B1678"/>
    <w:rsid w:val="003C175A"/>
    <w:rsid w:val="003C1956"/>
    <w:rsid w:val="003C6548"/>
    <w:rsid w:val="003C6BE3"/>
    <w:rsid w:val="003C7D1E"/>
    <w:rsid w:val="003D5DCA"/>
    <w:rsid w:val="003E7C60"/>
    <w:rsid w:val="003E7E2D"/>
    <w:rsid w:val="0040157A"/>
    <w:rsid w:val="00405CF5"/>
    <w:rsid w:val="00411069"/>
    <w:rsid w:val="00430E03"/>
    <w:rsid w:val="00431856"/>
    <w:rsid w:val="0043538D"/>
    <w:rsid w:val="004443D2"/>
    <w:rsid w:val="00445A9C"/>
    <w:rsid w:val="00460005"/>
    <w:rsid w:val="00462016"/>
    <w:rsid w:val="00467667"/>
    <w:rsid w:val="00485B3F"/>
    <w:rsid w:val="0049003A"/>
    <w:rsid w:val="00491A09"/>
    <w:rsid w:val="00491BA4"/>
    <w:rsid w:val="004A16C3"/>
    <w:rsid w:val="004A3256"/>
    <w:rsid w:val="004A4C96"/>
    <w:rsid w:val="004B35BD"/>
    <w:rsid w:val="004C0513"/>
    <w:rsid w:val="004C6ECA"/>
    <w:rsid w:val="004C702A"/>
    <w:rsid w:val="004D1A5B"/>
    <w:rsid w:val="004D68D8"/>
    <w:rsid w:val="004E22D2"/>
    <w:rsid w:val="004E79E4"/>
    <w:rsid w:val="004F160A"/>
    <w:rsid w:val="004F4B2B"/>
    <w:rsid w:val="004F5A25"/>
    <w:rsid w:val="004F6992"/>
    <w:rsid w:val="005118B0"/>
    <w:rsid w:val="00511D4C"/>
    <w:rsid w:val="00534294"/>
    <w:rsid w:val="00540B5E"/>
    <w:rsid w:val="005508A6"/>
    <w:rsid w:val="00553158"/>
    <w:rsid w:val="00555B72"/>
    <w:rsid w:val="00557E8D"/>
    <w:rsid w:val="00565101"/>
    <w:rsid w:val="00565112"/>
    <w:rsid w:val="0057260D"/>
    <w:rsid w:val="00573FCA"/>
    <w:rsid w:val="00584925"/>
    <w:rsid w:val="005861B8"/>
    <w:rsid w:val="00586EA2"/>
    <w:rsid w:val="00590A8F"/>
    <w:rsid w:val="00590E7E"/>
    <w:rsid w:val="00591E50"/>
    <w:rsid w:val="005929EB"/>
    <w:rsid w:val="0059675F"/>
    <w:rsid w:val="005A174B"/>
    <w:rsid w:val="005B398E"/>
    <w:rsid w:val="005C5DBC"/>
    <w:rsid w:val="005C69C9"/>
    <w:rsid w:val="005D3592"/>
    <w:rsid w:val="005E256A"/>
    <w:rsid w:val="00602E1A"/>
    <w:rsid w:val="006137C2"/>
    <w:rsid w:val="006145EB"/>
    <w:rsid w:val="00621CBB"/>
    <w:rsid w:val="00632DFD"/>
    <w:rsid w:val="006455C5"/>
    <w:rsid w:val="00654918"/>
    <w:rsid w:val="006552D9"/>
    <w:rsid w:val="006574D0"/>
    <w:rsid w:val="006606DB"/>
    <w:rsid w:val="00664AE0"/>
    <w:rsid w:val="00666CD6"/>
    <w:rsid w:val="0067723D"/>
    <w:rsid w:val="00680895"/>
    <w:rsid w:val="0068277F"/>
    <w:rsid w:val="006859B3"/>
    <w:rsid w:val="00685BE5"/>
    <w:rsid w:val="00692521"/>
    <w:rsid w:val="0069275B"/>
    <w:rsid w:val="00694D19"/>
    <w:rsid w:val="006975BF"/>
    <w:rsid w:val="006A586A"/>
    <w:rsid w:val="006A712F"/>
    <w:rsid w:val="006E1E3B"/>
    <w:rsid w:val="006E69B4"/>
    <w:rsid w:val="006F5A84"/>
    <w:rsid w:val="007015EE"/>
    <w:rsid w:val="00705ABE"/>
    <w:rsid w:val="00712E4D"/>
    <w:rsid w:val="0071463B"/>
    <w:rsid w:val="00720A80"/>
    <w:rsid w:val="00727A64"/>
    <w:rsid w:val="007302A9"/>
    <w:rsid w:val="00733D51"/>
    <w:rsid w:val="00735D22"/>
    <w:rsid w:val="0074002E"/>
    <w:rsid w:val="00744570"/>
    <w:rsid w:val="00746BC2"/>
    <w:rsid w:val="007514C4"/>
    <w:rsid w:val="007527FF"/>
    <w:rsid w:val="00753277"/>
    <w:rsid w:val="00766777"/>
    <w:rsid w:val="00771A7A"/>
    <w:rsid w:val="0077219A"/>
    <w:rsid w:val="0077699E"/>
    <w:rsid w:val="0078644E"/>
    <w:rsid w:val="00793D60"/>
    <w:rsid w:val="007A31A0"/>
    <w:rsid w:val="007A7A31"/>
    <w:rsid w:val="007B3362"/>
    <w:rsid w:val="007B5DC7"/>
    <w:rsid w:val="007B5DCC"/>
    <w:rsid w:val="007B658A"/>
    <w:rsid w:val="007B6766"/>
    <w:rsid w:val="007C1328"/>
    <w:rsid w:val="007C3E0C"/>
    <w:rsid w:val="007C7696"/>
    <w:rsid w:val="007E1AE5"/>
    <w:rsid w:val="007E1EB4"/>
    <w:rsid w:val="007E5286"/>
    <w:rsid w:val="007E7155"/>
    <w:rsid w:val="00804CE2"/>
    <w:rsid w:val="0084518E"/>
    <w:rsid w:val="0084585D"/>
    <w:rsid w:val="00850442"/>
    <w:rsid w:val="0085323E"/>
    <w:rsid w:val="0085789B"/>
    <w:rsid w:val="00860D83"/>
    <w:rsid w:val="00867629"/>
    <w:rsid w:val="00867FC2"/>
    <w:rsid w:val="00877EF9"/>
    <w:rsid w:val="008813E6"/>
    <w:rsid w:val="00885C52"/>
    <w:rsid w:val="00886097"/>
    <w:rsid w:val="0089144C"/>
    <w:rsid w:val="00892D48"/>
    <w:rsid w:val="008A4166"/>
    <w:rsid w:val="008A6253"/>
    <w:rsid w:val="008B55F1"/>
    <w:rsid w:val="008C2D44"/>
    <w:rsid w:val="008C30FA"/>
    <w:rsid w:val="008C4E9F"/>
    <w:rsid w:val="008D2DC4"/>
    <w:rsid w:val="008D6355"/>
    <w:rsid w:val="008E53C5"/>
    <w:rsid w:val="008F306A"/>
    <w:rsid w:val="0090317B"/>
    <w:rsid w:val="00906051"/>
    <w:rsid w:val="00906449"/>
    <w:rsid w:val="009164E1"/>
    <w:rsid w:val="00920D24"/>
    <w:rsid w:val="009249B4"/>
    <w:rsid w:val="00930495"/>
    <w:rsid w:val="0093152B"/>
    <w:rsid w:val="009336EE"/>
    <w:rsid w:val="009412BC"/>
    <w:rsid w:val="00945E4A"/>
    <w:rsid w:val="00952BF7"/>
    <w:rsid w:val="00957AF2"/>
    <w:rsid w:val="00965C96"/>
    <w:rsid w:val="00966D8F"/>
    <w:rsid w:val="00972450"/>
    <w:rsid w:val="0098651A"/>
    <w:rsid w:val="009A0D9A"/>
    <w:rsid w:val="009B6B3F"/>
    <w:rsid w:val="009D4D0C"/>
    <w:rsid w:val="009E0554"/>
    <w:rsid w:val="009E0B9F"/>
    <w:rsid w:val="009E380E"/>
    <w:rsid w:val="009E7A13"/>
    <w:rsid w:val="009F0BCC"/>
    <w:rsid w:val="009F1DA7"/>
    <w:rsid w:val="009F332D"/>
    <w:rsid w:val="009F5CC7"/>
    <w:rsid w:val="00A110EA"/>
    <w:rsid w:val="00A12D78"/>
    <w:rsid w:val="00A179B3"/>
    <w:rsid w:val="00A209B1"/>
    <w:rsid w:val="00A37D4D"/>
    <w:rsid w:val="00A44316"/>
    <w:rsid w:val="00A60943"/>
    <w:rsid w:val="00A66289"/>
    <w:rsid w:val="00A66ECC"/>
    <w:rsid w:val="00A740DF"/>
    <w:rsid w:val="00A741ED"/>
    <w:rsid w:val="00A8619B"/>
    <w:rsid w:val="00A86D0E"/>
    <w:rsid w:val="00A958C4"/>
    <w:rsid w:val="00A95DE6"/>
    <w:rsid w:val="00AA0C9F"/>
    <w:rsid w:val="00AA2105"/>
    <w:rsid w:val="00AA6B17"/>
    <w:rsid w:val="00AB2B2A"/>
    <w:rsid w:val="00AB71B7"/>
    <w:rsid w:val="00AC1292"/>
    <w:rsid w:val="00AC5A6A"/>
    <w:rsid w:val="00AC60D9"/>
    <w:rsid w:val="00AC7FE7"/>
    <w:rsid w:val="00AD49FD"/>
    <w:rsid w:val="00AE02F6"/>
    <w:rsid w:val="00AE080C"/>
    <w:rsid w:val="00AE3703"/>
    <w:rsid w:val="00AE5A5F"/>
    <w:rsid w:val="00AE6BC9"/>
    <w:rsid w:val="00AF0027"/>
    <w:rsid w:val="00AF01EF"/>
    <w:rsid w:val="00AF22A9"/>
    <w:rsid w:val="00B05638"/>
    <w:rsid w:val="00B10C8B"/>
    <w:rsid w:val="00B127F2"/>
    <w:rsid w:val="00B345B2"/>
    <w:rsid w:val="00B3690A"/>
    <w:rsid w:val="00B45CF1"/>
    <w:rsid w:val="00B47EAC"/>
    <w:rsid w:val="00B5472D"/>
    <w:rsid w:val="00B54FCC"/>
    <w:rsid w:val="00B83832"/>
    <w:rsid w:val="00B906D4"/>
    <w:rsid w:val="00BA0732"/>
    <w:rsid w:val="00BA461E"/>
    <w:rsid w:val="00BA47A3"/>
    <w:rsid w:val="00BA5FF2"/>
    <w:rsid w:val="00BA63F4"/>
    <w:rsid w:val="00BA7C1B"/>
    <w:rsid w:val="00BB2390"/>
    <w:rsid w:val="00BC1417"/>
    <w:rsid w:val="00BC39C5"/>
    <w:rsid w:val="00BC6EDD"/>
    <w:rsid w:val="00BC6FBE"/>
    <w:rsid w:val="00BD017D"/>
    <w:rsid w:val="00BD3884"/>
    <w:rsid w:val="00BE04DE"/>
    <w:rsid w:val="00BE091D"/>
    <w:rsid w:val="00BE0ABA"/>
    <w:rsid w:val="00BF11CC"/>
    <w:rsid w:val="00BF4172"/>
    <w:rsid w:val="00BF7E9A"/>
    <w:rsid w:val="00C0308E"/>
    <w:rsid w:val="00C07095"/>
    <w:rsid w:val="00C15B4F"/>
    <w:rsid w:val="00C25CD5"/>
    <w:rsid w:val="00C26E6D"/>
    <w:rsid w:val="00C3008B"/>
    <w:rsid w:val="00C31D8D"/>
    <w:rsid w:val="00C32138"/>
    <w:rsid w:val="00C44788"/>
    <w:rsid w:val="00C452B0"/>
    <w:rsid w:val="00C57B09"/>
    <w:rsid w:val="00C62E60"/>
    <w:rsid w:val="00C644F9"/>
    <w:rsid w:val="00C703A7"/>
    <w:rsid w:val="00C75C2C"/>
    <w:rsid w:val="00C76FEA"/>
    <w:rsid w:val="00C8215B"/>
    <w:rsid w:val="00C841C4"/>
    <w:rsid w:val="00C90BD7"/>
    <w:rsid w:val="00C96F5D"/>
    <w:rsid w:val="00CA0B22"/>
    <w:rsid w:val="00CB3952"/>
    <w:rsid w:val="00CB6974"/>
    <w:rsid w:val="00CC0EF6"/>
    <w:rsid w:val="00CD28FF"/>
    <w:rsid w:val="00CD4A30"/>
    <w:rsid w:val="00CD581F"/>
    <w:rsid w:val="00CE19D2"/>
    <w:rsid w:val="00CE3646"/>
    <w:rsid w:val="00D04E8B"/>
    <w:rsid w:val="00D0553F"/>
    <w:rsid w:val="00D106CB"/>
    <w:rsid w:val="00D15ABD"/>
    <w:rsid w:val="00D24C07"/>
    <w:rsid w:val="00D43CDE"/>
    <w:rsid w:val="00D43D9D"/>
    <w:rsid w:val="00D4636C"/>
    <w:rsid w:val="00D4649B"/>
    <w:rsid w:val="00D51FCC"/>
    <w:rsid w:val="00D57711"/>
    <w:rsid w:val="00D57CBE"/>
    <w:rsid w:val="00D638B9"/>
    <w:rsid w:val="00D7370A"/>
    <w:rsid w:val="00D75789"/>
    <w:rsid w:val="00D771C9"/>
    <w:rsid w:val="00D90778"/>
    <w:rsid w:val="00D95A6B"/>
    <w:rsid w:val="00D9777D"/>
    <w:rsid w:val="00DA3971"/>
    <w:rsid w:val="00DC6162"/>
    <w:rsid w:val="00DD273F"/>
    <w:rsid w:val="00DD4B13"/>
    <w:rsid w:val="00DE3AF8"/>
    <w:rsid w:val="00E012F9"/>
    <w:rsid w:val="00E15114"/>
    <w:rsid w:val="00E17068"/>
    <w:rsid w:val="00E21982"/>
    <w:rsid w:val="00E2267C"/>
    <w:rsid w:val="00E30F2B"/>
    <w:rsid w:val="00E3262F"/>
    <w:rsid w:val="00E3376B"/>
    <w:rsid w:val="00E37692"/>
    <w:rsid w:val="00E40E31"/>
    <w:rsid w:val="00E640F1"/>
    <w:rsid w:val="00E65579"/>
    <w:rsid w:val="00E72E95"/>
    <w:rsid w:val="00E73BEE"/>
    <w:rsid w:val="00E75AAE"/>
    <w:rsid w:val="00E85BC1"/>
    <w:rsid w:val="00E86B61"/>
    <w:rsid w:val="00E92C5B"/>
    <w:rsid w:val="00E960E2"/>
    <w:rsid w:val="00EB022A"/>
    <w:rsid w:val="00EB1B58"/>
    <w:rsid w:val="00EB3991"/>
    <w:rsid w:val="00EB4389"/>
    <w:rsid w:val="00EB593C"/>
    <w:rsid w:val="00ED5293"/>
    <w:rsid w:val="00ED7C41"/>
    <w:rsid w:val="00EE2445"/>
    <w:rsid w:val="00EE4B0E"/>
    <w:rsid w:val="00EE718E"/>
    <w:rsid w:val="00EF5E8B"/>
    <w:rsid w:val="00F06719"/>
    <w:rsid w:val="00F14272"/>
    <w:rsid w:val="00F153F1"/>
    <w:rsid w:val="00F1664A"/>
    <w:rsid w:val="00F17112"/>
    <w:rsid w:val="00F222F9"/>
    <w:rsid w:val="00F25717"/>
    <w:rsid w:val="00F278FF"/>
    <w:rsid w:val="00F27B47"/>
    <w:rsid w:val="00F30081"/>
    <w:rsid w:val="00F32459"/>
    <w:rsid w:val="00F42060"/>
    <w:rsid w:val="00F61A47"/>
    <w:rsid w:val="00F701CA"/>
    <w:rsid w:val="00F74D98"/>
    <w:rsid w:val="00F8038A"/>
    <w:rsid w:val="00F8219B"/>
    <w:rsid w:val="00F84E7E"/>
    <w:rsid w:val="00FA6D8B"/>
    <w:rsid w:val="00FB56E0"/>
    <w:rsid w:val="00FC4544"/>
    <w:rsid w:val="00FD79B7"/>
    <w:rsid w:val="00FE070E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link w:val="22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  <w:style w:type="character" w:customStyle="1" w:styleId="22">
    <w:name w:val="Основной текст с отступом 2 Знак"/>
    <w:basedOn w:val="a0"/>
    <w:link w:val="20"/>
    <w:rsid w:val="00B127F2"/>
    <w:rPr>
      <w:i/>
      <w:iCs/>
      <w:sz w:val="28"/>
    </w:rPr>
  </w:style>
  <w:style w:type="paragraph" w:styleId="af3">
    <w:name w:val="Normal (Web)"/>
    <w:basedOn w:val="a"/>
    <w:uiPriority w:val="99"/>
    <w:unhideWhenUsed/>
    <w:rsid w:val="00B127F2"/>
    <w:pPr>
      <w:spacing w:before="100" w:beforeAutospacing="1" w:after="225"/>
    </w:pPr>
    <w:rPr>
      <w:sz w:val="24"/>
      <w:szCs w:val="24"/>
    </w:rPr>
  </w:style>
  <w:style w:type="paragraph" w:customStyle="1" w:styleId="f12">
    <w:name w:val="Основной тек$f1т с отступом 2"/>
    <w:basedOn w:val="a"/>
    <w:rsid w:val="00AE5A5F"/>
    <w:pPr>
      <w:widowControl w:val="0"/>
      <w:ind w:firstLine="720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10555-15FC-423E-919D-DDF075404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8</cp:revision>
  <cp:lastPrinted>2020-03-18T12:50:00Z</cp:lastPrinted>
  <dcterms:created xsi:type="dcterms:W3CDTF">2020-03-12T08:06:00Z</dcterms:created>
  <dcterms:modified xsi:type="dcterms:W3CDTF">2020-03-20T06:33:00Z</dcterms:modified>
</cp:coreProperties>
</file>