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8238064" w:rsidR="00771A7A" w:rsidRDefault="0070031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25 </w:t>
      </w:r>
      <w:proofErr w:type="gramStart"/>
      <w:r>
        <w:rPr>
          <w:sz w:val="28"/>
          <w:szCs w:val="28"/>
        </w:rPr>
        <w:t>августа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proofErr w:type="gramEnd"/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17/6</w:t>
      </w:r>
      <w:r w:rsidR="001914DC">
        <w:rPr>
          <w:sz w:val="28"/>
          <w:szCs w:val="28"/>
        </w:rPr>
        <w:t>4</w:t>
      </w:r>
      <w:r w:rsidR="009B26F2" w:rsidRPr="00215067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8477171" w14:textId="77777777" w:rsidR="001914DC" w:rsidRPr="00D96F0D" w:rsidRDefault="001914DC" w:rsidP="001914DC">
      <w:pPr>
        <w:pStyle w:val="af0"/>
        <w:spacing w:before="240" w:after="240"/>
        <w:jc w:val="center"/>
        <w:rPr>
          <w:b/>
          <w:sz w:val="28"/>
          <w:szCs w:val="28"/>
        </w:rPr>
      </w:pPr>
      <w:r w:rsidRPr="00D96F0D">
        <w:rPr>
          <w:b/>
          <w:sz w:val="28"/>
          <w:szCs w:val="28"/>
        </w:rPr>
        <w:t xml:space="preserve">О внесении изменения в постановление территориальной избирательной комиссии Осташковского района от </w:t>
      </w:r>
      <w:r>
        <w:rPr>
          <w:b/>
          <w:sz w:val="28"/>
          <w:szCs w:val="28"/>
        </w:rPr>
        <w:t>06 июня 2018</w:t>
      </w:r>
      <w:r w:rsidRPr="00D96F0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90/795-4</w:t>
      </w:r>
      <w:r w:rsidRPr="00D96F0D">
        <w:rPr>
          <w:b/>
          <w:sz w:val="28"/>
          <w:szCs w:val="28"/>
        </w:rPr>
        <w:t xml:space="preserve"> «О формировании участковых избирательных комиссий</w:t>
      </w:r>
      <w:r>
        <w:rPr>
          <w:b/>
          <w:sz w:val="28"/>
          <w:szCs w:val="28"/>
        </w:rPr>
        <w:t xml:space="preserve"> избирательных участков №№660-684</w:t>
      </w:r>
      <w:r w:rsidRPr="00D96F0D">
        <w:rPr>
          <w:b/>
          <w:sz w:val="28"/>
          <w:szCs w:val="28"/>
        </w:rPr>
        <w:t>»</w:t>
      </w:r>
    </w:p>
    <w:p w14:paraId="17D7F477" w14:textId="6BD12B59" w:rsidR="001914DC" w:rsidRDefault="001914DC" w:rsidP="001914DC">
      <w:pPr>
        <w:pStyle w:val="14"/>
        <w:widowControl/>
      </w:pPr>
      <w:r>
        <w:t>В связи с изменением фамилии  члена участковой избирательной комиссии  с правом решающего голоса избирательного участка № 6</w:t>
      </w:r>
      <w:r>
        <w:t>76</w:t>
      </w:r>
      <w:r>
        <w:t xml:space="preserve">  </w:t>
      </w:r>
      <w:r>
        <w:t xml:space="preserve">Фроловой В.Н., </w:t>
      </w:r>
      <w:r>
        <w:t xml:space="preserve">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района </w:t>
      </w:r>
      <w:r w:rsidRPr="00C833E0">
        <w:rPr>
          <w:b/>
        </w:rPr>
        <w:t>постановляет</w:t>
      </w:r>
      <w:r>
        <w:t>:</w:t>
      </w:r>
    </w:p>
    <w:p w14:paraId="52CA28BC" w14:textId="08390BEB" w:rsidR="001914DC" w:rsidRDefault="001914DC" w:rsidP="001914DC">
      <w:pPr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B335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строка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</w:t>
      </w:r>
      <w:r w:rsidRPr="00DB33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DB3350">
        <w:rPr>
          <w:sz w:val="28"/>
          <w:szCs w:val="28"/>
        </w:rPr>
        <w:t xml:space="preserve"> территориальной избирательной комиссии Осташковского района от </w:t>
      </w:r>
      <w:r>
        <w:rPr>
          <w:sz w:val="28"/>
          <w:szCs w:val="28"/>
        </w:rPr>
        <w:t xml:space="preserve">06.06.2018г. №90/795-4 </w:t>
      </w:r>
      <w:r w:rsidRPr="00DB3350">
        <w:rPr>
          <w:sz w:val="28"/>
          <w:szCs w:val="28"/>
        </w:rPr>
        <w:t>«О</w:t>
      </w:r>
      <w:r>
        <w:rPr>
          <w:sz w:val="28"/>
          <w:szCs w:val="28"/>
        </w:rPr>
        <w:t xml:space="preserve"> формировании участковых избирательных комиссий избирательных участков №№660-684» </w:t>
      </w:r>
      <w:r w:rsidRPr="00DB3350">
        <w:rPr>
          <w:sz w:val="28"/>
          <w:szCs w:val="28"/>
        </w:rPr>
        <w:t>следующее изменени</w:t>
      </w:r>
      <w:r>
        <w:rPr>
          <w:sz w:val="28"/>
          <w:szCs w:val="28"/>
        </w:rPr>
        <w:t>е</w:t>
      </w:r>
      <w:r w:rsidRPr="00DB3350">
        <w:rPr>
          <w:sz w:val="28"/>
          <w:szCs w:val="28"/>
        </w:rPr>
        <w:t>:</w:t>
      </w:r>
    </w:p>
    <w:p w14:paraId="30899448" w14:textId="66EF3A40" w:rsidR="001914DC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>
        <w:rPr>
          <w:sz w:val="28"/>
          <w:szCs w:val="28"/>
        </w:rPr>
        <w:t>Фролова</w:t>
      </w:r>
      <w:r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Кудинова</w:t>
      </w:r>
      <w:r>
        <w:rPr>
          <w:sz w:val="28"/>
          <w:szCs w:val="28"/>
        </w:rPr>
        <w:t>».</w:t>
      </w:r>
    </w:p>
    <w:p w14:paraId="029A98E6" w14:textId="54737D0A" w:rsidR="001914DC" w:rsidRPr="00DB3350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свидетельство о заключении брака от 24.07.2021г.  1-ОН №806454</w:t>
      </w:r>
    </w:p>
    <w:p w14:paraId="290A5BC9" w14:textId="77777777" w:rsidR="001914DC" w:rsidRPr="00197B0B" w:rsidRDefault="001914DC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bookmarkStart w:id="0" w:name="_GoBack"/>
            <w:bookmarkEnd w:id="0"/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B73A" w14:textId="77777777" w:rsidR="00703285" w:rsidRDefault="00703285">
      <w:r>
        <w:separator/>
      </w:r>
    </w:p>
  </w:endnote>
  <w:endnote w:type="continuationSeparator" w:id="0">
    <w:p w14:paraId="290E1946" w14:textId="77777777" w:rsidR="00703285" w:rsidRDefault="0070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ECC1" w14:textId="77777777" w:rsidR="00703285" w:rsidRDefault="00703285">
      <w:r>
        <w:separator/>
      </w:r>
    </w:p>
  </w:footnote>
  <w:footnote w:type="continuationSeparator" w:id="0">
    <w:p w14:paraId="221349B8" w14:textId="77777777" w:rsidR="00703285" w:rsidRDefault="0070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3EB4-B5A8-464B-814F-1D8FB6C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2021-07-23T05:21:00Z</cp:lastPrinted>
  <dcterms:created xsi:type="dcterms:W3CDTF">2021-08-25T09:08:00Z</dcterms:created>
  <dcterms:modified xsi:type="dcterms:W3CDTF">2021-08-25T09:13:00Z</dcterms:modified>
</cp:coreProperties>
</file>