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4FCA8653" w:rsidR="00771A7A" w:rsidRDefault="00D32226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22</w:t>
      </w:r>
      <w:r w:rsidR="009B26F2" w:rsidRPr="00D32226">
        <w:rPr>
          <w:sz w:val="28"/>
          <w:szCs w:val="28"/>
        </w:rPr>
        <w:t xml:space="preserve"> </w:t>
      </w:r>
      <w:proofErr w:type="gramStart"/>
      <w:r w:rsidR="009B26F2" w:rsidRPr="00D32226">
        <w:rPr>
          <w:sz w:val="28"/>
          <w:szCs w:val="28"/>
        </w:rPr>
        <w:t xml:space="preserve">июля </w:t>
      </w:r>
      <w:r w:rsidR="00B87254" w:rsidRPr="00D32226">
        <w:rPr>
          <w:sz w:val="28"/>
          <w:szCs w:val="28"/>
        </w:rPr>
        <w:t xml:space="preserve"> </w:t>
      </w:r>
      <w:r w:rsidR="00126204" w:rsidRPr="00D32226">
        <w:rPr>
          <w:sz w:val="28"/>
          <w:szCs w:val="28"/>
        </w:rPr>
        <w:t>20</w:t>
      </w:r>
      <w:r w:rsidR="005715FB" w:rsidRPr="00D32226">
        <w:rPr>
          <w:sz w:val="28"/>
          <w:szCs w:val="28"/>
        </w:rPr>
        <w:t>21</w:t>
      </w:r>
      <w:proofErr w:type="gramEnd"/>
      <w:r w:rsidR="00684784" w:rsidRPr="00D32226">
        <w:rPr>
          <w:sz w:val="28"/>
          <w:szCs w:val="28"/>
        </w:rPr>
        <w:t xml:space="preserve"> </w:t>
      </w:r>
      <w:r w:rsidR="00C76FEA" w:rsidRPr="00D32226">
        <w:rPr>
          <w:sz w:val="28"/>
          <w:szCs w:val="28"/>
        </w:rPr>
        <w:t xml:space="preserve"> </w:t>
      </w:r>
      <w:r w:rsidR="00AE080C" w:rsidRPr="00D32226">
        <w:rPr>
          <w:sz w:val="28"/>
          <w:szCs w:val="28"/>
        </w:rPr>
        <w:t>года</w:t>
      </w:r>
      <w:r w:rsidR="00AE080C" w:rsidRPr="00D32226">
        <w:rPr>
          <w:sz w:val="28"/>
          <w:szCs w:val="28"/>
        </w:rPr>
        <w:tab/>
      </w:r>
      <w:r w:rsidR="00AE080C" w:rsidRPr="00D32226">
        <w:rPr>
          <w:sz w:val="28"/>
          <w:szCs w:val="28"/>
        </w:rPr>
        <w:tab/>
      </w:r>
      <w:r w:rsidR="00AE080C" w:rsidRPr="00D32226">
        <w:rPr>
          <w:sz w:val="28"/>
          <w:szCs w:val="28"/>
        </w:rPr>
        <w:tab/>
      </w:r>
      <w:r w:rsidR="00AE080C" w:rsidRPr="00D32226">
        <w:rPr>
          <w:sz w:val="28"/>
          <w:szCs w:val="28"/>
        </w:rPr>
        <w:tab/>
      </w:r>
      <w:r w:rsidR="00AE080C" w:rsidRPr="00D32226">
        <w:rPr>
          <w:sz w:val="28"/>
          <w:szCs w:val="28"/>
        </w:rPr>
        <w:tab/>
      </w:r>
      <w:r w:rsidR="00AE080C" w:rsidRPr="00D32226">
        <w:rPr>
          <w:sz w:val="28"/>
          <w:szCs w:val="28"/>
        </w:rPr>
        <w:tab/>
      </w:r>
      <w:r w:rsidR="004A16C3" w:rsidRPr="00D32226">
        <w:rPr>
          <w:sz w:val="28"/>
          <w:szCs w:val="28"/>
        </w:rPr>
        <w:t xml:space="preserve">         </w:t>
      </w:r>
      <w:r w:rsidR="00810762" w:rsidRPr="00D32226">
        <w:rPr>
          <w:sz w:val="28"/>
          <w:szCs w:val="28"/>
        </w:rPr>
        <w:t xml:space="preserve">    </w:t>
      </w:r>
      <w:r w:rsidR="00126204" w:rsidRPr="00D32226">
        <w:rPr>
          <w:sz w:val="28"/>
          <w:szCs w:val="28"/>
        </w:rPr>
        <w:t xml:space="preserve">    </w:t>
      </w:r>
      <w:r w:rsidR="004A16C3" w:rsidRPr="00D32226">
        <w:rPr>
          <w:sz w:val="28"/>
          <w:szCs w:val="28"/>
        </w:rPr>
        <w:t xml:space="preserve">№ </w:t>
      </w:r>
      <w:r>
        <w:rPr>
          <w:sz w:val="28"/>
          <w:szCs w:val="28"/>
        </w:rPr>
        <w:t>9/</w:t>
      </w:r>
      <w:r w:rsidR="001B681E">
        <w:rPr>
          <w:sz w:val="28"/>
          <w:szCs w:val="28"/>
        </w:rPr>
        <w:t>4</w:t>
      </w:r>
      <w:r w:rsidR="00EE49DA">
        <w:rPr>
          <w:sz w:val="28"/>
          <w:szCs w:val="28"/>
        </w:rPr>
        <w:t>2</w:t>
      </w:r>
      <w:r w:rsidR="009B26F2" w:rsidRPr="00D32226">
        <w:rPr>
          <w:sz w:val="28"/>
          <w:szCs w:val="28"/>
        </w:rPr>
        <w:t>-5</w:t>
      </w:r>
    </w:p>
    <w:p w14:paraId="311F3C33" w14:textId="255EF938"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14:paraId="478BA240" w14:textId="77777777" w:rsidR="007A63A8" w:rsidRDefault="007A63A8" w:rsidP="00771A7A">
      <w:pPr>
        <w:tabs>
          <w:tab w:val="left" w:pos="142"/>
        </w:tabs>
        <w:jc w:val="center"/>
        <w:rPr>
          <w:sz w:val="28"/>
          <w:szCs w:val="28"/>
        </w:rPr>
      </w:pPr>
    </w:p>
    <w:p w14:paraId="521DBE9A" w14:textId="46678D52" w:rsidR="005176EC" w:rsidRPr="005176EC" w:rsidRDefault="005176EC" w:rsidP="007A63A8">
      <w:pPr>
        <w:pStyle w:val="af0"/>
        <w:tabs>
          <w:tab w:val="left" w:pos="9360"/>
        </w:tabs>
        <w:spacing w:after="0"/>
        <w:jc w:val="center"/>
        <w:rPr>
          <w:b/>
          <w:sz w:val="28"/>
          <w:szCs w:val="28"/>
        </w:rPr>
      </w:pPr>
      <w:r w:rsidRPr="005176EC">
        <w:rPr>
          <w:b/>
          <w:sz w:val="28"/>
          <w:szCs w:val="28"/>
        </w:rPr>
        <w:t xml:space="preserve">О Рабочей группе по приему и проверке документов, представляемых кандидатами, избирательными объединениями в территориальную избирательную комиссию </w:t>
      </w:r>
      <w:r>
        <w:rPr>
          <w:b/>
          <w:sz w:val="28"/>
          <w:szCs w:val="28"/>
        </w:rPr>
        <w:t xml:space="preserve">Осташковского </w:t>
      </w:r>
      <w:r w:rsidRPr="005176EC">
        <w:rPr>
          <w:b/>
          <w:sz w:val="28"/>
          <w:szCs w:val="28"/>
        </w:rPr>
        <w:t xml:space="preserve">округа при проведении избирательных кампаний Единого дня голосования </w:t>
      </w:r>
    </w:p>
    <w:p w14:paraId="5A25F150" w14:textId="77777777" w:rsidR="005176EC" w:rsidRPr="005176EC" w:rsidRDefault="005176EC" w:rsidP="007A63A8">
      <w:pPr>
        <w:pStyle w:val="af0"/>
        <w:tabs>
          <w:tab w:val="left" w:pos="9360"/>
        </w:tabs>
        <w:spacing w:after="0"/>
        <w:jc w:val="center"/>
        <w:rPr>
          <w:b/>
          <w:sz w:val="28"/>
          <w:szCs w:val="28"/>
        </w:rPr>
      </w:pPr>
      <w:r w:rsidRPr="005176EC">
        <w:rPr>
          <w:b/>
          <w:sz w:val="28"/>
          <w:szCs w:val="28"/>
        </w:rPr>
        <w:t>19 сентября 2021 года.</w:t>
      </w:r>
    </w:p>
    <w:p w14:paraId="017DCC92" w14:textId="77777777" w:rsidR="005176EC" w:rsidRPr="009B2D79" w:rsidRDefault="005176EC" w:rsidP="009B2D79">
      <w:pPr>
        <w:tabs>
          <w:tab w:val="left" w:pos="6600"/>
        </w:tabs>
        <w:ind w:right="-2"/>
        <w:rPr>
          <w:b/>
          <w:sz w:val="28"/>
          <w:szCs w:val="40"/>
        </w:rPr>
      </w:pPr>
    </w:p>
    <w:p w14:paraId="14F7D923" w14:textId="77777777" w:rsidR="005176EC" w:rsidRDefault="005176EC" w:rsidP="009B2D79">
      <w:pPr>
        <w:spacing w:line="360" w:lineRule="auto"/>
        <w:ind w:firstLine="709"/>
        <w:jc w:val="both"/>
        <w:rPr>
          <w:b/>
          <w:color w:val="000000"/>
          <w:spacing w:val="40"/>
          <w:sz w:val="28"/>
          <w:szCs w:val="28"/>
        </w:rPr>
      </w:pPr>
      <w:r w:rsidRPr="005176EC">
        <w:rPr>
          <w:sz w:val="28"/>
          <w:szCs w:val="28"/>
        </w:rPr>
        <w:t>В соответствии со статьями 25, 26, пунктом 6 статьи 33, пунктом 3 статьи 38 Федерального закона «Об основных гарантиях избирательных прав и права на участие в референдуме граждан Российской Федерации» от 12.06.2002 № 67-ФЗ, пунктом 2.1 постановления Центральной избирательной комиссии Российской Федерации от 11.06.2014 № 235/1486-6 «О Методических рекомендациях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самоуправления», статьями 21, 22, 32, 34, пунктами 2, 3 статьи 35 Избирательного кодекса Тверской области от 07.04.2003 № 20-ЗО,</w:t>
      </w:r>
      <w:r w:rsidR="009B2D79" w:rsidRPr="009B2D79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="009B2D79" w:rsidRPr="009B2D79">
        <w:rPr>
          <w:sz w:val="28"/>
          <w:szCs w:val="28"/>
        </w:rPr>
        <w:t xml:space="preserve">м избирательной комиссии Тверской области от </w:t>
      </w:r>
      <w:r w:rsidR="00BA22EB">
        <w:rPr>
          <w:sz w:val="28"/>
          <w:szCs w:val="28"/>
        </w:rPr>
        <w:t xml:space="preserve">29 апреля 2021 года № 219/2995-6 </w:t>
      </w:r>
      <w:r w:rsidR="009B2D79" w:rsidRPr="009B2D79">
        <w:rPr>
          <w:sz w:val="28"/>
          <w:szCs w:val="28"/>
        </w:rPr>
        <w:t>«О возложении полномочий окружн</w:t>
      </w:r>
      <w:r w:rsidR="00BA22EB">
        <w:rPr>
          <w:sz w:val="28"/>
          <w:szCs w:val="28"/>
        </w:rPr>
        <w:t>ой</w:t>
      </w:r>
      <w:r w:rsidR="009B2D79" w:rsidRPr="009B2D79">
        <w:rPr>
          <w:sz w:val="28"/>
          <w:szCs w:val="28"/>
        </w:rPr>
        <w:t xml:space="preserve"> избирательн</w:t>
      </w:r>
      <w:r w:rsidR="00BA22EB">
        <w:rPr>
          <w:sz w:val="28"/>
          <w:szCs w:val="28"/>
        </w:rPr>
        <w:t>ой</w:t>
      </w:r>
      <w:r w:rsidR="009B2D79" w:rsidRPr="009B2D79">
        <w:rPr>
          <w:sz w:val="28"/>
          <w:szCs w:val="28"/>
        </w:rPr>
        <w:t xml:space="preserve"> комисси</w:t>
      </w:r>
      <w:r w:rsidR="00BA22EB">
        <w:rPr>
          <w:sz w:val="28"/>
          <w:szCs w:val="28"/>
        </w:rPr>
        <w:t>и Осташковского избирательного округа №18 по выборам депутатов Законодательного Собрания Тверской области седьмого созыва на территориальную избирательную комиссию Осташковского округа Тверской области</w:t>
      </w:r>
      <w:r w:rsidR="009B2D79" w:rsidRPr="009B2D79">
        <w:rPr>
          <w:sz w:val="28"/>
          <w:szCs w:val="28"/>
        </w:rPr>
        <w:t xml:space="preserve">» территориальная избирательная комиссия </w:t>
      </w:r>
      <w:r w:rsidR="00BA22EB">
        <w:rPr>
          <w:sz w:val="28"/>
          <w:szCs w:val="28"/>
        </w:rPr>
        <w:t xml:space="preserve">Осташковского округа </w:t>
      </w:r>
      <w:r w:rsidR="009B2D79" w:rsidRPr="009B2D79">
        <w:rPr>
          <w:b/>
          <w:color w:val="000000"/>
          <w:sz w:val="28"/>
          <w:szCs w:val="28"/>
        </w:rPr>
        <w:t>постановляет</w:t>
      </w:r>
      <w:r w:rsidR="009B2D79" w:rsidRPr="009B2D79">
        <w:rPr>
          <w:b/>
          <w:color w:val="000000"/>
          <w:spacing w:val="40"/>
          <w:sz w:val="28"/>
          <w:szCs w:val="28"/>
        </w:rPr>
        <w:t>:</w:t>
      </w:r>
      <w:r>
        <w:rPr>
          <w:b/>
          <w:color w:val="000000"/>
          <w:spacing w:val="40"/>
          <w:sz w:val="28"/>
          <w:szCs w:val="28"/>
        </w:rPr>
        <w:t xml:space="preserve"> </w:t>
      </w:r>
    </w:p>
    <w:p w14:paraId="46C77146" w14:textId="29DA2611" w:rsidR="009B2D79" w:rsidRPr="005176EC" w:rsidRDefault="005176EC" w:rsidP="005176EC">
      <w:pPr>
        <w:spacing w:line="360" w:lineRule="auto"/>
        <w:ind w:left="568"/>
        <w:jc w:val="both"/>
        <w:rPr>
          <w:bCs/>
          <w:color w:val="000000"/>
          <w:spacing w:val="40"/>
          <w:sz w:val="28"/>
          <w:szCs w:val="28"/>
        </w:rPr>
      </w:pPr>
      <w:r>
        <w:rPr>
          <w:bCs/>
          <w:color w:val="000000"/>
          <w:spacing w:val="40"/>
          <w:sz w:val="28"/>
          <w:szCs w:val="28"/>
        </w:rPr>
        <w:t>1.</w:t>
      </w:r>
      <w:r w:rsidRPr="005176EC">
        <w:rPr>
          <w:bCs/>
          <w:color w:val="000000"/>
          <w:spacing w:val="40"/>
          <w:sz w:val="28"/>
          <w:szCs w:val="28"/>
        </w:rPr>
        <w:t>Утвердить состав Рабочей группы</w:t>
      </w:r>
      <w:r w:rsidRPr="005176EC">
        <w:rPr>
          <w:b/>
          <w:sz w:val="28"/>
          <w:szCs w:val="28"/>
        </w:rPr>
        <w:t xml:space="preserve"> </w:t>
      </w:r>
      <w:r w:rsidRPr="005176EC">
        <w:rPr>
          <w:bCs/>
          <w:sz w:val="28"/>
          <w:szCs w:val="28"/>
        </w:rPr>
        <w:t>по приему и проверке документов, представляемых кандидатами, избирательными объединениями в территориальную избирательную комиссию Осташковского округа</w:t>
      </w:r>
      <w:r>
        <w:rPr>
          <w:bCs/>
          <w:sz w:val="28"/>
          <w:szCs w:val="28"/>
        </w:rPr>
        <w:t xml:space="preserve"> (далее – Рабочая группа):</w:t>
      </w:r>
    </w:p>
    <w:p w14:paraId="5276F8C7" w14:textId="6E64CB21" w:rsidR="005176EC" w:rsidRPr="005176EC" w:rsidRDefault="005176EC" w:rsidP="005176EC">
      <w:pPr>
        <w:tabs>
          <w:tab w:val="left" w:pos="1134"/>
        </w:tabs>
        <w:spacing w:line="360" w:lineRule="auto"/>
        <w:ind w:firstLine="709"/>
        <w:jc w:val="both"/>
        <w:rPr>
          <w:snapToGrid w:val="0"/>
          <w:sz w:val="28"/>
          <w:szCs w:val="40"/>
        </w:rPr>
      </w:pPr>
      <w:r w:rsidRPr="005176EC">
        <w:rPr>
          <w:snapToGrid w:val="0"/>
          <w:sz w:val="28"/>
          <w:szCs w:val="40"/>
        </w:rPr>
        <w:lastRenderedPageBreak/>
        <w:t xml:space="preserve">- </w:t>
      </w:r>
      <w:r>
        <w:rPr>
          <w:snapToGrid w:val="0"/>
          <w:sz w:val="28"/>
          <w:szCs w:val="40"/>
        </w:rPr>
        <w:t>Романцова Л.В.</w:t>
      </w:r>
      <w:r w:rsidRPr="005176EC">
        <w:rPr>
          <w:snapToGrid w:val="0"/>
          <w:sz w:val="28"/>
          <w:szCs w:val="40"/>
        </w:rPr>
        <w:t xml:space="preserve"> – председатель территориальной избирательной комиссии</w:t>
      </w:r>
      <w:r>
        <w:rPr>
          <w:snapToGrid w:val="0"/>
          <w:sz w:val="28"/>
          <w:szCs w:val="40"/>
        </w:rPr>
        <w:t xml:space="preserve"> Осташковского округа</w:t>
      </w:r>
      <w:r w:rsidRPr="005176EC">
        <w:rPr>
          <w:snapToGrid w:val="0"/>
          <w:sz w:val="28"/>
          <w:szCs w:val="40"/>
        </w:rPr>
        <w:t>, руководитель Рабочей группы;</w:t>
      </w:r>
    </w:p>
    <w:p w14:paraId="3932DD02" w14:textId="53C76A3F" w:rsidR="005176EC" w:rsidRPr="005176EC" w:rsidRDefault="005176EC" w:rsidP="005176EC">
      <w:pPr>
        <w:tabs>
          <w:tab w:val="left" w:pos="1134"/>
        </w:tabs>
        <w:spacing w:line="360" w:lineRule="auto"/>
        <w:ind w:firstLine="680"/>
        <w:jc w:val="both"/>
        <w:rPr>
          <w:snapToGrid w:val="0"/>
          <w:sz w:val="28"/>
          <w:szCs w:val="40"/>
        </w:rPr>
      </w:pPr>
      <w:r w:rsidRPr="005176EC">
        <w:rPr>
          <w:snapToGrid w:val="0"/>
          <w:sz w:val="28"/>
          <w:szCs w:val="40"/>
        </w:rPr>
        <w:t xml:space="preserve">-  </w:t>
      </w:r>
      <w:proofErr w:type="spellStart"/>
      <w:r>
        <w:rPr>
          <w:snapToGrid w:val="0"/>
          <w:sz w:val="28"/>
          <w:szCs w:val="40"/>
        </w:rPr>
        <w:t>Стренго</w:t>
      </w:r>
      <w:proofErr w:type="spellEnd"/>
      <w:r>
        <w:rPr>
          <w:snapToGrid w:val="0"/>
          <w:sz w:val="28"/>
          <w:szCs w:val="40"/>
        </w:rPr>
        <w:t xml:space="preserve"> З.А.</w:t>
      </w:r>
      <w:r w:rsidRPr="005176EC">
        <w:rPr>
          <w:snapToGrid w:val="0"/>
          <w:sz w:val="28"/>
          <w:szCs w:val="40"/>
        </w:rPr>
        <w:t xml:space="preserve"> – секретарь территориальной избирательной комиссии</w:t>
      </w:r>
      <w:r>
        <w:rPr>
          <w:snapToGrid w:val="0"/>
          <w:sz w:val="28"/>
          <w:szCs w:val="40"/>
        </w:rPr>
        <w:t xml:space="preserve"> Осташковского округа</w:t>
      </w:r>
      <w:r w:rsidRPr="005176EC">
        <w:rPr>
          <w:snapToGrid w:val="0"/>
          <w:sz w:val="28"/>
          <w:szCs w:val="40"/>
        </w:rPr>
        <w:t>, заместитель руководителя Рабочей группы;</w:t>
      </w:r>
    </w:p>
    <w:p w14:paraId="6F557316" w14:textId="2D28E650" w:rsidR="005176EC" w:rsidRPr="005176EC" w:rsidRDefault="005176EC" w:rsidP="005176EC">
      <w:pPr>
        <w:tabs>
          <w:tab w:val="left" w:pos="1134"/>
        </w:tabs>
        <w:spacing w:line="360" w:lineRule="auto"/>
        <w:ind w:firstLine="680"/>
        <w:jc w:val="both"/>
        <w:rPr>
          <w:snapToGrid w:val="0"/>
          <w:sz w:val="28"/>
          <w:szCs w:val="40"/>
        </w:rPr>
      </w:pPr>
      <w:r w:rsidRPr="005176EC">
        <w:rPr>
          <w:snapToGrid w:val="0"/>
          <w:sz w:val="28"/>
          <w:szCs w:val="40"/>
        </w:rPr>
        <w:t xml:space="preserve">- </w:t>
      </w:r>
      <w:r>
        <w:rPr>
          <w:sz w:val="28"/>
          <w:szCs w:val="40"/>
        </w:rPr>
        <w:t>Храмцова М.Ю.</w:t>
      </w:r>
      <w:r w:rsidRPr="005176EC">
        <w:rPr>
          <w:sz w:val="28"/>
          <w:szCs w:val="40"/>
        </w:rPr>
        <w:t xml:space="preserve"> – заместитель председателя </w:t>
      </w:r>
      <w:r w:rsidRPr="005176EC">
        <w:rPr>
          <w:snapToGrid w:val="0"/>
          <w:sz w:val="28"/>
          <w:szCs w:val="40"/>
        </w:rPr>
        <w:t>территориальной избирательной комиссии</w:t>
      </w:r>
      <w:r>
        <w:rPr>
          <w:snapToGrid w:val="0"/>
          <w:sz w:val="28"/>
          <w:szCs w:val="40"/>
        </w:rPr>
        <w:t xml:space="preserve"> Осташковского округа</w:t>
      </w:r>
      <w:r w:rsidRPr="005176EC">
        <w:rPr>
          <w:snapToGrid w:val="0"/>
          <w:sz w:val="28"/>
          <w:szCs w:val="40"/>
        </w:rPr>
        <w:t>, член Рабочей группы;</w:t>
      </w:r>
    </w:p>
    <w:p w14:paraId="3C2CF945" w14:textId="794D9D02" w:rsidR="005176EC" w:rsidRPr="005176EC" w:rsidRDefault="005176EC" w:rsidP="005176EC">
      <w:pPr>
        <w:tabs>
          <w:tab w:val="left" w:pos="1134"/>
        </w:tabs>
        <w:spacing w:line="360" w:lineRule="auto"/>
        <w:ind w:firstLine="680"/>
        <w:jc w:val="both"/>
        <w:rPr>
          <w:snapToGrid w:val="0"/>
          <w:sz w:val="28"/>
          <w:szCs w:val="40"/>
        </w:rPr>
      </w:pPr>
      <w:r w:rsidRPr="005176EC">
        <w:rPr>
          <w:sz w:val="28"/>
          <w:szCs w:val="40"/>
        </w:rPr>
        <w:t xml:space="preserve">- </w:t>
      </w:r>
      <w:r w:rsidR="0038242A">
        <w:rPr>
          <w:sz w:val="28"/>
          <w:szCs w:val="40"/>
        </w:rPr>
        <w:t>Афанасьева Е.В.</w:t>
      </w:r>
      <w:r w:rsidRPr="005176EC">
        <w:rPr>
          <w:sz w:val="28"/>
          <w:szCs w:val="40"/>
        </w:rPr>
        <w:t xml:space="preserve">- член </w:t>
      </w:r>
      <w:r w:rsidRPr="005176EC">
        <w:rPr>
          <w:snapToGrid w:val="0"/>
          <w:sz w:val="28"/>
          <w:szCs w:val="40"/>
        </w:rPr>
        <w:t xml:space="preserve">территориальной избирательной комиссии </w:t>
      </w:r>
      <w:r w:rsidR="0038242A">
        <w:rPr>
          <w:snapToGrid w:val="0"/>
          <w:sz w:val="28"/>
          <w:szCs w:val="40"/>
        </w:rPr>
        <w:t xml:space="preserve">Осташковского округа </w:t>
      </w:r>
      <w:r w:rsidRPr="005176EC">
        <w:rPr>
          <w:snapToGrid w:val="0"/>
          <w:sz w:val="28"/>
          <w:szCs w:val="40"/>
        </w:rPr>
        <w:t>с правом решающего голоса, член Рабочей группы;</w:t>
      </w:r>
    </w:p>
    <w:p w14:paraId="36ED7906" w14:textId="77777777" w:rsidR="0038242A" w:rsidRDefault="005176EC" w:rsidP="005176EC">
      <w:pPr>
        <w:tabs>
          <w:tab w:val="left" w:pos="1134"/>
        </w:tabs>
        <w:spacing w:line="360" w:lineRule="auto"/>
        <w:ind w:firstLine="680"/>
        <w:jc w:val="both"/>
        <w:rPr>
          <w:snapToGrid w:val="0"/>
          <w:sz w:val="28"/>
          <w:szCs w:val="40"/>
        </w:rPr>
      </w:pPr>
      <w:r w:rsidRPr="005176EC">
        <w:rPr>
          <w:sz w:val="28"/>
          <w:szCs w:val="40"/>
        </w:rPr>
        <w:t xml:space="preserve">- </w:t>
      </w:r>
      <w:r w:rsidR="0038242A">
        <w:rPr>
          <w:sz w:val="28"/>
          <w:szCs w:val="40"/>
        </w:rPr>
        <w:t>Иванова А.А.</w:t>
      </w:r>
      <w:r w:rsidRPr="005176EC">
        <w:rPr>
          <w:sz w:val="28"/>
          <w:szCs w:val="40"/>
        </w:rPr>
        <w:t xml:space="preserve"> - </w:t>
      </w:r>
      <w:r w:rsidR="0038242A" w:rsidRPr="005176EC">
        <w:rPr>
          <w:sz w:val="28"/>
          <w:szCs w:val="40"/>
        </w:rPr>
        <w:t xml:space="preserve">член </w:t>
      </w:r>
      <w:r w:rsidR="0038242A" w:rsidRPr="005176EC">
        <w:rPr>
          <w:snapToGrid w:val="0"/>
          <w:sz w:val="28"/>
          <w:szCs w:val="40"/>
        </w:rPr>
        <w:t xml:space="preserve">территориальной избирательной комиссии </w:t>
      </w:r>
      <w:r w:rsidR="0038242A">
        <w:rPr>
          <w:snapToGrid w:val="0"/>
          <w:sz w:val="28"/>
          <w:szCs w:val="40"/>
        </w:rPr>
        <w:t xml:space="preserve">Осташковского округа </w:t>
      </w:r>
      <w:r w:rsidR="0038242A" w:rsidRPr="005176EC">
        <w:rPr>
          <w:snapToGrid w:val="0"/>
          <w:sz w:val="28"/>
          <w:szCs w:val="40"/>
        </w:rPr>
        <w:t>с правом решающего голоса, член Рабочей группы;</w:t>
      </w:r>
    </w:p>
    <w:p w14:paraId="1D8A4AD6" w14:textId="33001280" w:rsidR="005176EC" w:rsidRPr="005176EC" w:rsidRDefault="005176EC" w:rsidP="005176EC">
      <w:pPr>
        <w:tabs>
          <w:tab w:val="left" w:pos="1134"/>
        </w:tabs>
        <w:spacing w:line="360" w:lineRule="auto"/>
        <w:ind w:firstLine="680"/>
        <w:jc w:val="both"/>
        <w:rPr>
          <w:sz w:val="28"/>
          <w:szCs w:val="40"/>
        </w:rPr>
      </w:pPr>
      <w:r w:rsidRPr="005176EC">
        <w:rPr>
          <w:sz w:val="28"/>
          <w:szCs w:val="40"/>
        </w:rPr>
        <w:t xml:space="preserve">- </w:t>
      </w:r>
      <w:r w:rsidR="0038242A">
        <w:rPr>
          <w:sz w:val="28"/>
          <w:szCs w:val="40"/>
        </w:rPr>
        <w:t>Иванова С.В.</w:t>
      </w:r>
      <w:r w:rsidRPr="005176EC">
        <w:rPr>
          <w:sz w:val="28"/>
          <w:szCs w:val="40"/>
        </w:rPr>
        <w:t xml:space="preserve"> – </w:t>
      </w:r>
      <w:r w:rsidR="0038242A" w:rsidRPr="005176EC">
        <w:rPr>
          <w:sz w:val="28"/>
          <w:szCs w:val="40"/>
        </w:rPr>
        <w:t xml:space="preserve">член </w:t>
      </w:r>
      <w:r w:rsidR="0038242A" w:rsidRPr="005176EC">
        <w:rPr>
          <w:snapToGrid w:val="0"/>
          <w:sz w:val="28"/>
          <w:szCs w:val="40"/>
        </w:rPr>
        <w:t xml:space="preserve">территориальной избирательной комиссии </w:t>
      </w:r>
      <w:r w:rsidR="0038242A">
        <w:rPr>
          <w:snapToGrid w:val="0"/>
          <w:sz w:val="28"/>
          <w:szCs w:val="40"/>
        </w:rPr>
        <w:t xml:space="preserve">Осташковского округа </w:t>
      </w:r>
      <w:r w:rsidR="0038242A" w:rsidRPr="005176EC">
        <w:rPr>
          <w:snapToGrid w:val="0"/>
          <w:sz w:val="28"/>
          <w:szCs w:val="40"/>
        </w:rPr>
        <w:t>с правом решающего голоса, член Рабочей группы;</w:t>
      </w:r>
    </w:p>
    <w:p w14:paraId="5D65AF4F" w14:textId="57A91AE3" w:rsidR="005176EC" w:rsidRPr="005176EC" w:rsidRDefault="005176EC" w:rsidP="005176EC">
      <w:pPr>
        <w:tabs>
          <w:tab w:val="left" w:pos="1134"/>
        </w:tabs>
        <w:spacing w:line="360" w:lineRule="auto"/>
        <w:ind w:firstLine="680"/>
        <w:jc w:val="both"/>
        <w:rPr>
          <w:sz w:val="28"/>
          <w:szCs w:val="40"/>
        </w:rPr>
      </w:pPr>
      <w:r w:rsidRPr="005176EC">
        <w:rPr>
          <w:sz w:val="28"/>
          <w:szCs w:val="40"/>
        </w:rPr>
        <w:t xml:space="preserve">- </w:t>
      </w:r>
      <w:r w:rsidR="0038242A">
        <w:rPr>
          <w:sz w:val="28"/>
          <w:szCs w:val="40"/>
        </w:rPr>
        <w:t>Карташова М.Н.</w:t>
      </w:r>
      <w:r w:rsidRPr="005176EC">
        <w:rPr>
          <w:sz w:val="28"/>
          <w:szCs w:val="40"/>
        </w:rPr>
        <w:t xml:space="preserve"> – </w:t>
      </w:r>
      <w:r w:rsidR="0038242A" w:rsidRPr="005176EC">
        <w:rPr>
          <w:sz w:val="28"/>
          <w:szCs w:val="40"/>
        </w:rPr>
        <w:t xml:space="preserve">член </w:t>
      </w:r>
      <w:r w:rsidR="0038242A" w:rsidRPr="005176EC">
        <w:rPr>
          <w:snapToGrid w:val="0"/>
          <w:sz w:val="28"/>
          <w:szCs w:val="40"/>
        </w:rPr>
        <w:t xml:space="preserve">территориальной избирательной комиссии </w:t>
      </w:r>
      <w:r w:rsidR="0038242A">
        <w:rPr>
          <w:snapToGrid w:val="0"/>
          <w:sz w:val="28"/>
          <w:szCs w:val="40"/>
        </w:rPr>
        <w:t xml:space="preserve">Осташковского округа </w:t>
      </w:r>
      <w:r w:rsidR="0038242A" w:rsidRPr="005176EC">
        <w:rPr>
          <w:snapToGrid w:val="0"/>
          <w:sz w:val="28"/>
          <w:szCs w:val="40"/>
        </w:rPr>
        <w:t>с правом решающего голоса, член Рабочей группы;</w:t>
      </w:r>
    </w:p>
    <w:p w14:paraId="2103530D" w14:textId="34E1667D" w:rsidR="005176EC" w:rsidRPr="005176EC" w:rsidRDefault="005176EC" w:rsidP="005176EC">
      <w:pPr>
        <w:tabs>
          <w:tab w:val="left" w:pos="1134"/>
        </w:tabs>
        <w:spacing w:line="360" w:lineRule="auto"/>
        <w:ind w:firstLine="680"/>
        <w:jc w:val="both"/>
        <w:rPr>
          <w:sz w:val="28"/>
          <w:szCs w:val="40"/>
        </w:rPr>
      </w:pPr>
      <w:r w:rsidRPr="005176EC">
        <w:rPr>
          <w:sz w:val="28"/>
          <w:szCs w:val="40"/>
        </w:rPr>
        <w:t xml:space="preserve">- </w:t>
      </w:r>
      <w:proofErr w:type="spellStart"/>
      <w:r w:rsidR="0038242A">
        <w:rPr>
          <w:sz w:val="28"/>
          <w:szCs w:val="40"/>
        </w:rPr>
        <w:t>Кирячева</w:t>
      </w:r>
      <w:proofErr w:type="spellEnd"/>
      <w:r w:rsidR="0038242A">
        <w:rPr>
          <w:sz w:val="28"/>
          <w:szCs w:val="40"/>
        </w:rPr>
        <w:t xml:space="preserve"> Е.В.</w:t>
      </w:r>
      <w:r w:rsidRPr="005176EC">
        <w:rPr>
          <w:sz w:val="28"/>
          <w:szCs w:val="40"/>
        </w:rPr>
        <w:t xml:space="preserve">– </w:t>
      </w:r>
      <w:r w:rsidR="0038242A" w:rsidRPr="005176EC">
        <w:rPr>
          <w:sz w:val="28"/>
          <w:szCs w:val="40"/>
        </w:rPr>
        <w:t xml:space="preserve">член </w:t>
      </w:r>
      <w:r w:rsidR="0038242A" w:rsidRPr="005176EC">
        <w:rPr>
          <w:snapToGrid w:val="0"/>
          <w:sz w:val="28"/>
          <w:szCs w:val="40"/>
        </w:rPr>
        <w:t xml:space="preserve">территориальной избирательной комиссии </w:t>
      </w:r>
      <w:r w:rsidR="0038242A">
        <w:rPr>
          <w:snapToGrid w:val="0"/>
          <w:sz w:val="28"/>
          <w:szCs w:val="40"/>
        </w:rPr>
        <w:t xml:space="preserve">Осташковского округа </w:t>
      </w:r>
      <w:r w:rsidR="0038242A" w:rsidRPr="005176EC">
        <w:rPr>
          <w:snapToGrid w:val="0"/>
          <w:sz w:val="28"/>
          <w:szCs w:val="40"/>
        </w:rPr>
        <w:t>с правом решающего голоса, член Рабочей группы;</w:t>
      </w:r>
    </w:p>
    <w:p w14:paraId="1795DC09" w14:textId="35B15EC5" w:rsidR="005176EC" w:rsidRPr="005176EC" w:rsidRDefault="005176EC" w:rsidP="005176EC">
      <w:pPr>
        <w:tabs>
          <w:tab w:val="left" w:pos="1134"/>
        </w:tabs>
        <w:spacing w:line="360" w:lineRule="auto"/>
        <w:ind w:firstLine="680"/>
        <w:jc w:val="both"/>
        <w:rPr>
          <w:snapToGrid w:val="0"/>
          <w:sz w:val="28"/>
          <w:szCs w:val="40"/>
        </w:rPr>
      </w:pPr>
      <w:r w:rsidRPr="005176EC">
        <w:rPr>
          <w:sz w:val="28"/>
          <w:szCs w:val="40"/>
        </w:rPr>
        <w:t xml:space="preserve">- </w:t>
      </w:r>
      <w:r w:rsidR="0038242A">
        <w:rPr>
          <w:sz w:val="28"/>
          <w:szCs w:val="40"/>
        </w:rPr>
        <w:t>Лебедева И.Н.</w:t>
      </w:r>
      <w:r w:rsidRPr="005176EC">
        <w:rPr>
          <w:sz w:val="28"/>
          <w:szCs w:val="40"/>
        </w:rPr>
        <w:t xml:space="preserve"> - </w:t>
      </w:r>
      <w:r w:rsidR="0038242A" w:rsidRPr="005176EC">
        <w:rPr>
          <w:sz w:val="28"/>
          <w:szCs w:val="40"/>
        </w:rPr>
        <w:t xml:space="preserve">член </w:t>
      </w:r>
      <w:r w:rsidR="0038242A" w:rsidRPr="005176EC">
        <w:rPr>
          <w:snapToGrid w:val="0"/>
          <w:sz w:val="28"/>
          <w:szCs w:val="40"/>
        </w:rPr>
        <w:t xml:space="preserve">территориальной избирательной комиссии </w:t>
      </w:r>
      <w:r w:rsidR="0038242A">
        <w:rPr>
          <w:snapToGrid w:val="0"/>
          <w:sz w:val="28"/>
          <w:szCs w:val="40"/>
        </w:rPr>
        <w:t xml:space="preserve">Осташковского округа </w:t>
      </w:r>
      <w:r w:rsidR="0038242A" w:rsidRPr="005176EC">
        <w:rPr>
          <w:snapToGrid w:val="0"/>
          <w:sz w:val="28"/>
          <w:szCs w:val="40"/>
        </w:rPr>
        <w:t>с правом решающего голоса, член Рабочей группы;</w:t>
      </w:r>
    </w:p>
    <w:p w14:paraId="6B271597" w14:textId="0FBB4078" w:rsidR="005176EC" w:rsidRPr="005176EC" w:rsidRDefault="005176EC" w:rsidP="005176EC">
      <w:pPr>
        <w:tabs>
          <w:tab w:val="left" w:pos="1134"/>
        </w:tabs>
        <w:spacing w:line="360" w:lineRule="auto"/>
        <w:ind w:firstLine="680"/>
        <w:jc w:val="both"/>
        <w:rPr>
          <w:snapToGrid w:val="0"/>
          <w:sz w:val="28"/>
          <w:szCs w:val="40"/>
        </w:rPr>
      </w:pPr>
      <w:r w:rsidRPr="005176EC">
        <w:rPr>
          <w:sz w:val="28"/>
          <w:szCs w:val="40"/>
        </w:rPr>
        <w:t xml:space="preserve">- </w:t>
      </w:r>
      <w:proofErr w:type="spellStart"/>
      <w:r w:rsidR="0038242A">
        <w:rPr>
          <w:sz w:val="28"/>
          <w:szCs w:val="40"/>
        </w:rPr>
        <w:t>Шлёмина</w:t>
      </w:r>
      <w:proofErr w:type="spellEnd"/>
      <w:r w:rsidR="0038242A">
        <w:rPr>
          <w:sz w:val="28"/>
          <w:szCs w:val="40"/>
        </w:rPr>
        <w:t xml:space="preserve"> Т.Н.</w:t>
      </w:r>
      <w:r w:rsidRPr="005176EC">
        <w:rPr>
          <w:sz w:val="28"/>
          <w:szCs w:val="40"/>
        </w:rPr>
        <w:t xml:space="preserve"> - </w:t>
      </w:r>
      <w:r w:rsidR="0038242A" w:rsidRPr="005176EC">
        <w:rPr>
          <w:sz w:val="28"/>
          <w:szCs w:val="40"/>
        </w:rPr>
        <w:t xml:space="preserve">член </w:t>
      </w:r>
      <w:r w:rsidR="0038242A" w:rsidRPr="005176EC">
        <w:rPr>
          <w:snapToGrid w:val="0"/>
          <w:sz w:val="28"/>
          <w:szCs w:val="40"/>
        </w:rPr>
        <w:t xml:space="preserve">территориальной избирательной комиссии </w:t>
      </w:r>
      <w:r w:rsidR="0038242A">
        <w:rPr>
          <w:snapToGrid w:val="0"/>
          <w:sz w:val="28"/>
          <w:szCs w:val="40"/>
        </w:rPr>
        <w:t xml:space="preserve">Осташковского округа </w:t>
      </w:r>
      <w:r w:rsidR="0038242A" w:rsidRPr="005176EC">
        <w:rPr>
          <w:snapToGrid w:val="0"/>
          <w:sz w:val="28"/>
          <w:szCs w:val="40"/>
        </w:rPr>
        <w:t>с правом решающего голоса, член Рабочей группы;</w:t>
      </w:r>
    </w:p>
    <w:p w14:paraId="25057103" w14:textId="48CFEA69" w:rsidR="005176EC" w:rsidRDefault="005176EC" w:rsidP="005176EC">
      <w:pPr>
        <w:tabs>
          <w:tab w:val="left" w:pos="1134"/>
        </w:tabs>
        <w:spacing w:line="360" w:lineRule="auto"/>
        <w:ind w:firstLine="680"/>
        <w:jc w:val="both"/>
        <w:rPr>
          <w:snapToGrid w:val="0"/>
          <w:sz w:val="28"/>
          <w:szCs w:val="40"/>
        </w:rPr>
      </w:pPr>
      <w:r w:rsidRPr="005176EC">
        <w:rPr>
          <w:sz w:val="28"/>
          <w:szCs w:val="40"/>
        </w:rPr>
        <w:t xml:space="preserve">- </w:t>
      </w:r>
      <w:proofErr w:type="spellStart"/>
      <w:r w:rsidR="0038242A">
        <w:rPr>
          <w:sz w:val="28"/>
          <w:szCs w:val="40"/>
        </w:rPr>
        <w:t>Кирячев</w:t>
      </w:r>
      <w:proofErr w:type="spellEnd"/>
      <w:r w:rsidR="0038242A">
        <w:rPr>
          <w:sz w:val="28"/>
          <w:szCs w:val="40"/>
        </w:rPr>
        <w:t xml:space="preserve"> А.Н.</w:t>
      </w:r>
      <w:r w:rsidRPr="005176EC">
        <w:rPr>
          <w:sz w:val="28"/>
          <w:szCs w:val="40"/>
        </w:rPr>
        <w:t xml:space="preserve"> – ведущий консультант отдела информационного центра в аппарате избирательной комиссии Тверской области, исполняющий функциональные обязанности системного администратора </w:t>
      </w:r>
      <w:r w:rsidR="0038242A" w:rsidRPr="005176EC">
        <w:rPr>
          <w:snapToGrid w:val="0"/>
          <w:sz w:val="28"/>
          <w:szCs w:val="40"/>
        </w:rPr>
        <w:t xml:space="preserve">территориальной избирательной комиссии </w:t>
      </w:r>
      <w:r w:rsidR="0038242A">
        <w:rPr>
          <w:snapToGrid w:val="0"/>
          <w:sz w:val="28"/>
          <w:szCs w:val="40"/>
        </w:rPr>
        <w:t>Осташковского округа</w:t>
      </w:r>
      <w:r w:rsidRPr="005176EC">
        <w:rPr>
          <w:snapToGrid w:val="0"/>
          <w:sz w:val="28"/>
          <w:szCs w:val="40"/>
        </w:rPr>
        <w:t>, член Рабочей группы;</w:t>
      </w:r>
    </w:p>
    <w:p w14:paraId="74010CB9" w14:textId="04583B05" w:rsidR="007A63A8" w:rsidRDefault="007A63A8" w:rsidP="007A63A8">
      <w:pPr>
        <w:spacing w:after="240"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положение о рабочей группе по приему и проверке документов, </w:t>
      </w:r>
      <w:r w:rsidRPr="002013B4">
        <w:rPr>
          <w:sz w:val="28"/>
          <w:szCs w:val="28"/>
        </w:rPr>
        <w:t xml:space="preserve">представляемых кандидатами в депутаты, уполномоченными представителями избирательных объединений в </w:t>
      </w:r>
      <w:r>
        <w:rPr>
          <w:sz w:val="28"/>
          <w:szCs w:val="28"/>
        </w:rPr>
        <w:t>т</w:t>
      </w:r>
      <w:r w:rsidRPr="002013B4">
        <w:rPr>
          <w:sz w:val="28"/>
          <w:szCs w:val="28"/>
        </w:rPr>
        <w:t xml:space="preserve">ерриториальную избирательную комиссию </w:t>
      </w:r>
      <w:r>
        <w:rPr>
          <w:sz w:val="28"/>
          <w:szCs w:val="28"/>
        </w:rPr>
        <w:t>Осташковского округа</w:t>
      </w:r>
      <w:r w:rsidRPr="002013B4">
        <w:rPr>
          <w:sz w:val="28"/>
          <w:szCs w:val="28"/>
        </w:rPr>
        <w:t xml:space="preserve"> при проведении </w:t>
      </w:r>
      <w:r w:rsidRPr="00D544C8">
        <w:rPr>
          <w:sz w:val="28"/>
          <w:szCs w:val="28"/>
        </w:rPr>
        <w:t>избирательных кампаний Единого дня голосования 19 сентября 2021 года</w:t>
      </w:r>
      <w:r w:rsidRPr="00491929">
        <w:rPr>
          <w:sz w:val="28"/>
          <w:szCs w:val="28"/>
        </w:rPr>
        <w:t xml:space="preserve"> (прил</w:t>
      </w:r>
      <w:r>
        <w:rPr>
          <w:sz w:val="28"/>
          <w:szCs w:val="28"/>
        </w:rPr>
        <w:t>ожение 1</w:t>
      </w:r>
      <w:r w:rsidRPr="00491929">
        <w:rPr>
          <w:sz w:val="28"/>
          <w:szCs w:val="28"/>
        </w:rPr>
        <w:t>).</w:t>
      </w:r>
    </w:p>
    <w:p w14:paraId="4C5ED860" w14:textId="7FFEE79F" w:rsidR="005176EC" w:rsidRPr="005176EC" w:rsidRDefault="007A63A8" w:rsidP="005176EC">
      <w:pPr>
        <w:tabs>
          <w:tab w:val="left" w:pos="0"/>
        </w:tabs>
        <w:spacing w:line="360" w:lineRule="auto"/>
        <w:ind w:firstLine="680"/>
        <w:jc w:val="both"/>
        <w:rPr>
          <w:sz w:val="28"/>
          <w:szCs w:val="40"/>
        </w:rPr>
      </w:pPr>
      <w:r>
        <w:rPr>
          <w:snapToGrid w:val="0"/>
          <w:sz w:val="28"/>
          <w:szCs w:val="40"/>
        </w:rPr>
        <w:lastRenderedPageBreak/>
        <w:t>3</w:t>
      </w:r>
      <w:r w:rsidR="005176EC" w:rsidRPr="005176EC">
        <w:rPr>
          <w:snapToGrid w:val="0"/>
          <w:sz w:val="28"/>
          <w:szCs w:val="40"/>
        </w:rPr>
        <w:t xml:space="preserve">. </w:t>
      </w:r>
      <w:r w:rsidR="005176EC" w:rsidRPr="005176EC">
        <w:rPr>
          <w:sz w:val="28"/>
          <w:szCs w:val="40"/>
        </w:rPr>
        <w:t xml:space="preserve">Разместить настоящее постановление на сайте территориальной избирательной комиссии </w:t>
      </w:r>
      <w:r w:rsidR="0038242A">
        <w:rPr>
          <w:sz w:val="28"/>
          <w:szCs w:val="40"/>
        </w:rPr>
        <w:t xml:space="preserve">Осташковского округа </w:t>
      </w:r>
      <w:r w:rsidR="005176EC" w:rsidRPr="005176EC">
        <w:rPr>
          <w:sz w:val="28"/>
          <w:szCs w:val="40"/>
        </w:rPr>
        <w:t>в информационно-телекоммуникационной сети «Интернет».</w:t>
      </w:r>
    </w:p>
    <w:p w14:paraId="6D9FB4DD" w14:textId="7714612A" w:rsidR="005176EC" w:rsidRDefault="007A63A8" w:rsidP="005176EC">
      <w:pPr>
        <w:tabs>
          <w:tab w:val="left" w:pos="1134"/>
        </w:tabs>
        <w:spacing w:line="360" w:lineRule="auto"/>
        <w:ind w:firstLine="680"/>
        <w:jc w:val="both"/>
        <w:rPr>
          <w:bCs/>
          <w:iCs/>
          <w:szCs w:val="28"/>
        </w:rPr>
      </w:pPr>
      <w:r>
        <w:rPr>
          <w:sz w:val="28"/>
          <w:szCs w:val="28"/>
        </w:rPr>
        <w:t>4</w:t>
      </w:r>
      <w:r w:rsidR="005176EC" w:rsidRPr="005176EC">
        <w:rPr>
          <w:sz w:val="28"/>
          <w:szCs w:val="28"/>
        </w:rPr>
        <w:t xml:space="preserve">. Контроль за исполнением настоящего постановления возложить на председателя территориальной избирательной комиссии </w:t>
      </w:r>
      <w:r w:rsidR="0038242A">
        <w:rPr>
          <w:sz w:val="28"/>
          <w:szCs w:val="28"/>
        </w:rPr>
        <w:t>Осташковского округа Л.В. Романцову.</w:t>
      </w:r>
    </w:p>
    <w:p w14:paraId="22EA61E5" w14:textId="77777777" w:rsidR="005176EC" w:rsidRDefault="005176EC" w:rsidP="005176EC">
      <w:pPr>
        <w:tabs>
          <w:tab w:val="left" w:pos="1134"/>
        </w:tabs>
        <w:spacing w:line="360" w:lineRule="auto"/>
        <w:ind w:firstLine="680"/>
        <w:jc w:val="both"/>
        <w:rPr>
          <w:bCs/>
          <w:iCs/>
          <w:szCs w:val="28"/>
        </w:rPr>
      </w:pPr>
    </w:p>
    <w:p w14:paraId="096C5DA6" w14:textId="14BA5F57" w:rsidR="009B2D79" w:rsidRPr="009B2D79" w:rsidRDefault="009B2D79" w:rsidP="009B2D79">
      <w:pPr>
        <w:spacing w:line="360" w:lineRule="auto"/>
        <w:ind w:firstLine="709"/>
        <w:jc w:val="both"/>
        <w:rPr>
          <w:sz w:val="28"/>
          <w:szCs w:val="40"/>
        </w:rPr>
      </w:pP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proofErr w:type="spellStart"/>
            <w:r>
              <w:rPr>
                <w:szCs w:val="28"/>
              </w:rPr>
              <w:t>Стренго</w:t>
            </w:r>
            <w:proofErr w:type="spellEnd"/>
          </w:p>
        </w:tc>
      </w:tr>
    </w:tbl>
    <w:p w14:paraId="4B2CB5CD" w14:textId="1D4A6643" w:rsidR="00BF19CA" w:rsidRDefault="00BF19CA">
      <w:pPr>
        <w:jc w:val="center"/>
      </w:pPr>
    </w:p>
    <w:p w14:paraId="4A41CAEB" w14:textId="61070B3B" w:rsidR="00097950" w:rsidRDefault="00097950">
      <w:pPr>
        <w:jc w:val="center"/>
      </w:pPr>
    </w:p>
    <w:p w14:paraId="6646B9B6" w14:textId="424F6ECF" w:rsidR="00EE74DF" w:rsidRDefault="00EE74DF">
      <w:pPr>
        <w:jc w:val="center"/>
      </w:pPr>
    </w:p>
    <w:p w14:paraId="7C5AC00E" w14:textId="4086D684" w:rsidR="00EE74DF" w:rsidRDefault="00EE74DF">
      <w:pPr>
        <w:jc w:val="center"/>
      </w:pPr>
    </w:p>
    <w:p w14:paraId="0FE0627E" w14:textId="2E2F3BC3" w:rsidR="00EE74DF" w:rsidRDefault="00EE74DF">
      <w:pPr>
        <w:jc w:val="center"/>
      </w:pPr>
    </w:p>
    <w:p w14:paraId="65148653" w14:textId="5F71F9DD" w:rsidR="00EE74DF" w:rsidRDefault="00EE74DF">
      <w:pPr>
        <w:jc w:val="center"/>
      </w:pPr>
    </w:p>
    <w:p w14:paraId="328B79B7" w14:textId="2BC92092" w:rsidR="00EE74DF" w:rsidRDefault="00EE74DF">
      <w:pPr>
        <w:jc w:val="center"/>
      </w:pPr>
    </w:p>
    <w:p w14:paraId="5DF358A1" w14:textId="09461538" w:rsidR="00EE74DF" w:rsidRDefault="00EE74DF">
      <w:pPr>
        <w:jc w:val="center"/>
      </w:pPr>
    </w:p>
    <w:p w14:paraId="60A8CA80" w14:textId="466D8371" w:rsidR="003E632D" w:rsidRDefault="003E632D">
      <w:pPr>
        <w:jc w:val="center"/>
      </w:pPr>
    </w:p>
    <w:p w14:paraId="725851F3" w14:textId="414CD78E" w:rsidR="003E632D" w:rsidRDefault="003E632D">
      <w:pPr>
        <w:jc w:val="center"/>
      </w:pPr>
    </w:p>
    <w:p w14:paraId="3BF63B3A" w14:textId="704AF556" w:rsidR="003E632D" w:rsidRDefault="003E632D">
      <w:pPr>
        <w:jc w:val="center"/>
      </w:pPr>
    </w:p>
    <w:p w14:paraId="06B2D936" w14:textId="16438E90" w:rsidR="003E632D" w:rsidRDefault="003E632D">
      <w:pPr>
        <w:jc w:val="center"/>
      </w:pPr>
    </w:p>
    <w:p w14:paraId="38C0E8A7" w14:textId="5BAA2D4D" w:rsidR="003E632D" w:rsidRDefault="003E632D">
      <w:pPr>
        <w:jc w:val="center"/>
      </w:pPr>
    </w:p>
    <w:p w14:paraId="2A98CCA0" w14:textId="42EECDF2" w:rsidR="003E632D" w:rsidRDefault="003E632D">
      <w:pPr>
        <w:jc w:val="center"/>
      </w:pPr>
    </w:p>
    <w:p w14:paraId="5E5FA31D" w14:textId="1E7C89E0" w:rsidR="003E632D" w:rsidRDefault="003E632D">
      <w:pPr>
        <w:jc w:val="center"/>
      </w:pPr>
    </w:p>
    <w:p w14:paraId="2AC2219B" w14:textId="748FF8DE" w:rsidR="007A63A8" w:rsidRDefault="007A63A8">
      <w:pPr>
        <w:jc w:val="center"/>
      </w:pPr>
    </w:p>
    <w:p w14:paraId="524B5A61" w14:textId="2FD70D49" w:rsidR="007A63A8" w:rsidRDefault="007A63A8">
      <w:pPr>
        <w:jc w:val="center"/>
      </w:pPr>
    </w:p>
    <w:p w14:paraId="68257F63" w14:textId="0194D8F4" w:rsidR="007A63A8" w:rsidRDefault="007A63A8">
      <w:pPr>
        <w:jc w:val="center"/>
      </w:pPr>
    </w:p>
    <w:p w14:paraId="4653AFE7" w14:textId="139011A8" w:rsidR="007A63A8" w:rsidRDefault="007A63A8">
      <w:pPr>
        <w:jc w:val="center"/>
      </w:pPr>
    </w:p>
    <w:p w14:paraId="190205B8" w14:textId="7DA21358" w:rsidR="007A63A8" w:rsidRDefault="007A63A8">
      <w:pPr>
        <w:jc w:val="center"/>
      </w:pPr>
    </w:p>
    <w:p w14:paraId="4DCD1D51" w14:textId="50EA7A20" w:rsidR="007A63A8" w:rsidRDefault="007A63A8">
      <w:pPr>
        <w:jc w:val="center"/>
      </w:pPr>
    </w:p>
    <w:p w14:paraId="4E5C0553" w14:textId="3B4529FA" w:rsidR="007A63A8" w:rsidRDefault="007A63A8">
      <w:pPr>
        <w:jc w:val="center"/>
      </w:pPr>
    </w:p>
    <w:p w14:paraId="67683A14" w14:textId="77777777" w:rsidR="007A63A8" w:rsidRDefault="007A63A8">
      <w:pPr>
        <w:jc w:val="center"/>
      </w:pPr>
    </w:p>
    <w:p w14:paraId="538FA75E" w14:textId="7FF24AA8" w:rsidR="003E632D" w:rsidRDefault="003E632D">
      <w:pPr>
        <w:jc w:val="center"/>
      </w:pPr>
    </w:p>
    <w:p w14:paraId="0D2714EE" w14:textId="2F5AB8B7" w:rsidR="007A63A8" w:rsidRDefault="007A63A8">
      <w:pPr>
        <w:jc w:val="center"/>
      </w:pPr>
    </w:p>
    <w:p w14:paraId="466D1E8B" w14:textId="6339A112" w:rsidR="007A63A8" w:rsidRDefault="007A63A8">
      <w:pPr>
        <w:jc w:val="center"/>
      </w:pPr>
    </w:p>
    <w:p w14:paraId="34E522EE" w14:textId="5579D3CF" w:rsidR="007A63A8" w:rsidRDefault="007A63A8">
      <w:pPr>
        <w:jc w:val="center"/>
      </w:pPr>
    </w:p>
    <w:p w14:paraId="3DBF93C0" w14:textId="77777777" w:rsidR="007A63A8" w:rsidRDefault="007A63A8">
      <w:pPr>
        <w:jc w:val="center"/>
      </w:pPr>
    </w:p>
    <w:p w14:paraId="3850D926" w14:textId="10A7613F" w:rsidR="003E632D" w:rsidRDefault="003E632D">
      <w:pPr>
        <w:jc w:val="center"/>
      </w:pPr>
      <w:bookmarkStart w:id="0" w:name="_GoBack"/>
      <w:bookmarkEnd w:id="0"/>
    </w:p>
    <w:sectPr w:rsidR="003E632D" w:rsidSect="007A63A8">
      <w:headerReference w:type="even" r:id="rId8"/>
      <w:footerReference w:type="default" r:id="rId9"/>
      <w:pgSz w:w="11906" w:h="16838" w:code="9"/>
      <w:pgMar w:top="851" w:right="794" w:bottom="720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DDB09" w14:textId="77777777" w:rsidR="00BB1936" w:rsidRDefault="00BB1936">
      <w:r>
        <w:separator/>
      </w:r>
    </w:p>
  </w:endnote>
  <w:endnote w:type="continuationSeparator" w:id="0">
    <w:p w14:paraId="20537FF9" w14:textId="77777777" w:rsidR="00BB1936" w:rsidRDefault="00BB1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991B9" w14:textId="77777777" w:rsidR="00BB1936" w:rsidRDefault="00BB1936">
      <w:r>
        <w:separator/>
      </w:r>
    </w:p>
  </w:footnote>
  <w:footnote w:type="continuationSeparator" w:id="0">
    <w:p w14:paraId="727527C9" w14:textId="77777777" w:rsidR="00BB1936" w:rsidRDefault="00BB1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CF4742E" w14:textId="77777777" w:rsidR="00906449" w:rsidRDefault="0090644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5F35"/>
    <w:multiLevelType w:val="hybridMultilevel"/>
    <w:tmpl w:val="0868F02C"/>
    <w:lvl w:ilvl="0" w:tplc="79705BA2">
      <w:start w:val="1"/>
      <w:numFmt w:val="decimal"/>
      <w:lvlText w:val="%1."/>
      <w:lvlJc w:val="left"/>
      <w:pPr>
        <w:ind w:left="141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611" w:hanging="360"/>
      </w:pPr>
    </w:lvl>
    <w:lvl w:ilvl="2" w:tplc="0419001B" w:tentative="1">
      <w:start w:val="1"/>
      <w:numFmt w:val="lowerRoman"/>
      <w:lvlText w:val="%3."/>
      <w:lvlJc w:val="right"/>
      <w:pPr>
        <w:ind w:left="-891" w:hanging="180"/>
      </w:pPr>
    </w:lvl>
    <w:lvl w:ilvl="3" w:tplc="0419000F" w:tentative="1">
      <w:start w:val="1"/>
      <w:numFmt w:val="decimal"/>
      <w:lvlText w:val="%4."/>
      <w:lvlJc w:val="left"/>
      <w:pPr>
        <w:ind w:left="-171" w:hanging="360"/>
      </w:pPr>
    </w:lvl>
    <w:lvl w:ilvl="4" w:tplc="04190019" w:tentative="1">
      <w:start w:val="1"/>
      <w:numFmt w:val="lowerLetter"/>
      <w:lvlText w:val="%5."/>
      <w:lvlJc w:val="left"/>
      <w:pPr>
        <w:ind w:left="549" w:hanging="360"/>
      </w:pPr>
    </w:lvl>
    <w:lvl w:ilvl="5" w:tplc="0419001B" w:tentative="1">
      <w:start w:val="1"/>
      <w:numFmt w:val="lowerRoman"/>
      <w:lvlText w:val="%6."/>
      <w:lvlJc w:val="right"/>
      <w:pPr>
        <w:ind w:left="1269" w:hanging="180"/>
      </w:pPr>
    </w:lvl>
    <w:lvl w:ilvl="6" w:tplc="0419000F" w:tentative="1">
      <w:start w:val="1"/>
      <w:numFmt w:val="decimal"/>
      <w:lvlText w:val="%7."/>
      <w:lvlJc w:val="left"/>
      <w:pPr>
        <w:ind w:left="1989" w:hanging="360"/>
      </w:pPr>
    </w:lvl>
    <w:lvl w:ilvl="7" w:tplc="04190019" w:tentative="1">
      <w:start w:val="1"/>
      <w:numFmt w:val="lowerLetter"/>
      <w:lvlText w:val="%8."/>
      <w:lvlJc w:val="left"/>
      <w:pPr>
        <w:ind w:left="2709" w:hanging="360"/>
      </w:pPr>
    </w:lvl>
    <w:lvl w:ilvl="8" w:tplc="0419001B" w:tentative="1">
      <w:start w:val="1"/>
      <w:numFmt w:val="lowerRoman"/>
      <w:lvlText w:val="%9."/>
      <w:lvlJc w:val="right"/>
      <w:pPr>
        <w:ind w:left="3429" w:hanging="180"/>
      </w:pPr>
    </w:lvl>
  </w:abstractNum>
  <w:abstractNum w:abstractNumId="1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D70D45"/>
    <w:multiLevelType w:val="hybridMultilevel"/>
    <w:tmpl w:val="A67A1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6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9" w15:restartNumberingAfterBreak="0">
    <w:nsid w:val="295C6BBD"/>
    <w:multiLevelType w:val="hybridMultilevel"/>
    <w:tmpl w:val="7ABE42F4"/>
    <w:lvl w:ilvl="0" w:tplc="01FA460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BD371F"/>
    <w:multiLevelType w:val="hybridMultilevel"/>
    <w:tmpl w:val="995A7D7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5250997"/>
    <w:multiLevelType w:val="hybridMultilevel"/>
    <w:tmpl w:val="115A1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3DA37EB"/>
    <w:multiLevelType w:val="hybridMultilevel"/>
    <w:tmpl w:val="FCC22FC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092FDF"/>
    <w:multiLevelType w:val="hybridMultilevel"/>
    <w:tmpl w:val="1E88BF44"/>
    <w:lvl w:ilvl="0" w:tplc="A04279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3" w15:restartNumberingAfterBreak="0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1E7428"/>
    <w:multiLevelType w:val="hybridMultilevel"/>
    <w:tmpl w:val="069CE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0"/>
  </w:num>
  <w:num w:numId="11">
    <w:abstractNumId w:val="4"/>
  </w:num>
  <w:num w:numId="12">
    <w:abstractNumId w:val="5"/>
  </w:num>
  <w:num w:numId="13">
    <w:abstractNumId w:val="1"/>
  </w:num>
  <w:num w:numId="14">
    <w:abstractNumId w:val="14"/>
  </w:num>
  <w:num w:numId="15">
    <w:abstractNumId w:val="15"/>
  </w:num>
  <w:num w:numId="16">
    <w:abstractNumId w:val="15"/>
    <w:lvlOverride w:ilvl="0">
      <w:startOverride w:val="1"/>
    </w:lvlOverride>
  </w:num>
  <w:num w:numId="17">
    <w:abstractNumId w:val="25"/>
  </w:num>
  <w:num w:numId="18">
    <w:abstractNumId w:val="25"/>
    <w:lvlOverride w:ilvl="0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2"/>
  </w:num>
  <w:num w:numId="22">
    <w:abstractNumId w:val="12"/>
  </w:num>
  <w:num w:numId="23">
    <w:abstractNumId w:val="23"/>
  </w:num>
  <w:num w:numId="24">
    <w:abstractNumId w:val="0"/>
  </w:num>
  <w:num w:numId="25">
    <w:abstractNumId w:val="11"/>
  </w:num>
  <w:num w:numId="26">
    <w:abstractNumId w:val="19"/>
  </w:num>
  <w:num w:numId="27">
    <w:abstractNumId w:val="9"/>
  </w:num>
  <w:num w:numId="28">
    <w:abstractNumId w:val="17"/>
  </w:num>
  <w:num w:numId="29">
    <w:abstractNumId w:val="26"/>
  </w:num>
  <w:num w:numId="30">
    <w:abstractNumId w:val="16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0678A"/>
    <w:rsid w:val="0001190C"/>
    <w:rsid w:val="00017EEE"/>
    <w:rsid w:val="0002002D"/>
    <w:rsid w:val="00021065"/>
    <w:rsid w:val="000238A0"/>
    <w:rsid w:val="00024887"/>
    <w:rsid w:val="000348E2"/>
    <w:rsid w:val="00036D10"/>
    <w:rsid w:val="0004099E"/>
    <w:rsid w:val="00044864"/>
    <w:rsid w:val="00053FDA"/>
    <w:rsid w:val="00055097"/>
    <w:rsid w:val="00063286"/>
    <w:rsid w:val="00063E5B"/>
    <w:rsid w:val="000649CB"/>
    <w:rsid w:val="00066A9A"/>
    <w:rsid w:val="00067B7B"/>
    <w:rsid w:val="00071A62"/>
    <w:rsid w:val="0008284C"/>
    <w:rsid w:val="00097950"/>
    <w:rsid w:val="000A7CD4"/>
    <w:rsid w:val="000B78ED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5155"/>
    <w:rsid w:val="00126204"/>
    <w:rsid w:val="00126BD6"/>
    <w:rsid w:val="00134022"/>
    <w:rsid w:val="00134A99"/>
    <w:rsid w:val="00134F94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77FF4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81E"/>
    <w:rsid w:val="001B6A9C"/>
    <w:rsid w:val="001B7C9E"/>
    <w:rsid w:val="001C241C"/>
    <w:rsid w:val="001C44CA"/>
    <w:rsid w:val="001C4F38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537"/>
    <w:rsid w:val="00225AB7"/>
    <w:rsid w:val="00227F2B"/>
    <w:rsid w:val="002307E6"/>
    <w:rsid w:val="002361CF"/>
    <w:rsid w:val="0023711F"/>
    <w:rsid w:val="00237E16"/>
    <w:rsid w:val="00242B76"/>
    <w:rsid w:val="00244742"/>
    <w:rsid w:val="0024535B"/>
    <w:rsid w:val="00252E10"/>
    <w:rsid w:val="0025440B"/>
    <w:rsid w:val="00263875"/>
    <w:rsid w:val="0026394E"/>
    <w:rsid w:val="002738D7"/>
    <w:rsid w:val="002740A4"/>
    <w:rsid w:val="00274D34"/>
    <w:rsid w:val="002765B3"/>
    <w:rsid w:val="00276CBF"/>
    <w:rsid w:val="00280E0A"/>
    <w:rsid w:val="00286450"/>
    <w:rsid w:val="00286615"/>
    <w:rsid w:val="00292F62"/>
    <w:rsid w:val="0029412A"/>
    <w:rsid w:val="002947DD"/>
    <w:rsid w:val="00294E1B"/>
    <w:rsid w:val="002953D5"/>
    <w:rsid w:val="00297372"/>
    <w:rsid w:val="00297C9E"/>
    <w:rsid w:val="002A0099"/>
    <w:rsid w:val="002A6EF3"/>
    <w:rsid w:val="002B1EB3"/>
    <w:rsid w:val="002B263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34C9"/>
    <w:rsid w:val="00314091"/>
    <w:rsid w:val="00314A56"/>
    <w:rsid w:val="003208BE"/>
    <w:rsid w:val="00325AC9"/>
    <w:rsid w:val="00326103"/>
    <w:rsid w:val="003277ED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430B"/>
    <w:rsid w:val="00374C81"/>
    <w:rsid w:val="00375884"/>
    <w:rsid w:val="0037628E"/>
    <w:rsid w:val="00376977"/>
    <w:rsid w:val="00377F66"/>
    <w:rsid w:val="0038242A"/>
    <w:rsid w:val="00382FBF"/>
    <w:rsid w:val="00384B50"/>
    <w:rsid w:val="0039286C"/>
    <w:rsid w:val="003A06AE"/>
    <w:rsid w:val="003A55B3"/>
    <w:rsid w:val="003A56BE"/>
    <w:rsid w:val="003B1678"/>
    <w:rsid w:val="003B391B"/>
    <w:rsid w:val="003C175A"/>
    <w:rsid w:val="003C1956"/>
    <w:rsid w:val="003C6548"/>
    <w:rsid w:val="003C6A60"/>
    <w:rsid w:val="003C6BE3"/>
    <w:rsid w:val="003C77F9"/>
    <w:rsid w:val="003D5DCA"/>
    <w:rsid w:val="003E06CA"/>
    <w:rsid w:val="003E191A"/>
    <w:rsid w:val="003E204C"/>
    <w:rsid w:val="003E632D"/>
    <w:rsid w:val="003E7C60"/>
    <w:rsid w:val="003E7E2D"/>
    <w:rsid w:val="003F32E8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B0B"/>
    <w:rsid w:val="004D1A5B"/>
    <w:rsid w:val="004D63AC"/>
    <w:rsid w:val="004E1F3C"/>
    <w:rsid w:val="004E22D2"/>
    <w:rsid w:val="004E3CDB"/>
    <w:rsid w:val="004F160A"/>
    <w:rsid w:val="004F4B2B"/>
    <w:rsid w:val="004F5A25"/>
    <w:rsid w:val="004F6992"/>
    <w:rsid w:val="00501C0A"/>
    <w:rsid w:val="00505294"/>
    <w:rsid w:val="005118B0"/>
    <w:rsid w:val="00511D4C"/>
    <w:rsid w:val="005176EC"/>
    <w:rsid w:val="00521ED4"/>
    <w:rsid w:val="00526FEE"/>
    <w:rsid w:val="00534294"/>
    <w:rsid w:val="00540B5E"/>
    <w:rsid w:val="00542468"/>
    <w:rsid w:val="005508A6"/>
    <w:rsid w:val="00553158"/>
    <w:rsid w:val="0055350F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02B7"/>
    <w:rsid w:val="005A44A8"/>
    <w:rsid w:val="005B1332"/>
    <w:rsid w:val="005B24EB"/>
    <w:rsid w:val="005B398E"/>
    <w:rsid w:val="005B7813"/>
    <w:rsid w:val="005C12C3"/>
    <w:rsid w:val="005C1781"/>
    <w:rsid w:val="005C5DBC"/>
    <w:rsid w:val="005C69C9"/>
    <w:rsid w:val="005C7204"/>
    <w:rsid w:val="005D3592"/>
    <w:rsid w:val="005E256A"/>
    <w:rsid w:val="005E43B5"/>
    <w:rsid w:val="005E515D"/>
    <w:rsid w:val="005F5EEB"/>
    <w:rsid w:val="00602E1A"/>
    <w:rsid w:val="006065C5"/>
    <w:rsid w:val="0060767C"/>
    <w:rsid w:val="006137C2"/>
    <w:rsid w:val="006145EB"/>
    <w:rsid w:val="00621CBB"/>
    <w:rsid w:val="00624885"/>
    <w:rsid w:val="00632DFD"/>
    <w:rsid w:val="00643737"/>
    <w:rsid w:val="00644EE5"/>
    <w:rsid w:val="006455C5"/>
    <w:rsid w:val="00651C0D"/>
    <w:rsid w:val="00654918"/>
    <w:rsid w:val="006552D9"/>
    <w:rsid w:val="006574D0"/>
    <w:rsid w:val="006606DB"/>
    <w:rsid w:val="0066410F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586A"/>
    <w:rsid w:val="006A712F"/>
    <w:rsid w:val="006B19F4"/>
    <w:rsid w:val="006B7E74"/>
    <w:rsid w:val="006C070C"/>
    <w:rsid w:val="006C1D7B"/>
    <w:rsid w:val="006C338A"/>
    <w:rsid w:val="006D7318"/>
    <w:rsid w:val="006E1E3B"/>
    <w:rsid w:val="006F4976"/>
    <w:rsid w:val="006F6FB1"/>
    <w:rsid w:val="007015EE"/>
    <w:rsid w:val="00705ABE"/>
    <w:rsid w:val="00706A8A"/>
    <w:rsid w:val="00706EA4"/>
    <w:rsid w:val="00710B91"/>
    <w:rsid w:val="007123A0"/>
    <w:rsid w:val="00712E4D"/>
    <w:rsid w:val="0071463B"/>
    <w:rsid w:val="00716ACA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5691B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86B85"/>
    <w:rsid w:val="00793D60"/>
    <w:rsid w:val="00795709"/>
    <w:rsid w:val="00795FDB"/>
    <w:rsid w:val="007A31A0"/>
    <w:rsid w:val="007A63A8"/>
    <w:rsid w:val="007A7A31"/>
    <w:rsid w:val="007B3362"/>
    <w:rsid w:val="007B3C8F"/>
    <w:rsid w:val="007B5DC7"/>
    <w:rsid w:val="007B5DCC"/>
    <w:rsid w:val="007B658A"/>
    <w:rsid w:val="007B6766"/>
    <w:rsid w:val="007C1328"/>
    <w:rsid w:val="007C1F2C"/>
    <w:rsid w:val="007C3E0C"/>
    <w:rsid w:val="007C3E74"/>
    <w:rsid w:val="007C4CCF"/>
    <w:rsid w:val="007C7696"/>
    <w:rsid w:val="007D51C6"/>
    <w:rsid w:val="007D5DDE"/>
    <w:rsid w:val="007E1AE5"/>
    <w:rsid w:val="007E1EB4"/>
    <w:rsid w:val="007E2628"/>
    <w:rsid w:val="007E5286"/>
    <w:rsid w:val="007E7155"/>
    <w:rsid w:val="007E7437"/>
    <w:rsid w:val="007F11F6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4BDD"/>
    <w:rsid w:val="008554AB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12C"/>
    <w:rsid w:val="008813E6"/>
    <w:rsid w:val="00885C52"/>
    <w:rsid w:val="00886097"/>
    <w:rsid w:val="0089144C"/>
    <w:rsid w:val="00892D48"/>
    <w:rsid w:val="008931FA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00DA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2643"/>
    <w:rsid w:val="00965C96"/>
    <w:rsid w:val="00966D8F"/>
    <w:rsid w:val="00971531"/>
    <w:rsid w:val="00972450"/>
    <w:rsid w:val="00983BB2"/>
    <w:rsid w:val="0098651A"/>
    <w:rsid w:val="009A02B6"/>
    <w:rsid w:val="009A0D9A"/>
    <w:rsid w:val="009A2314"/>
    <w:rsid w:val="009A39C1"/>
    <w:rsid w:val="009A71CE"/>
    <w:rsid w:val="009B26F2"/>
    <w:rsid w:val="009B2D79"/>
    <w:rsid w:val="009B44FC"/>
    <w:rsid w:val="009B6B3F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946"/>
    <w:rsid w:val="009F1DA7"/>
    <w:rsid w:val="009F332D"/>
    <w:rsid w:val="009F5011"/>
    <w:rsid w:val="009F5CC7"/>
    <w:rsid w:val="00A049BB"/>
    <w:rsid w:val="00A079A8"/>
    <w:rsid w:val="00A110EA"/>
    <w:rsid w:val="00A12D78"/>
    <w:rsid w:val="00A179B3"/>
    <w:rsid w:val="00A209B1"/>
    <w:rsid w:val="00A33986"/>
    <w:rsid w:val="00A37D4D"/>
    <w:rsid w:val="00A40C9D"/>
    <w:rsid w:val="00A51778"/>
    <w:rsid w:val="00A5385C"/>
    <w:rsid w:val="00A56337"/>
    <w:rsid w:val="00A60943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60D9"/>
    <w:rsid w:val="00AC7FE7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AF6C53"/>
    <w:rsid w:val="00B05638"/>
    <w:rsid w:val="00B0605F"/>
    <w:rsid w:val="00B10C8B"/>
    <w:rsid w:val="00B1110D"/>
    <w:rsid w:val="00B11CA3"/>
    <w:rsid w:val="00B158F8"/>
    <w:rsid w:val="00B16922"/>
    <w:rsid w:val="00B17AA6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83832"/>
    <w:rsid w:val="00B87254"/>
    <w:rsid w:val="00B906D4"/>
    <w:rsid w:val="00B95FAA"/>
    <w:rsid w:val="00B974F4"/>
    <w:rsid w:val="00BA00A2"/>
    <w:rsid w:val="00BA0732"/>
    <w:rsid w:val="00BA22EB"/>
    <w:rsid w:val="00BA461E"/>
    <w:rsid w:val="00BA47A3"/>
    <w:rsid w:val="00BA5FF2"/>
    <w:rsid w:val="00BA63F4"/>
    <w:rsid w:val="00BA7C1B"/>
    <w:rsid w:val="00BB1936"/>
    <w:rsid w:val="00BB20C0"/>
    <w:rsid w:val="00BB2390"/>
    <w:rsid w:val="00BB73E6"/>
    <w:rsid w:val="00BC0972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A22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131"/>
    <w:rsid w:val="00C25CD5"/>
    <w:rsid w:val="00C3008B"/>
    <w:rsid w:val="00C31D8D"/>
    <w:rsid w:val="00C33192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877BA"/>
    <w:rsid w:val="00C90BD7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6B7C"/>
    <w:rsid w:val="00CD28FF"/>
    <w:rsid w:val="00CD4A30"/>
    <w:rsid w:val="00CE19D2"/>
    <w:rsid w:val="00CE3646"/>
    <w:rsid w:val="00CE4251"/>
    <w:rsid w:val="00CE47B9"/>
    <w:rsid w:val="00CF4B9D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32226"/>
    <w:rsid w:val="00D32B45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3971"/>
    <w:rsid w:val="00DA528E"/>
    <w:rsid w:val="00DB31D9"/>
    <w:rsid w:val="00DC6162"/>
    <w:rsid w:val="00DD273F"/>
    <w:rsid w:val="00DD4B13"/>
    <w:rsid w:val="00DE3AF8"/>
    <w:rsid w:val="00DF3639"/>
    <w:rsid w:val="00E012F9"/>
    <w:rsid w:val="00E10BA5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552E2"/>
    <w:rsid w:val="00E63058"/>
    <w:rsid w:val="00E640F1"/>
    <w:rsid w:val="00E6502C"/>
    <w:rsid w:val="00E65579"/>
    <w:rsid w:val="00E723FF"/>
    <w:rsid w:val="00E72E95"/>
    <w:rsid w:val="00E73BEE"/>
    <w:rsid w:val="00E75AAE"/>
    <w:rsid w:val="00E7660A"/>
    <w:rsid w:val="00E76BB7"/>
    <w:rsid w:val="00E85BC1"/>
    <w:rsid w:val="00E86B61"/>
    <w:rsid w:val="00E92C5B"/>
    <w:rsid w:val="00E93015"/>
    <w:rsid w:val="00E960E2"/>
    <w:rsid w:val="00EB022A"/>
    <w:rsid w:val="00EB1B58"/>
    <w:rsid w:val="00EB4389"/>
    <w:rsid w:val="00EB593C"/>
    <w:rsid w:val="00ED5293"/>
    <w:rsid w:val="00ED7C41"/>
    <w:rsid w:val="00EE23B0"/>
    <w:rsid w:val="00EE2445"/>
    <w:rsid w:val="00EE49DA"/>
    <w:rsid w:val="00EE4B0E"/>
    <w:rsid w:val="00EE5233"/>
    <w:rsid w:val="00EE718E"/>
    <w:rsid w:val="00EE74DF"/>
    <w:rsid w:val="00EF330E"/>
    <w:rsid w:val="00EF5E8B"/>
    <w:rsid w:val="00F03193"/>
    <w:rsid w:val="00F06719"/>
    <w:rsid w:val="00F10E19"/>
    <w:rsid w:val="00F12144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2060"/>
    <w:rsid w:val="00F523E6"/>
    <w:rsid w:val="00F52F51"/>
    <w:rsid w:val="00F61A47"/>
    <w:rsid w:val="00F62B7D"/>
    <w:rsid w:val="00F6605A"/>
    <w:rsid w:val="00F66094"/>
    <w:rsid w:val="00F701CA"/>
    <w:rsid w:val="00F735C7"/>
    <w:rsid w:val="00F741FE"/>
    <w:rsid w:val="00F74D98"/>
    <w:rsid w:val="00F8038A"/>
    <w:rsid w:val="00F8219B"/>
    <w:rsid w:val="00F84E7E"/>
    <w:rsid w:val="00F858A5"/>
    <w:rsid w:val="00F907B1"/>
    <w:rsid w:val="00F917FC"/>
    <w:rsid w:val="00FA0C3E"/>
    <w:rsid w:val="00FA6D8B"/>
    <w:rsid w:val="00FA74DC"/>
    <w:rsid w:val="00FB0BE9"/>
    <w:rsid w:val="00FB4DAA"/>
    <w:rsid w:val="00FB56E0"/>
    <w:rsid w:val="00FB648A"/>
    <w:rsid w:val="00FC114C"/>
    <w:rsid w:val="00FC4544"/>
    <w:rsid w:val="00FC5F1F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e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0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1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2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3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4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Plain Text"/>
    <w:basedOn w:val="a"/>
    <w:link w:val="af6"/>
    <w:semiHidden/>
    <w:rsid w:val="00097950"/>
    <w:rPr>
      <w:rFonts w:ascii="Courier New" w:eastAsia="Calibri" w:hAnsi="Courier New"/>
    </w:rPr>
  </w:style>
  <w:style w:type="character" w:customStyle="1" w:styleId="af6">
    <w:name w:val="Текст Знак"/>
    <w:basedOn w:val="a0"/>
    <w:link w:val="af5"/>
    <w:uiPriority w:val="99"/>
    <w:semiHidden/>
    <w:rsid w:val="00097950"/>
    <w:rPr>
      <w:rFonts w:ascii="Courier New" w:eastAsia="Calibri" w:hAnsi="Courier New"/>
    </w:rPr>
  </w:style>
  <w:style w:type="paragraph" w:styleId="af7">
    <w:name w:val="Title"/>
    <w:basedOn w:val="a"/>
    <w:next w:val="a"/>
    <w:link w:val="af8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Заголовок Знак"/>
    <w:basedOn w:val="a0"/>
    <w:link w:val="af7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Верхний колонтитул Знак"/>
    <w:aliases w:val="Знак Знак"/>
    <w:basedOn w:val="a0"/>
    <w:link w:val="a7"/>
    <w:rsid w:val="00644EE5"/>
    <w:rPr>
      <w:sz w:val="24"/>
    </w:rPr>
  </w:style>
  <w:style w:type="paragraph" w:customStyle="1" w:styleId="af9">
    <w:basedOn w:val="a"/>
    <w:next w:val="af7"/>
    <w:link w:val="afa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a">
    <w:name w:val="Название Знак"/>
    <w:link w:val="af9"/>
    <w:rsid w:val="009E7A05"/>
    <w:rPr>
      <w:b/>
      <w:bCs/>
      <w:sz w:val="28"/>
      <w:szCs w:val="28"/>
    </w:rPr>
  </w:style>
  <w:style w:type="paragraph" w:styleId="afb">
    <w:name w:val="caption"/>
    <w:basedOn w:val="a"/>
    <w:next w:val="a"/>
    <w:qFormat/>
    <w:rsid w:val="003C6A60"/>
    <w:rPr>
      <w:sz w:val="24"/>
    </w:rPr>
  </w:style>
  <w:style w:type="paragraph" w:styleId="afc">
    <w:name w:val="No Spacing"/>
    <w:link w:val="afd"/>
    <w:uiPriority w:val="1"/>
    <w:qFormat/>
    <w:rsid w:val="00EE74DF"/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Без интервала Знак"/>
    <w:link w:val="afc"/>
    <w:uiPriority w:val="1"/>
    <w:rsid w:val="00EE74DF"/>
    <w:rPr>
      <w:rFonts w:ascii="Calibri" w:eastAsia="Calibri" w:hAnsi="Calibri"/>
      <w:sz w:val="22"/>
      <w:szCs w:val="22"/>
      <w:lang w:eastAsia="en-US"/>
    </w:rPr>
  </w:style>
  <w:style w:type="paragraph" w:styleId="22">
    <w:name w:val="Body Text 2"/>
    <w:basedOn w:val="a"/>
    <w:link w:val="23"/>
    <w:uiPriority w:val="99"/>
    <w:rsid w:val="002B2633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rsid w:val="002B2633"/>
    <w:rPr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7A63A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BA6D6-CE72-44E6-8F29-D91179929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467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6</cp:revision>
  <cp:lastPrinted>2021-07-23T05:21:00Z</cp:lastPrinted>
  <dcterms:created xsi:type="dcterms:W3CDTF">2021-07-23T05:44:00Z</dcterms:created>
  <dcterms:modified xsi:type="dcterms:W3CDTF">2021-07-24T08:18:00Z</dcterms:modified>
</cp:coreProperties>
</file>