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985CCB" w:rsidRPr="005E48ED" w14:paraId="6286FE61" w14:textId="77777777" w:rsidTr="005C5609">
        <w:trPr>
          <w:trHeight w:val="1275"/>
        </w:trPr>
        <w:tc>
          <w:tcPr>
            <w:tcW w:w="9924" w:type="dxa"/>
          </w:tcPr>
          <w:p w14:paraId="108223B9" w14:textId="77777777" w:rsidR="00985CCB" w:rsidRPr="005E48ED" w:rsidRDefault="00985CCB" w:rsidP="00615328">
            <w:pPr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985CCB" w:rsidRPr="005E48ED" w:rsidRDefault="00985CCB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985CCB" w:rsidRPr="005E48ED" w:rsidRDefault="00985CCB" w:rsidP="00615328">
            <w:pPr>
              <w:pStyle w:val="1"/>
              <w:rPr>
                <w:szCs w:val="28"/>
              </w:rPr>
            </w:pPr>
            <w:r w:rsidRPr="005E48ED">
              <w:rPr>
                <w:sz w:val="36"/>
                <w:szCs w:val="36"/>
              </w:rPr>
              <w:t>Тверской области</w:t>
            </w:r>
          </w:p>
        </w:tc>
      </w:tr>
    </w:tbl>
    <w:p w14:paraId="202350F0" w14:textId="77777777" w:rsidR="005C5609" w:rsidRDefault="005C5609" w:rsidP="00985CCB">
      <w:pPr>
        <w:jc w:val="center"/>
        <w:rPr>
          <w:b/>
          <w:sz w:val="28"/>
          <w:szCs w:val="28"/>
        </w:rPr>
      </w:pPr>
    </w:p>
    <w:p w14:paraId="1062A5F6" w14:textId="73550810" w:rsidR="00985CCB" w:rsidRPr="005E48ED" w:rsidRDefault="00985CCB" w:rsidP="00985CCB">
      <w:pPr>
        <w:jc w:val="center"/>
        <w:rPr>
          <w:b/>
          <w:sz w:val="28"/>
          <w:szCs w:val="28"/>
        </w:rPr>
      </w:pPr>
      <w:r w:rsidRPr="005E48ED">
        <w:rPr>
          <w:b/>
          <w:sz w:val="28"/>
          <w:szCs w:val="28"/>
        </w:rPr>
        <w:t xml:space="preserve">ПОСТАНОВЛЕНИЕ </w:t>
      </w:r>
    </w:p>
    <w:p w14:paraId="5757B8F0" w14:textId="77777777" w:rsidR="00A04ED5" w:rsidRPr="005E48ED" w:rsidRDefault="00A04ED5" w:rsidP="00985CCB">
      <w:pPr>
        <w:jc w:val="center"/>
        <w:rPr>
          <w:b/>
          <w:sz w:val="28"/>
          <w:szCs w:val="28"/>
        </w:rPr>
      </w:pPr>
    </w:p>
    <w:p w14:paraId="33858717" w14:textId="2060D096" w:rsidR="00985CCB" w:rsidRPr="005E48ED" w:rsidRDefault="00900757" w:rsidP="00985CCB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28</w:t>
      </w:r>
      <w:r w:rsidR="00573D60">
        <w:rPr>
          <w:sz w:val="28"/>
          <w:szCs w:val="28"/>
        </w:rPr>
        <w:t xml:space="preserve"> </w:t>
      </w:r>
      <w:r w:rsidR="005C5609">
        <w:rPr>
          <w:sz w:val="28"/>
          <w:szCs w:val="28"/>
        </w:rPr>
        <w:t xml:space="preserve"> июля </w:t>
      </w:r>
      <w:r w:rsidR="00985CCB" w:rsidRPr="005C5609">
        <w:rPr>
          <w:sz w:val="28"/>
          <w:szCs w:val="28"/>
        </w:rPr>
        <w:t xml:space="preserve"> 2026 года</w:t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  <w:t xml:space="preserve">                </w:t>
      </w:r>
      <w:r w:rsidR="005C5609">
        <w:rPr>
          <w:sz w:val="28"/>
          <w:szCs w:val="28"/>
        </w:rPr>
        <w:t xml:space="preserve">          </w:t>
      </w:r>
      <w:r w:rsidR="00985CCB" w:rsidRPr="005C5609">
        <w:rPr>
          <w:sz w:val="28"/>
          <w:szCs w:val="28"/>
        </w:rPr>
        <w:t xml:space="preserve"> № </w:t>
      </w:r>
      <w:r>
        <w:rPr>
          <w:sz w:val="28"/>
          <w:szCs w:val="28"/>
        </w:rPr>
        <w:t>8/68</w:t>
      </w:r>
      <w:bookmarkStart w:id="0" w:name="_GoBack"/>
      <w:bookmarkEnd w:id="0"/>
      <w:r w:rsidR="005C5609">
        <w:rPr>
          <w:sz w:val="28"/>
          <w:szCs w:val="28"/>
        </w:rPr>
        <w:t>-6</w:t>
      </w:r>
    </w:p>
    <w:p w14:paraId="249C4417" w14:textId="48E8A025" w:rsidR="00985CCB" w:rsidRPr="005E48ED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 w:rsidRPr="005E48ED">
        <w:rPr>
          <w:sz w:val="28"/>
          <w:szCs w:val="28"/>
        </w:rPr>
        <w:t>г. Осташков</w:t>
      </w:r>
    </w:p>
    <w:p w14:paraId="1F548236" w14:textId="77777777" w:rsidR="00E563CC" w:rsidRPr="005E48ED" w:rsidRDefault="00E563CC" w:rsidP="00985CCB">
      <w:pPr>
        <w:tabs>
          <w:tab w:val="left" w:pos="142"/>
        </w:tabs>
        <w:jc w:val="center"/>
        <w:rPr>
          <w:sz w:val="28"/>
          <w:szCs w:val="28"/>
        </w:rPr>
      </w:pPr>
    </w:p>
    <w:p w14:paraId="181460B5" w14:textId="1FF7E586" w:rsidR="002C4771" w:rsidRDefault="002C4771" w:rsidP="002C4771">
      <w:pPr>
        <w:pStyle w:val="a8"/>
        <w:jc w:val="center"/>
      </w:pPr>
      <w:r w:rsidRPr="00B4059D">
        <w:t>О графике работы территориальн</w:t>
      </w:r>
      <w:r>
        <w:t>ой избирательной комиссии Осташковского округа</w:t>
      </w:r>
      <w:r w:rsidRPr="00B4059D">
        <w:t xml:space="preserve"> и участковых избирательных комиссий </w:t>
      </w:r>
      <w:r>
        <w:t xml:space="preserve">Осташковского муниципального округа </w:t>
      </w:r>
      <w:r w:rsidRPr="00B4059D">
        <w:t xml:space="preserve"> в период приема заявлений избирателей, находящихся в день голосования вне места своего жительства, о включении их в список избирателей по месту нахождения при проведении выборов депутатов Государственной Думы Федерального Собрания Российской Федерации </w:t>
      </w:r>
      <w:r>
        <w:t xml:space="preserve">девятого созыва, выборов Губернатора Тверской области и депутатов Законодательного Собрания Тверской области восьмого созыва  </w:t>
      </w:r>
      <w:r w:rsidRPr="00B4059D">
        <w:t>20 сентября 2026 года</w:t>
      </w:r>
    </w:p>
    <w:p w14:paraId="627F35D6" w14:textId="77777777" w:rsidR="002C4771" w:rsidRPr="00B4059D" w:rsidRDefault="002C4771" w:rsidP="002C4771">
      <w:pPr>
        <w:pStyle w:val="a8"/>
        <w:jc w:val="center"/>
        <w:rPr>
          <w:b w:val="0"/>
        </w:rPr>
      </w:pPr>
    </w:p>
    <w:p w14:paraId="6E00B054" w14:textId="60111825" w:rsidR="00573D60" w:rsidRPr="00573D60" w:rsidRDefault="002C4771" w:rsidP="00573D60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36"/>
        </w:rPr>
      </w:pPr>
      <w:r w:rsidRPr="002C4771">
        <w:rPr>
          <w:bCs/>
          <w:sz w:val="28"/>
          <w:szCs w:val="28"/>
        </w:rPr>
        <w:t>Руководствуясь пунктом 16 статьи 64 Федерального закона «Об основных гарантиях избирательных прав и права на участие в референдуме граждан Российской Федерации», пунктом 2.2 Порядка подачи заявления о включении избирателя, участника референдума в список избирателей, участников референдума по месту нахождения на выборах и референдумах в Российской Федерации, утвержденного постановлением Центральной избирательной комиссии Российской Федерации от 22.06.2022 № 87/728-8</w:t>
      </w:r>
      <w:r w:rsidR="00573D60" w:rsidRPr="002C4771">
        <w:rPr>
          <w:sz w:val="28"/>
          <w:szCs w:val="28"/>
        </w:rPr>
        <w:t>,</w:t>
      </w:r>
      <w:r w:rsidR="00573D60" w:rsidRPr="00573D60">
        <w:rPr>
          <w:sz w:val="28"/>
          <w:szCs w:val="36"/>
        </w:rPr>
        <w:t xml:space="preserve"> территориальная избирательная комиссия </w:t>
      </w:r>
      <w:r w:rsidR="00A5147B">
        <w:rPr>
          <w:sz w:val="28"/>
          <w:szCs w:val="36"/>
        </w:rPr>
        <w:t xml:space="preserve"> Осташковского округа</w:t>
      </w:r>
      <w:r w:rsidR="00573D60" w:rsidRPr="00573D60">
        <w:rPr>
          <w:sz w:val="28"/>
          <w:szCs w:val="36"/>
        </w:rPr>
        <w:t xml:space="preserve"> </w:t>
      </w:r>
      <w:r w:rsidR="00573D60" w:rsidRPr="00573D60">
        <w:rPr>
          <w:b/>
          <w:spacing w:val="30"/>
          <w:sz w:val="28"/>
          <w:szCs w:val="40"/>
        </w:rPr>
        <w:t>постановляет:</w:t>
      </w:r>
    </w:p>
    <w:p w14:paraId="577C3F4A" w14:textId="43BC4418" w:rsidR="00B21BED" w:rsidRPr="00B21BED" w:rsidRDefault="00B21BED" w:rsidP="00B21BED">
      <w:pPr>
        <w:pStyle w:val="af2"/>
        <w:numPr>
          <w:ilvl w:val="0"/>
          <w:numId w:val="29"/>
        </w:numPr>
        <w:spacing w:line="360" w:lineRule="auto"/>
        <w:ind w:left="0" w:firstLine="426"/>
        <w:rPr>
          <w:sz w:val="22"/>
          <w:szCs w:val="22"/>
        </w:rPr>
      </w:pPr>
      <w:r w:rsidRPr="00B21BED">
        <w:rPr>
          <w:rFonts w:ascii="Times New Roman" w:hAnsi="Times New Roman" w:cs="Times New Roman"/>
          <w:sz w:val="28"/>
          <w:szCs w:val="28"/>
        </w:rPr>
        <w:t>Утвердить график работы территориальн</w:t>
      </w:r>
      <w:r>
        <w:rPr>
          <w:rFonts w:ascii="Times New Roman" w:hAnsi="Times New Roman" w:cs="Times New Roman"/>
          <w:sz w:val="28"/>
          <w:szCs w:val="28"/>
        </w:rPr>
        <w:t>ой избирательной комиссии Осташковского округа</w:t>
      </w:r>
      <w:r w:rsidRPr="00B21BED">
        <w:rPr>
          <w:rFonts w:ascii="Times New Roman" w:hAnsi="Times New Roman" w:cs="Times New Roman"/>
          <w:sz w:val="28"/>
          <w:szCs w:val="28"/>
        </w:rPr>
        <w:t xml:space="preserve"> и участковых избирательных комиссий </w:t>
      </w:r>
      <w:r>
        <w:rPr>
          <w:rFonts w:ascii="Times New Roman" w:hAnsi="Times New Roman" w:cs="Times New Roman"/>
          <w:sz w:val="28"/>
          <w:szCs w:val="28"/>
        </w:rPr>
        <w:t xml:space="preserve">Осташковского муниципального округа </w:t>
      </w:r>
      <w:r w:rsidRPr="00B21BED">
        <w:rPr>
          <w:rFonts w:ascii="Times New Roman" w:hAnsi="Times New Roman" w:cs="Times New Roman"/>
          <w:sz w:val="28"/>
          <w:szCs w:val="28"/>
        </w:rPr>
        <w:t xml:space="preserve">в период приема заявлений избирателей, находящихся в день голосования вне места своего жительства, о включении их в список избирателей по месту нахождения при проведении выборов депутатов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девятого созыва, выборов Губернатора Тверской области и депутатов Законодательного Собрания Тверской области восьмого созыва </w:t>
      </w:r>
      <w:r w:rsidRPr="00B21BED">
        <w:rPr>
          <w:rFonts w:ascii="Times New Roman" w:hAnsi="Times New Roman" w:cs="Times New Roman"/>
          <w:sz w:val="28"/>
          <w:szCs w:val="28"/>
        </w:rPr>
        <w:t>(прилагается).</w:t>
      </w:r>
      <w:r w:rsidRPr="00B21BED">
        <w:rPr>
          <w:sz w:val="22"/>
          <w:szCs w:val="22"/>
        </w:rPr>
        <w:t xml:space="preserve"> </w:t>
      </w:r>
    </w:p>
    <w:p w14:paraId="48986031" w14:textId="3F4E5893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40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314AD9">
        <w:rPr>
          <w:sz w:val="28"/>
          <w:szCs w:val="40"/>
        </w:rPr>
        <w:t xml:space="preserve">Осташковского округа </w:t>
      </w:r>
      <w:r w:rsidRPr="00573D60">
        <w:rPr>
          <w:sz w:val="28"/>
          <w:szCs w:val="40"/>
        </w:rPr>
        <w:t>в информационно-телекоммуникационной сети «Интернет».</w:t>
      </w:r>
    </w:p>
    <w:p w14:paraId="2CC7A65D" w14:textId="3E2F5A57" w:rsidR="00017E5B" w:rsidRPr="00573D60" w:rsidRDefault="00017E5B" w:rsidP="009861F2">
      <w:pPr>
        <w:tabs>
          <w:tab w:val="left" w:pos="1276"/>
        </w:tabs>
        <w:snapToGrid w:val="0"/>
        <w:spacing w:line="360" w:lineRule="auto"/>
        <w:jc w:val="both"/>
        <w:rPr>
          <w:sz w:val="40"/>
          <w:szCs w:val="40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5E48ED" w14:paraId="7ED23547" w14:textId="77777777" w:rsidTr="00615328">
        <w:tc>
          <w:tcPr>
            <w:tcW w:w="4500" w:type="dxa"/>
            <w:vAlign w:val="bottom"/>
          </w:tcPr>
          <w:p w14:paraId="60495DF1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66769223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2B5F4C9D" w14:textId="79A5BDFD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Председатель</w:t>
            </w:r>
          </w:p>
          <w:p w14:paraId="020AF70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5E48ED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5E48ED">
              <w:rPr>
                <w:rFonts w:eastAsia="Arial Unicode MS"/>
              </w:rPr>
              <w:t>Л.В. Романцова</w:t>
            </w:r>
          </w:p>
        </w:tc>
      </w:tr>
      <w:tr w:rsidR="00985CCB" w:rsidRPr="005E48ED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Секретарь</w:t>
            </w:r>
          </w:p>
          <w:p w14:paraId="417BBB2A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территориальной избирательной 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Pr="005E48ED" w:rsidRDefault="00985CCB" w:rsidP="00615328">
            <w:pPr>
              <w:pStyle w:val="2"/>
              <w:jc w:val="right"/>
            </w:pPr>
          </w:p>
          <w:p w14:paraId="0F33C637" w14:textId="77777777" w:rsidR="00985CCB" w:rsidRPr="005E48ED" w:rsidRDefault="00985CCB" w:rsidP="00615328">
            <w:pPr>
              <w:pStyle w:val="2"/>
              <w:jc w:val="right"/>
            </w:pPr>
          </w:p>
          <w:p w14:paraId="5047F243" w14:textId="77777777" w:rsidR="00985CCB" w:rsidRPr="005E48ED" w:rsidRDefault="00985CCB" w:rsidP="00615328">
            <w:pPr>
              <w:pStyle w:val="2"/>
              <w:jc w:val="right"/>
            </w:pPr>
          </w:p>
          <w:p w14:paraId="7325DCB6" w14:textId="77777777" w:rsidR="00985CCB" w:rsidRPr="005E48ED" w:rsidRDefault="00985CCB" w:rsidP="00615328">
            <w:pPr>
              <w:pStyle w:val="2"/>
              <w:jc w:val="right"/>
            </w:pPr>
            <w:r w:rsidRPr="005E48ED">
              <w:t>А.А. Иванова</w:t>
            </w:r>
          </w:p>
        </w:tc>
      </w:tr>
    </w:tbl>
    <w:p w14:paraId="65EFB12F" w14:textId="2801E97C" w:rsidR="00F82B37" w:rsidRDefault="00F82B37" w:rsidP="00314AD9">
      <w:pPr>
        <w:ind w:firstLine="720"/>
        <w:jc w:val="both"/>
        <w:outlineLvl w:val="0"/>
        <w:rPr>
          <w:sz w:val="28"/>
          <w:szCs w:val="28"/>
        </w:rPr>
      </w:pPr>
    </w:p>
    <w:p w14:paraId="6C6712C2" w14:textId="49479F14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5BAE8CD1" w14:textId="525D23DD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5A35AB60" w14:textId="57FC76C3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B64FE78" w14:textId="3C82FD16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8341760" w14:textId="5171844F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AED9AA7" w14:textId="5852A4E0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758C05A8" w14:textId="17C1E788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4DC1CA9" w14:textId="0B44211E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4FB72555" w14:textId="402018E0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2A6731E7" w14:textId="53F22D4E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CC0E0A1" w14:textId="5E764B6A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7B3813EC" w14:textId="31612C96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77F84709" w14:textId="0ACA2E97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96A1653" w14:textId="45E71BDC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4E24991E" w14:textId="6D12F7B3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BB58C23" w14:textId="4ECDC2CD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46B71321" w14:textId="7865BEF6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725BEBBC" w14:textId="4B6F7B9D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EE61AAB" w14:textId="2C99C36D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21EAF402" w14:textId="4D9FA82C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10389B6" w14:textId="7FC6C9E7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083CAB5E" w14:textId="1A86EB53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44FE8F24" w14:textId="74C6368F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73280E06" w14:textId="62AEE29B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6A3839D6" w14:textId="0A0FA54E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15455DA8" w14:textId="2126B1FA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64868348" w14:textId="17675B98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7331820D" w14:textId="4D571087" w:rsidR="00B21B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p w14:paraId="4F060765" w14:textId="77777777" w:rsidR="00B21BED" w:rsidRPr="00B21BED" w:rsidRDefault="00B21BED" w:rsidP="00B21BED">
      <w:pPr>
        <w:jc w:val="right"/>
        <w:rPr>
          <w:sz w:val="24"/>
          <w:szCs w:val="24"/>
        </w:rPr>
      </w:pPr>
      <w:r w:rsidRPr="00B21BED">
        <w:rPr>
          <w:sz w:val="24"/>
          <w:szCs w:val="24"/>
        </w:rPr>
        <w:t xml:space="preserve">Приложение </w:t>
      </w:r>
    </w:p>
    <w:p w14:paraId="700FFCEE" w14:textId="77777777" w:rsidR="00B21BED" w:rsidRDefault="00B21BED" w:rsidP="00B21BED">
      <w:pPr>
        <w:jc w:val="right"/>
        <w:rPr>
          <w:sz w:val="24"/>
          <w:szCs w:val="24"/>
        </w:rPr>
      </w:pPr>
      <w:r w:rsidRPr="00B21BED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постановлению территориальной избирательной комиссии </w:t>
      </w:r>
    </w:p>
    <w:p w14:paraId="35568762" w14:textId="70AB20A3" w:rsidR="00B21BED" w:rsidRPr="00B21BED" w:rsidRDefault="00B21BED" w:rsidP="00B21BED">
      <w:pPr>
        <w:jc w:val="right"/>
        <w:rPr>
          <w:sz w:val="24"/>
          <w:szCs w:val="24"/>
        </w:rPr>
      </w:pPr>
      <w:r>
        <w:rPr>
          <w:sz w:val="24"/>
          <w:szCs w:val="24"/>
        </w:rPr>
        <w:t>Осташковского округа</w:t>
      </w:r>
    </w:p>
    <w:p w14:paraId="53947E56" w14:textId="3020F9F7" w:rsidR="00B21BED" w:rsidRPr="00B21BED" w:rsidRDefault="00B21BED" w:rsidP="00B21BED">
      <w:pPr>
        <w:jc w:val="right"/>
        <w:rPr>
          <w:sz w:val="24"/>
          <w:szCs w:val="24"/>
        </w:rPr>
      </w:pPr>
      <w:r w:rsidRPr="00B21BED">
        <w:rPr>
          <w:sz w:val="24"/>
          <w:szCs w:val="24"/>
        </w:rPr>
        <w:t xml:space="preserve">                                                                                           от </w:t>
      </w:r>
      <w:r>
        <w:rPr>
          <w:sz w:val="24"/>
          <w:szCs w:val="24"/>
        </w:rPr>
        <w:t>31</w:t>
      </w:r>
      <w:r w:rsidRPr="00B21BED">
        <w:rPr>
          <w:sz w:val="24"/>
          <w:szCs w:val="24"/>
        </w:rPr>
        <w:t xml:space="preserve">июля 2026 года № </w:t>
      </w:r>
      <w:r>
        <w:rPr>
          <w:sz w:val="24"/>
          <w:szCs w:val="24"/>
        </w:rPr>
        <w:t>9/71-6</w:t>
      </w:r>
    </w:p>
    <w:p w14:paraId="02BF8AE1" w14:textId="77777777" w:rsidR="00B21BED" w:rsidRPr="00B21BED" w:rsidRDefault="00B21BED" w:rsidP="00B21BED">
      <w:pPr>
        <w:spacing w:after="200" w:line="276" w:lineRule="auto"/>
        <w:rPr>
          <w:sz w:val="28"/>
          <w:szCs w:val="28"/>
        </w:rPr>
      </w:pPr>
    </w:p>
    <w:p w14:paraId="093F80DB" w14:textId="77777777" w:rsidR="00B21BED" w:rsidRPr="00B21BED" w:rsidRDefault="00B21BED" w:rsidP="00B21BED">
      <w:pPr>
        <w:ind w:left="709" w:right="849"/>
        <w:jc w:val="center"/>
        <w:rPr>
          <w:rFonts w:eastAsia="Calibri"/>
          <w:b/>
          <w:sz w:val="28"/>
          <w:szCs w:val="28"/>
          <w:lang w:eastAsia="en-US"/>
        </w:rPr>
      </w:pPr>
      <w:r w:rsidRPr="00B21BED">
        <w:rPr>
          <w:rFonts w:eastAsia="Calibri"/>
          <w:b/>
          <w:sz w:val="28"/>
          <w:szCs w:val="28"/>
          <w:lang w:eastAsia="en-US"/>
        </w:rPr>
        <w:t>ГРАФИК РАБОТЫ</w:t>
      </w:r>
    </w:p>
    <w:p w14:paraId="5FA2DF17" w14:textId="58B6FE6D" w:rsidR="00B21BED" w:rsidRPr="00B21BED" w:rsidRDefault="00B21BED" w:rsidP="006173B1">
      <w:pPr>
        <w:ind w:left="709" w:right="849"/>
        <w:jc w:val="center"/>
        <w:rPr>
          <w:rFonts w:eastAsia="Calibri"/>
          <w:b/>
          <w:sz w:val="28"/>
          <w:szCs w:val="28"/>
          <w:lang w:eastAsia="en-US"/>
        </w:rPr>
      </w:pPr>
      <w:r w:rsidRPr="00B21BED">
        <w:rPr>
          <w:rFonts w:eastAsia="Calibri"/>
          <w:b/>
          <w:sz w:val="28"/>
          <w:szCs w:val="28"/>
          <w:lang w:eastAsia="en-US"/>
        </w:rPr>
        <w:t>территориальн</w:t>
      </w:r>
      <w:r>
        <w:rPr>
          <w:rFonts w:eastAsia="Calibri"/>
          <w:b/>
          <w:sz w:val="28"/>
          <w:szCs w:val="28"/>
          <w:lang w:eastAsia="en-US"/>
        </w:rPr>
        <w:t xml:space="preserve">ой избирательной комиссии Осташковского округа </w:t>
      </w:r>
      <w:r w:rsidRPr="00B21BED">
        <w:rPr>
          <w:rFonts w:eastAsia="Calibri"/>
          <w:b/>
          <w:sz w:val="28"/>
          <w:szCs w:val="28"/>
          <w:lang w:eastAsia="en-US"/>
        </w:rPr>
        <w:t xml:space="preserve"> и участковых избирательных комиссий </w:t>
      </w:r>
      <w:r w:rsidR="006173B1">
        <w:rPr>
          <w:rFonts w:eastAsia="Calibri"/>
          <w:b/>
          <w:sz w:val="28"/>
          <w:szCs w:val="28"/>
          <w:lang w:eastAsia="en-US"/>
        </w:rPr>
        <w:t>Осташковского муниципального округа</w:t>
      </w:r>
      <w:r w:rsidRPr="00B21BED">
        <w:rPr>
          <w:rFonts w:eastAsia="Calibri"/>
          <w:b/>
          <w:sz w:val="28"/>
          <w:szCs w:val="28"/>
          <w:lang w:eastAsia="en-US"/>
        </w:rPr>
        <w:t xml:space="preserve"> в период приема заявлений избирателей, находящихся в день голосования вне места своего жительства, о включении их в список избирателей по месту нахождения при проведении выборов депутатов Государственной Думы </w:t>
      </w:r>
      <w:r w:rsidR="006173B1">
        <w:rPr>
          <w:rFonts w:eastAsia="Calibri"/>
          <w:b/>
          <w:sz w:val="28"/>
          <w:szCs w:val="28"/>
          <w:lang w:eastAsia="en-US"/>
        </w:rPr>
        <w:t xml:space="preserve"> </w:t>
      </w:r>
      <w:r w:rsidRPr="00B21BED">
        <w:rPr>
          <w:rFonts w:eastAsia="Calibri"/>
          <w:b/>
          <w:sz w:val="28"/>
          <w:szCs w:val="28"/>
          <w:lang w:eastAsia="en-US"/>
        </w:rPr>
        <w:t xml:space="preserve">Федерального Собрания Российской Федерации </w:t>
      </w:r>
      <w:r w:rsidR="006173B1">
        <w:rPr>
          <w:rFonts w:eastAsia="Calibri"/>
          <w:b/>
          <w:sz w:val="28"/>
          <w:szCs w:val="28"/>
          <w:lang w:eastAsia="en-US"/>
        </w:rPr>
        <w:t>девятого созыва, выборов Губернатора Тверской области и депутатов Законодательного Собрания Тверской области восьмого созыва</w:t>
      </w:r>
      <w:r w:rsidRPr="00B21BED">
        <w:rPr>
          <w:rFonts w:eastAsia="Calibri"/>
          <w:b/>
          <w:sz w:val="28"/>
          <w:szCs w:val="28"/>
          <w:lang w:eastAsia="en-US"/>
        </w:rPr>
        <w:t xml:space="preserve"> 20 сентября 2026 года</w:t>
      </w:r>
    </w:p>
    <w:p w14:paraId="06556082" w14:textId="77777777" w:rsidR="00B21BED" w:rsidRPr="00B21BED" w:rsidRDefault="00B21BED" w:rsidP="00B21BED">
      <w:pPr>
        <w:ind w:left="709" w:right="849"/>
        <w:jc w:val="center"/>
        <w:rPr>
          <w:rFonts w:eastAsia="Calibri"/>
          <w:sz w:val="28"/>
          <w:szCs w:val="28"/>
          <w:lang w:eastAsia="en-US"/>
        </w:rPr>
      </w:pPr>
    </w:p>
    <w:p w14:paraId="146404F7" w14:textId="76E3C4DC" w:rsidR="00B21BED" w:rsidRPr="00B21BED" w:rsidRDefault="00B21BED" w:rsidP="00B21BED">
      <w:pPr>
        <w:spacing w:line="360" w:lineRule="auto"/>
        <w:jc w:val="both"/>
        <w:rPr>
          <w:bCs/>
          <w:kern w:val="28"/>
          <w:sz w:val="28"/>
          <w:szCs w:val="28"/>
        </w:rPr>
      </w:pPr>
      <w:r w:rsidRPr="00B21BED">
        <w:rPr>
          <w:bCs/>
          <w:kern w:val="28"/>
          <w:sz w:val="28"/>
          <w:szCs w:val="28"/>
        </w:rPr>
        <w:tab/>
        <w:t>1. График приема территориальн</w:t>
      </w:r>
      <w:r w:rsidR="006173B1">
        <w:rPr>
          <w:bCs/>
          <w:kern w:val="28"/>
          <w:sz w:val="28"/>
          <w:szCs w:val="28"/>
        </w:rPr>
        <w:t>ой</w:t>
      </w:r>
      <w:r w:rsidRPr="00B21BED">
        <w:rPr>
          <w:bCs/>
          <w:kern w:val="28"/>
          <w:sz w:val="28"/>
          <w:szCs w:val="28"/>
        </w:rPr>
        <w:t xml:space="preserve"> избирательн</w:t>
      </w:r>
      <w:r w:rsidR="006173B1">
        <w:rPr>
          <w:bCs/>
          <w:kern w:val="28"/>
          <w:sz w:val="28"/>
          <w:szCs w:val="28"/>
        </w:rPr>
        <w:t>ой</w:t>
      </w:r>
      <w:r w:rsidRPr="00B21BED">
        <w:rPr>
          <w:bCs/>
          <w:kern w:val="28"/>
          <w:sz w:val="28"/>
          <w:szCs w:val="28"/>
        </w:rPr>
        <w:t xml:space="preserve"> комисси</w:t>
      </w:r>
      <w:r w:rsidR="006173B1">
        <w:rPr>
          <w:bCs/>
          <w:kern w:val="28"/>
          <w:sz w:val="28"/>
          <w:szCs w:val="28"/>
        </w:rPr>
        <w:t>ей Осташковского округа</w:t>
      </w:r>
      <w:r w:rsidRPr="00B21BED">
        <w:rPr>
          <w:bCs/>
          <w:kern w:val="28"/>
          <w:sz w:val="28"/>
          <w:szCs w:val="28"/>
        </w:rPr>
        <w:t xml:space="preserve"> заявлений избирателей о включении в список избирателей по месту нахождения с 3 августа 2026 года по 14 сентября 2026 года:</w:t>
      </w:r>
    </w:p>
    <w:p w14:paraId="5C1F31E0" w14:textId="4EC11FCB" w:rsidR="00B21BED" w:rsidRDefault="00B21BED" w:rsidP="00B21BED">
      <w:pPr>
        <w:spacing w:line="360" w:lineRule="auto"/>
        <w:ind w:firstLine="567"/>
        <w:jc w:val="both"/>
        <w:rPr>
          <w:bCs/>
          <w:kern w:val="28"/>
          <w:sz w:val="28"/>
          <w:szCs w:val="28"/>
        </w:rPr>
      </w:pPr>
      <w:r w:rsidRPr="00B21BED">
        <w:rPr>
          <w:bCs/>
          <w:kern w:val="28"/>
          <w:sz w:val="28"/>
          <w:szCs w:val="28"/>
        </w:rPr>
        <w:t>- в рабочие дни – с 1</w:t>
      </w:r>
      <w:r w:rsidR="006173B1">
        <w:rPr>
          <w:bCs/>
          <w:kern w:val="28"/>
          <w:sz w:val="28"/>
          <w:szCs w:val="28"/>
        </w:rPr>
        <w:t>1</w:t>
      </w:r>
      <w:r w:rsidRPr="00B21BED">
        <w:rPr>
          <w:bCs/>
          <w:kern w:val="28"/>
          <w:sz w:val="28"/>
          <w:szCs w:val="28"/>
        </w:rPr>
        <w:t xml:space="preserve">.00 часов до </w:t>
      </w:r>
      <w:r w:rsidR="006173B1">
        <w:rPr>
          <w:bCs/>
          <w:kern w:val="28"/>
          <w:sz w:val="28"/>
          <w:szCs w:val="28"/>
        </w:rPr>
        <w:t>13</w:t>
      </w:r>
      <w:r w:rsidRPr="00B21BED">
        <w:rPr>
          <w:bCs/>
          <w:kern w:val="28"/>
          <w:sz w:val="28"/>
          <w:szCs w:val="28"/>
        </w:rPr>
        <w:t>.00 часов;</w:t>
      </w:r>
    </w:p>
    <w:p w14:paraId="61ED8AAE" w14:textId="07895A4A" w:rsidR="006173B1" w:rsidRPr="00B21BED" w:rsidRDefault="006173B1" w:rsidP="00B21BED">
      <w:pPr>
        <w:spacing w:line="360" w:lineRule="auto"/>
        <w:ind w:firstLine="567"/>
        <w:jc w:val="both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ab/>
      </w:r>
      <w:r>
        <w:rPr>
          <w:bCs/>
          <w:kern w:val="28"/>
          <w:sz w:val="28"/>
          <w:szCs w:val="28"/>
        </w:rPr>
        <w:tab/>
      </w:r>
      <w:r>
        <w:rPr>
          <w:bCs/>
          <w:kern w:val="28"/>
          <w:sz w:val="28"/>
          <w:szCs w:val="28"/>
        </w:rPr>
        <w:tab/>
        <w:t xml:space="preserve">        с 15:00 часов до 19:00 часов</w:t>
      </w:r>
    </w:p>
    <w:p w14:paraId="33C9366B" w14:textId="77777777" w:rsidR="00B21BED" w:rsidRPr="00B21BED" w:rsidRDefault="00B21BED" w:rsidP="00B21BED">
      <w:pPr>
        <w:spacing w:line="360" w:lineRule="auto"/>
        <w:ind w:firstLine="567"/>
        <w:jc w:val="both"/>
        <w:rPr>
          <w:bCs/>
          <w:kern w:val="28"/>
          <w:sz w:val="28"/>
          <w:szCs w:val="28"/>
        </w:rPr>
      </w:pPr>
      <w:r w:rsidRPr="00B21BED">
        <w:rPr>
          <w:bCs/>
          <w:kern w:val="28"/>
          <w:sz w:val="28"/>
          <w:szCs w:val="28"/>
        </w:rPr>
        <w:t>- в выходные и праздничные дни – с 10.00 часов до 14.00 часов.</w:t>
      </w:r>
    </w:p>
    <w:p w14:paraId="49396AC2" w14:textId="47F008D4" w:rsidR="00B21BED" w:rsidRPr="00B21BED" w:rsidRDefault="00B21BED" w:rsidP="00B21BED">
      <w:pPr>
        <w:spacing w:line="360" w:lineRule="auto"/>
        <w:jc w:val="both"/>
        <w:rPr>
          <w:bCs/>
          <w:kern w:val="28"/>
          <w:sz w:val="28"/>
          <w:szCs w:val="28"/>
        </w:rPr>
      </w:pPr>
      <w:r w:rsidRPr="00B21BED">
        <w:rPr>
          <w:bCs/>
          <w:kern w:val="28"/>
          <w:sz w:val="28"/>
          <w:szCs w:val="28"/>
        </w:rPr>
        <w:tab/>
        <w:t xml:space="preserve">2. График приема участковыми избирательными комиссиями </w:t>
      </w:r>
      <w:r w:rsidR="006173B1">
        <w:rPr>
          <w:bCs/>
          <w:kern w:val="28"/>
          <w:sz w:val="28"/>
          <w:szCs w:val="28"/>
        </w:rPr>
        <w:t xml:space="preserve">Осташковского муниципального округа </w:t>
      </w:r>
      <w:r w:rsidRPr="00B21BED">
        <w:rPr>
          <w:bCs/>
          <w:kern w:val="28"/>
          <w:sz w:val="28"/>
          <w:szCs w:val="28"/>
        </w:rPr>
        <w:t xml:space="preserve"> заявлений избирателей о включении в список избирателей по месту нахождения с 9</w:t>
      </w:r>
      <w:r w:rsidR="006173B1">
        <w:rPr>
          <w:bCs/>
          <w:kern w:val="28"/>
          <w:sz w:val="28"/>
          <w:szCs w:val="28"/>
        </w:rPr>
        <w:t xml:space="preserve"> сентября </w:t>
      </w:r>
      <w:r w:rsidRPr="00B21BED">
        <w:rPr>
          <w:bCs/>
          <w:kern w:val="28"/>
          <w:sz w:val="28"/>
          <w:szCs w:val="28"/>
        </w:rPr>
        <w:t xml:space="preserve"> по 14 сентября 2026 года:</w:t>
      </w:r>
    </w:p>
    <w:p w14:paraId="3AC15DAF" w14:textId="51858213" w:rsidR="00B21BED" w:rsidRPr="00B21BED" w:rsidRDefault="00B21BED" w:rsidP="00B21BED">
      <w:pPr>
        <w:spacing w:line="360" w:lineRule="auto"/>
        <w:ind w:firstLine="567"/>
        <w:jc w:val="both"/>
        <w:rPr>
          <w:bCs/>
          <w:kern w:val="28"/>
          <w:sz w:val="28"/>
          <w:szCs w:val="28"/>
        </w:rPr>
      </w:pPr>
      <w:r w:rsidRPr="00B21BED">
        <w:rPr>
          <w:bCs/>
          <w:kern w:val="28"/>
          <w:sz w:val="28"/>
          <w:szCs w:val="28"/>
        </w:rPr>
        <w:t>- в рабочие дни – с 1</w:t>
      </w:r>
      <w:r w:rsidR="006173B1">
        <w:rPr>
          <w:bCs/>
          <w:kern w:val="28"/>
          <w:sz w:val="28"/>
          <w:szCs w:val="28"/>
        </w:rPr>
        <w:t>5</w:t>
      </w:r>
      <w:r w:rsidRPr="00B21BED">
        <w:rPr>
          <w:bCs/>
          <w:kern w:val="28"/>
          <w:sz w:val="28"/>
          <w:szCs w:val="28"/>
        </w:rPr>
        <w:t xml:space="preserve">.00 часов до </w:t>
      </w:r>
      <w:r w:rsidR="006173B1">
        <w:rPr>
          <w:bCs/>
          <w:kern w:val="28"/>
          <w:sz w:val="28"/>
          <w:szCs w:val="28"/>
        </w:rPr>
        <w:t>19</w:t>
      </w:r>
      <w:r w:rsidRPr="00B21BED">
        <w:rPr>
          <w:bCs/>
          <w:kern w:val="28"/>
          <w:sz w:val="28"/>
          <w:szCs w:val="28"/>
        </w:rPr>
        <w:t>.00 часов;</w:t>
      </w:r>
    </w:p>
    <w:p w14:paraId="2733C7CF" w14:textId="77777777" w:rsidR="00B21BED" w:rsidRPr="00B21BED" w:rsidRDefault="00B21BED" w:rsidP="00B21BED">
      <w:pPr>
        <w:spacing w:line="360" w:lineRule="auto"/>
        <w:ind w:firstLine="567"/>
        <w:jc w:val="both"/>
        <w:rPr>
          <w:bCs/>
          <w:kern w:val="28"/>
          <w:sz w:val="28"/>
          <w:szCs w:val="28"/>
        </w:rPr>
      </w:pPr>
      <w:r w:rsidRPr="00B21BED">
        <w:rPr>
          <w:bCs/>
          <w:kern w:val="28"/>
          <w:sz w:val="28"/>
          <w:szCs w:val="28"/>
        </w:rPr>
        <w:t>- в выходные и праздничные дни – с 10.00 часов до 14.00 часов.</w:t>
      </w:r>
    </w:p>
    <w:p w14:paraId="088523BF" w14:textId="77777777" w:rsidR="00B21BED" w:rsidRPr="00B21BED" w:rsidRDefault="00B21BED" w:rsidP="00B21BED">
      <w:pPr>
        <w:spacing w:after="200" w:line="276" w:lineRule="auto"/>
        <w:rPr>
          <w:sz w:val="28"/>
          <w:szCs w:val="28"/>
        </w:rPr>
      </w:pPr>
    </w:p>
    <w:p w14:paraId="2021E2C9" w14:textId="77777777" w:rsidR="00B21BED" w:rsidRPr="005E48ED" w:rsidRDefault="00B21BED" w:rsidP="00314AD9">
      <w:pPr>
        <w:ind w:firstLine="720"/>
        <w:jc w:val="both"/>
        <w:outlineLvl w:val="0"/>
        <w:rPr>
          <w:sz w:val="28"/>
          <w:szCs w:val="28"/>
        </w:rPr>
      </w:pPr>
    </w:p>
    <w:sectPr w:rsidR="00B21BED" w:rsidRPr="005E48ED" w:rsidSect="003650F3"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41354" w14:textId="77777777" w:rsidR="007545A2" w:rsidRDefault="007545A2">
      <w:r>
        <w:separator/>
      </w:r>
    </w:p>
  </w:endnote>
  <w:endnote w:type="continuationSeparator" w:id="0">
    <w:p w14:paraId="4690A6E5" w14:textId="77777777" w:rsidR="007545A2" w:rsidRDefault="0075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6E8C6" w14:textId="77777777" w:rsidR="007545A2" w:rsidRDefault="007545A2">
      <w:r>
        <w:separator/>
      </w:r>
    </w:p>
  </w:footnote>
  <w:footnote w:type="continuationSeparator" w:id="0">
    <w:p w14:paraId="514DB21F" w14:textId="77777777" w:rsidR="007545A2" w:rsidRDefault="00754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66D0A">
      <w:rPr>
        <w:noProof/>
      </w:rPr>
      <w:t>4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2E1014"/>
    <w:multiLevelType w:val="hybridMultilevel"/>
    <w:tmpl w:val="F0D493E8"/>
    <w:lvl w:ilvl="0" w:tplc="4B16D8C2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6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7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6"/>
  </w:num>
  <w:num w:numId="5">
    <w:abstractNumId w:val="0"/>
  </w:num>
  <w:num w:numId="6">
    <w:abstractNumId w:val="15"/>
  </w:num>
  <w:num w:numId="7">
    <w:abstractNumId w:val="25"/>
  </w:num>
  <w:num w:numId="8">
    <w:abstractNumId w:val="26"/>
  </w:num>
  <w:num w:numId="9">
    <w:abstractNumId w:val="1"/>
  </w:num>
  <w:num w:numId="10">
    <w:abstractNumId w:val="8"/>
  </w:num>
  <w:num w:numId="11">
    <w:abstractNumId w:val="20"/>
  </w:num>
  <w:num w:numId="12">
    <w:abstractNumId w:val="7"/>
  </w:num>
  <w:num w:numId="13">
    <w:abstractNumId w:val="24"/>
  </w:num>
  <w:num w:numId="14">
    <w:abstractNumId w:val="2"/>
  </w:num>
  <w:num w:numId="15">
    <w:abstractNumId w:val="22"/>
  </w:num>
  <w:num w:numId="16">
    <w:abstractNumId w:val="19"/>
  </w:num>
  <w:num w:numId="17">
    <w:abstractNumId w:val="12"/>
  </w:num>
  <w:num w:numId="18">
    <w:abstractNumId w:val="5"/>
  </w:num>
  <w:num w:numId="19">
    <w:abstractNumId w:val="27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34"/>
    <w:rsid w:val="00004D3F"/>
    <w:rsid w:val="00007666"/>
    <w:rsid w:val="00017E5B"/>
    <w:rsid w:val="00020370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4B9F"/>
    <w:rsid w:val="00157E5D"/>
    <w:rsid w:val="00166544"/>
    <w:rsid w:val="00167A5C"/>
    <w:rsid w:val="00170BAD"/>
    <w:rsid w:val="00192A81"/>
    <w:rsid w:val="001B0002"/>
    <w:rsid w:val="001D0B06"/>
    <w:rsid w:val="001D1E0A"/>
    <w:rsid w:val="001D3A55"/>
    <w:rsid w:val="001E278B"/>
    <w:rsid w:val="0021359A"/>
    <w:rsid w:val="00216F55"/>
    <w:rsid w:val="00235EBD"/>
    <w:rsid w:val="002368DD"/>
    <w:rsid w:val="0024653F"/>
    <w:rsid w:val="00252E7D"/>
    <w:rsid w:val="0026519F"/>
    <w:rsid w:val="002656BF"/>
    <w:rsid w:val="002753D7"/>
    <w:rsid w:val="00291907"/>
    <w:rsid w:val="00294E72"/>
    <w:rsid w:val="002A7C74"/>
    <w:rsid w:val="002B1F4F"/>
    <w:rsid w:val="002B25FE"/>
    <w:rsid w:val="002C4771"/>
    <w:rsid w:val="002D3AA3"/>
    <w:rsid w:val="002F1B5D"/>
    <w:rsid w:val="00314AD9"/>
    <w:rsid w:val="00334001"/>
    <w:rsid w:val="00337314"/>
    <w:rsid w:val="00341DA5"/>
    <w:rsid w:val="00350053"/>
    <w:rsid w:val="003500F5"/>
    <w:rsid w:val="00362D8F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5DB3"/>
    <w:rsid w:val="004277E1"/>
    <w:rsid w:val="00445BE2"/>
    <w:rsid w:val="00453F11"/>
    <w:rsid w:val="00455653"/>
    <w:rsid w:val="004651D7"/>
    <w:rsid w:val="00495C02"/>
    <w:rsid w:val="004A3349"/>
    <w:rsid w:val="004C536C"/>
    <w:rsid w:val="004E2CC0"/>
    <w:rsid w:val="004E517A"/>
    <w:rsid w:val="004F7492"/>
    <w:rsid w:val="00533633"/>
    <w:rsid w:val="0054548F"/>
    <w:rsid w:val="005500CA"/>
    <w:rsid w:val="0055270F"/>
    <w:rsid w:val="0056521A"/>
    <w:rsid w:val="00572074"/>
    <w:rsid w:val="00573D60"/>
    <w:rsid w:val="00592618"/>
    <w:rsid w:val="00596A91"/>
    <w:rsid w:val="005B188C"/>
    <w:rsid w:val="005C5609"/>
    <w:rsid w:val="005E48ED"/>
    <w:rsid w:val="006169C9"/>
    <w:rsid w:val="006173B1"/>
    <w:rsid w:val="006541BC"/>
    <w:rsid w:val="00654398"/>
    <w:rsid w:val="00670425"/>
    <w:rsid w:val="006741FC"/>
    <w:rsid w:val="00676B04"/>
    <w:rsid w:val="00692915"/>
    <w:rsid w:val="00692F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545A2"/>
    <w:rsid w:val="0077202A"/>
    <w:rsid w:val="00777940"/>
    <w:rsid w:val="007865EC"/>
    <w:rsid w:val="007B148E"/>
    <w:rsid w:val="007B6BD7"/>
    <w:rsid w:val="007C3128"/>
    <w:rsid w:val="007C6F21"/>
    <w:rsid w:val="007D06B3"/>
    <w:rsid w:val="007D3593"/>
    <w:rsid w:val="007D6CBF"/>
    <w:rsid w:val="007E0AC1"/>
    <w:rsid w:val="007E2EBC"/>
    <w:rsid w:val="008536F7"/>
    <w:rsid w:val="00865984"/>
    <w:rsid w:val="00866D0A"/>
    <w:rsid w:val="008819E4"/>
    <w:rsid w:val="008A5A34"/>
    <w:rsid w:val="008B5ADC"/>
    <w:rsid w:val="008C7E1C"/>
    <w:rsid w:val="008D41F5"/>
    <w:rsid w:val="008E1DE5"/>
    <w:rsid w:val="008E22EB"/>
    <w:rsid w:val="00900757"/>
    <w:rsid w:val="00925F95"/>
    <w:rsid w:val="00943ED0"/>
    <w:rsid w:val="00947481"/>
    <w:rsid w:val="009623E4"/>
    <w:rsid w:val="00985CCB"/>
    <w:rsid w:val="009861F2"/>
    <w:rsid w:val="00996EC4"/>
    <w:rsid w:val="009A4309"/>
    <w:rsid w:val="009B2EF7"/>
    <w:rsid w:val="009D2583"/>
    <w:rsid w:val="00A04ED5"/>
    <w:rsid w:val="00A06143"/>
    <w:rsid w:val="00A076BA"/>
    <w:rsid w:val="00A366E5"/>
    <w:rsid w:val="00A5147B"/>
    <w:rsid w:val="00AB4198"/>
    <w:rsid w:val="00AB4FEB"/>
    <w:rsid w:val="00AC5C95"/>
    <w:rsid w:val="00AD4090"/>
    <w:rsid w:val="00AE5744"/>
    <w:rsid w:val="00AE7F9E"/>
    <w:rsid w:val="00AF0674"/>
    <w:rsid w:val="00B04FCD"/>
    <w:rsid w:val="00B07AFD"/>
    <w:rsid w:val="00B13990"/>
    <w:rsid w:val="00B21BED"/>
    <w:rsid w:val="00B53F87"/>
    <w:rsid w:val="00B608FD"/>
    <w:rsid w:val="00B64428"/>
    <w:rsid w:val="00B6460E"/>
    <w:rsid w:val="00B65AD4"/>
    <w:rsid w:val="00B775D7"/>
    <w:rsid w:val="00B96A22"/>
    <w:rsid w:val="00BA2686"/>
    <w:rsid w:val="00BC28DE"/>
    <w:rsid w:val="00BC70CB"/>
    <w:rsid w:val="00BD1F8E"/>
    <w:rsid w:val="00BD5015"/>
    <w:rsid w:val="00BD5E1F"/>
    <w:rsid w:val="00BD7D97"/>
    <w:rsid w:val="00C257FE"/>
    <w:rsid w:val="00C414BB"/>
    <w:rsid w:val="00C41724"/>
    <w:rsid w:val="00C44D9B"/>
    <w:rsid w:val="00C45689"/>
    <w:rsid w:val="00C709CD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06B0"/>
    <w:rsid w:val="00CF5C47"/>
    <w:rsid w:val="00D078BF"/>
    <w:rsid w:val="00D32381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D0D0F"/>
    <w:rsid w:val="00E03C7B"/>
    <w:rsid w:val="00E3357A"/>
    <w:rsid w:val="00E563CC"/>
    <w:rsid w:val="00E62634"/>
    <w:rsid w:val="00EB4864"/>
    <w:rsid w:val="00ED1EC4"/>
    <w:rsid w:val="00EF1519"/>
    <w:rsid w:val="00F03DA5"/>
    <w:rsid w:val="00F305B2"/>
    <w:rsid w:val="00F369A2"/>
    <w:rsid w:val="00F37F81"/>
    <w:rsid w:val="00F5001D"/>
    <w:rsid w:val="00F5474D"/>
    <w:rsid w:val="00F64225"/>
    <w:rsid w:val="00F672C7"/>
    <w:rsid w:val="00F82B37"/>
    <w:rsid w:val="00F845FF"/>
    <w:rsid w:val="00F90A2C"/>
    <w:rsid w:val="00F943C1"/>
    <w:rsid w:val="00FB68A7"/>
    <w:rsid w:val="00FC3A54"/>
    <w:rsid w:val="00FC4790"/>
    <w:rsid w:val="00FD7CAF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customStyle="1" w:styleId="af2">
    <w:name w:val="Таблицы (моноширинный)"/>
    <w:basedOn w:val="a"/>
    <w:next w:val="a"/>
    <w:rsid w:val="00B21BE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3">
    <w:name w:val="List Paragraph"/>
    <w:basedOn w:val="a"/>
    <w:uiPriority w:val="34"/>
    <w:qFormat/>
    <w:rsid w:val="00B21BED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9176C-9B46-451E-B938-20F76994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>Ст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7</cp:revision>
  <cp:lastPrinted>2026-07-31T07:20:00Z</cp:lastPrinted>
  <dcterms:created xsi:type="dcterms:W3CDTF">2026-07-31T11:49:00Z</dcterms:created>
  <dcterms:modified xsi:type="dcterms:W3CDTF">2026-08-06T10:03:00Z</dcterms:modified>
</cp:coreProperties>
</file>