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49F1999" w:rsidR="00771A7A" w:rsidRDefault="001679D6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14</w:t>
      </w:r>
      <w:r w:rsidR="00FB11E6">
        <w:rPr>
          <w:sz w:val="28"/>
          <w:szCs w:val="28"/>
        </w:rPr>
        <w:t xml:space="preserve"> сентября </w:t>
      </w:r>
      <w:proofErr w:type="gramStart"/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proofErr w:type="gramEnd"/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>
        <w:rPr>
          <w:sz w:val="28"/>
          <w:szCs w:val="28"/>
        </w:rPr>
        <w:t>120/55</w:t>
      </w:r>
      <w:r w:rsidR="00536106">
        <w:rPr>
          <w:sz w:val="28"/>
          <w:szCs w:val="28"/>
        </w:rPr>
        <w:t>3</w:t>
      </w:r>
      <w:r w:rsidR="00413A74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A0F4CF2" w14:textId="77777777" w:rsidR="00536106" w:rsidRPr="00536106" w:rsidRDefault="00536106" w:rsidP="00536106">
      <w:pPr>
        <w:tabs>
          <w:tab w:val="left" w:pos="1305"/>
        </w:tabs>
        <w:spacing w:before="360" w:after="360"/>
        <w:jc w:val="center"/>
        <w:rPr>
          <w:b/>
          <w:sz w:val="28"/>
          <w:szCs w:val="40"/>
        </w:rPr>
      </w:pPr>
      <w:r w:rsidRPr="00536106">
        <w:rPr>
          <w:b/>
          <w:sz w:val="28"/>
          <w:szCs w:val="40"/>
        </w:rPr>
        <w:t>О результатах дополнительных выборов депутата</w:t>
      </w:r>
      <w:r w:rsidRPr="00536106">
        <w:rPr>
          <w:b/>
          <w:sz w:val="28"/>
          <w:szCs w:val="40"/>
        </w:rPr>
        <w:br/>
      </w:r>
      <w:r w:rsidRPr="00536106">
        <w:rPr>
          <w:b/>
          <w:bCs/>
          <w:sz w:val="28"/>
          <w:szCs w:val="40"/>
        </w:rPr>
        <w:t>Думы Осташковского муниципального округа Тверской области</w:t>
      </w:r>
      <w:r w:rsidRPr="00536106">
        <w:rPr>
          <w:b/>
          <w:sz w:val="28"/>
          <w:szCs w:val="40"/>
        </w:rPr>
        <w:t xml:space="preserve"> </w:t>
      </w:r>
      <w:r w:rsidRPr="00536106">
        <w:rPr>
          <w:b/>
          <w:sz w:val="28"/>
          <w:szCs w:val="40"/>
        </w:rPr>
        <w:br/>
        <w:t>второго созыва 14 сентября 2025 года</w:t>
      </w:r>
      <w:r w:rsidRPr="00536106">
        <w:rPr>
          <w:b/>
          <w:sz w:val="28"/>
          <w:szCs w:val="40"/>
        </w:rPr>
        <w:br/>
        <w:t>по одномандатному избирательному округу № 14</w:t>
      </w:r>
    </w:p>
    <w:p w14:paraId="1807B7F5" w14:textId="682128C9" w:rsidR="00536106" w:rsidRPr="00536106" w:rsidRDefault="00536106" w:rsidP="00536106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40"/>
        </w:rPr>
      </w:pPr>
      <w:r w:rsidRPr="00536106">
        <w:rPr>
          <w:sz w:val="28"/>
          <w:szCs w:val="40"/>
        </w:rPr>
        <w:t xml:space="preserve">В соответствии со статьями 26, 70 Федерального закона </w:t>
      </w:r>
      <w:r w:rsidRPr="00536106">
        <w:rPr>
          <w:sz w:val="28"/>
          <w:szCs w:val="40"/>
        </w:rPr>
        <w:br/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22, 66 Избирательного кодекса Тверской области от 07.04.2003 №20-ЗО, </w:t>
      </w:r>
      <w:r w:rsidRPr="00536106">
        <w:rPr>
          <w:sz w:val="28"/>
          <w:szCs w:val="40"/>
        </w:rPr>
        <w:br/>
        <w:t xml:space="preserve">на основании протокола территориальной избирательной комиссии Осташковского округа </w:t>
      </w:r>
      <w:r w:rsidRPr="00536106">
        <w:rPr>
          <w:color w:val="0A0A0A"/>
          <w:sz w:val="28"/>
          <w:szCs w:val="40"/>
        </w:rPr>
        <w:t xml:space="preserve">о результатах дополнительных </w:t>
      </w:r>
      <w:r w:rsidRPr="00536106">
        <w:rPr>
          <w:sz w:val="28"/>
          <w:szCs w:val="40"/>
        </w:rPr>
        <w:t xml:space="preserve">выборов депутата </w:t>
      </w:r>
      <w:r w:rsidRPr="00536106">
        <w:rPr>
          <w:bCs/>
          <w:sz w:val="28"/>
          <w:szCs w:val="40"/>
        </w:rPr>
        <w:t>Думы Осташковского муниципального округа Тверской области</w:t>
      </w:r>
      <w:r w:rsidRPr="00536106">
        <w:rPr>
          <w:b/>
          <w:sz w:val="28"/>
          <w:szCs w:val="40"/>
        </w:rPr>
        <w:t xml:space="preserve"> </w:t>
      </w:r>
      <w:r w:rsidRPr="00536106">
        <w:rPr>
          <w:sz w:val="28"/>
          <w:szCs w:val="40"/>
        </w:rPr>
        <w:t xml:space="preserve">второго созыва по одномандатному избирательному округу № 14 от </w:t>
      </w:r>
      <w:r w:rsidR="00A61B83">
        <w:rPr>
          <w:sz w:val="28"/>
          <w:szCs w:val="32"/>
          <w:lang w:eastAsia="en-US"/>
        </w:rPr>
        <w:t>14</w:t>
      </w:r>
      <w:bookmarkStart w:id="0" w:name="_GoBack"/>
      <w:bookmarkEnd w:id="0"/>
      <w:r w:rsidRPr="00536106">
        <w:rPr>
          <w:sz w:val="28"/>
          <w:szCs w:val="40"/>
        </w:rPr>
        <w:t xml:space="preserve"> сентября 2025 года, постановления избирательной комиссии Тверской области </w:t>
      </w:r>
      <w:r w:rsidRPr="00536106">
        <w:rPr>
          <w:sz w:val="28"/>
          <w:szCs w:val="40"/>
        </w:rPr>
        <w:br/>
        <w:t xml:space="preserve">от </w:t>
      </w:r>
      <w:r w:rsidRPr="00536106">
        <w:rPr>
          <w:bCs/>
          <w:sz w:val="28"/>
          <w:szCs w:val="52"/>
        </w:rPr>
        <w:t xml:space="preserve">24.02.2025 г. № 159/1854-7 «О возложении исполнения полномочий </w:t>
      </w:r>
      <w:r w:rsidRPr="00536106">
        <w:rPr>
          <w:bCs/>
          <w:sz w:val="28"/>
          <w:szCs w:val="52"/>
        </w:rPr>
        <w:br/>
        <w:t>по подготовке и проведению выборов в органы местного самоуправления, местного референдума Осташковского муниципального округа Тверской области на территориальную избирательную комиссию Осташковского округа»</w:t>
      </w:r>
      <w:r w:rsidRPr="00536106">
        <w:rPr>
          <w:sz w:val="28"/>
          <w:szCs w:val="40"/>
        </w:rPr>
        <w:t>, территориальная избирательная комиссия Осташковского округа</w:t>
      </w:r>
      <w:r w:rsidRPr="00536106">
        <w:rPr>
          <w:b/>
          <w:spacing w:val="30"/>
          <w:sz w:val="28"/>
          <w:szCs w:val="40"/>
        </w:rPr>
        <w:t xml:space="preserve"> постановляет</w:t>
      </w:r>
      <w:r w:rsidRPr="00536106">
        <w:rPr>
          <w:b/>
          <w:sz w:val="28"/>
          <w:szCs w:val="40"/>
        </w:rPr>
        <w:t>:</w:t>
      </w:r>
    </w:p>
    <w:p w14:paraId="7B28F5E3" w14:textId="77777777" w:rsidR="00536106" w:rsidRPr="00E25897" w:rsidRDefault="00536106" w:rsidP="00536106">
      <w:pPr>
        <w:pStyle w:val="30"/>
        <w:numPr>
          <w:ilvl w:val="0"/>
          <w:numId w:val="23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25897">
        <w:rPr>
          <w:sz w:val="28"/>
          <w:szCs w:val="28"/>
        </w:rPr>
        <w:t xml:space="preserve">Признать дополнительные выборы депутата </w:t>
      </w:r>
      <w:r w:rsidRPr="00E25897">
        <w:rPr>
          <w:bCs/>
          <w:sz w:val="28"/>
          <w:szCs w:val="28"/>
        </w:rPr>
        <w:t>Думы Осташковского муниципального округа Тверской области</w:t>
      </w:r>
      <w:r w:rsidRPr="00E25897">
        <w:rPr>
          <w:b/>
          <w:sz w:val="28"/>
          <w:szCs w:val="28"/>
        </w:rPr>
        <w:t xml:space="preserve"> </w:t>
      </w:r>
      <w:r w:rsidRPr="00E25897">
        <w:rPr>
          <w:sz w:val="28"/>
          <w:szCs w:val="28"/>
        </w:rPr>
        <w:t xml:space="preserve">второго созыва </w:t>
      </w:r>
      <w:r w:rsidRPr="00E25897">
        <w:rPr>
          <w:sz w:val="28"/>
          <w:szCs w:val="28"/>
        </w:rPr>
        <w:br/>
        <w:t xml:space="preserve">по одномандатному избирательному округу № 14 состоявшимися </w:t>
      </w:r>
      <w:r w:rsidRPr="00E25897">
        <w:rPr>
          <w:sz w:val="28"/>
          <w:szCs w:val="28"/>
        </w:rPr>
        <w:br/>
      </w:r>
      <w:r w:rsidRPr="00E25897">
        <w:rPr>
          <w:color w:val="0A0A0A"/>
          <w:sz w:val="28"/>
          <w:szCs w:val="28"/>
        </w:rPr>
        <w:t>и результаты выборов – действительными</w:t>
      </w:r>
      <w:r w:rsidRPr="00E25897">
        <w:rPr>
          <w:sz w:val="28"/>
          <w:szCs w:val="28"/>
        </w:rPr>
        <w:t>.</w:t>
      </w:r>
    </w:p>
    <w:p w14:paraId="6D6DF508" w14:textId="5309472E" w:rsidR="00536106" w:rsidRPr="00125A9F" w:rsidRDefault="00536106" w:rsidP="00536106">
      <w:pPr>
        <w:pStyle w:val="30"/>
        <w:numPr>
          <w:ilvl w:val="0"/>
          <w:numId w:val="23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25897">
        <w:rPr>
          <w:color w:val="0A0A0A"/>
          <w:sz w:val="28"/>
          <w:szCs w:val="28"/>
        </w:rPr>
        <w:t xml:space="preserve">Признать избранным </w:t>
      </w:r>
      <w:r w:rsidRPr="00E25897">
        <w:rPr>
          <w:sz w:val="28"/>
          <w:szCs w:val="28"/>
        </w:rPr>
        <w:t xml:space="preserve">депутатом </w:t>
      </w:r>
      <w:r w:rsidRPr="00E25897">
        <w:rPr>
          <w:bCs/>
          <w:sz w:val="28"/>
          <w:szCs w:val="28"/>
        </w:rPr>
        <w:t>Думы Осташковского муниципального округа Тверской области</w:t>
      </w:r>
      <w:r w:rsidRPr="00E25897">
        <w:rPr>
          <w:b/>
          <w:sz w:val="28"/>
          <w:szCs w:val="28"/>
        </w:rPr>
        <w:t xml:space="preserve"> </w:t>
      </w:r>
      <w:r w:rsidRPr="00E25897">
        <w:rPr>
          <w:sz w:val="28"/>
          <w:szCs w:val="28"/>
        </w:rPr>
        <w:t xml:space="preserve">второго созыва </w:t>
      </w:r>
      <w:r w:rsidRPr="00E25897">
        <w:rPr>
          <w:sz w:val="28"/>
          <w:szCs w:val="28"/>
        </w:rPr>
        <w:br/>
      </w:r>
      <w:r w:rsidRPr="00E25897">
        <w:rPr>
          <w:sz w:val="28"/>
          <w:szCs w:val="28"/>
        </w:rPr>
        <w:lastRenderedPageBreak/>
        <w:t xml:space="preserve">по одномандатному избирательному округу № 14 зарегистрированного кандидата </w:t>
      </w:r>
      <w:r w:rsidR="00125A9F" w:rsidRPr="00125A9F">
        <w:rPr>
          <w:sz w:val="28"/>
          <w:szCs w:val="28"/>
        </w:rPr>
        <w:t>Федоров</w:t>
      </w:r>
      <w:r w:rsidR="00A61B83">
        <w:rPr>
          <w:sz w:val="28"/>
          <w:szCs w:val="28"/>
        </w:rPr>
        <w:t>а</w:t>
      </w:r>
      <w:r w:rsidR="00125A9F" w:rsidRPr="00125A9F">
        <w:rPr>
          <w:sz w:val="28"/>
          <w:szCs w:val="28"/>
        </w:rPr>
        <w:t xml:space="preserve"> Вал</w:t>
      </w:r>
      <w:r w:rsidR="00125A9F">
        <w:rPr>
          <w:sz w:val="28"/>
          <w:szCs w:val="28"/>
        </w:rPr>
        <w:t>ер</w:t>
      </w:r>
      <w:r w:rsidR="00125A9F" w:rsidRPr="00125A9F">
        <w:rPr>
          <w:sz w:val="28"/>
          <w:szCs w:val="28"/>
        </w:rPr>
        <w:t>и</w:t>
      </w:r>
      <w:r w:rsidR="00A61B83">
        <w:rPr>
          <w:sz w:val="28"/>
          <w:szCs w:val="28"/>
        </w:rPr>
        <w:t>я</w:t>
      </w:r>
      <w:r w:rsidR="00125A9F" w:rsidRPr="00125A9F">
        <w:rPr>
          <w:sz w:val="28"/>
          <w:szCs w:val="28"/>
        </w:rPr>
        <w:t xml:space="preserve"> Александрович</w:t>
      </w:r>
      <w:r w:rsidR="00A61B83">
        <w:rPr>
          <w:sz w:val="28"/>
          <w:szCs w:val="28"/>
        </w:rPr>
        <w:t>а</w:t>
      </w:r>
      <w:r w:rsidRPr="00125A9F">
        <w:rPr>
          <w:sz w:val="28"/>
          <w:szCs w:val="28"/>
        </w:rPr>
        <w:t>, получившего наибольшее число голосов избирателей, принявших участие в голосовании.</w:t>
      </w:r>
    </w:p>
    <w:p w14:paraId="2E5E1F94" w14:textId="361210BB" w:rsidR="00536106" w:rsidRDefault="00536106" w:rsidP="00536106">
      <w:pPr>
        <w:pStyle w:val="30"/>
        <w:numPr>
          <w:ilvl w:val="0"/>
          <w:numId w:val="23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25A9F">
        <w:rPr>
          <w:sz w:val="28"/>
          <w:szCs w:val="28"/>
        </w:rPr>
        <w:t xml:space="preserve">Уведомить зарегистрированного кандидата </w:t>
      </w:r>
      <w:r w:rsidR="00125A9F" w:rsidRPr="00125A9F">
        <w:rPr>
          <w:sz w:val="28"/>
          <w:szCs w:val="28"/>
        </w:rPr>
        <w:t xml:space="preserve">Федорова Валерия </w:t>
      </w:r>
      <w:proofErr w:type="gramStart"/>
      <w:r w:rsidR="00125A9F" w:rsidRPr="00125A9F">
        <w:rPr>
          <w:sz w:val="28"/>
          <w:szCs w:val="28"/>
        </w:rPr>
        <w:t xml:space="preserve">Николаевича  </w:t>
      </w:r>
      <w:r w:rsidRPr="00E25897">
        <w:rPr>
          <w:sz w:val="28"/>
          <w:szCs w:val="28"/>
        </w:rPr>
        <w:t>по</w:t>
      </w:r>
      <w:proofErr w:type="gramEnd"/>
      <w:r w:rsidRPr="00E25897">
        <w:rPr>
          <w:sz w:val="28"/>
          <w:szCs w:val="28"/>
        </w:rPr>
        <w:t xml:space="preserve"> одномандатному избирательному округу № 14 об избрании </w:t>
      </w:r>
      <w:r w:rsidRPr="00E25897">
        <w:rPr>
          <w:sz w:val="28"/>
          <w:szCs w:val="28"/>
        </w:rPr>
        <w:br/>
        <w:t xml:space="preserve">его депутатом </w:t>
      </w:r>
      <w:r w:rsidRPr="00E25897">
        <w:rPr>
          <w:bCs/>
          <w:sz w:val="28"/>
          <w:szCs w:val="28"/>
        </w:rPr>
        <w:t>Думы Осташковского муниципального округа Тверской области</w:t>
      </w:r>
      <w:r w:rsidRPr="00E25897">
        <w:rPr>
          <w:b/>
          <w:sz w:val="28"/>
          <w:szCs w:val="28"/>
        </w:rPr>
        <w:t xml:space="preserve"> </w:t>
      </w:r>
      <w:r w:rsidRPr="00E25897">
        <w:rPr>
          <w:sz w:val="28"/>
          <w:szCs w:val="28"/>
        </w:rPr>
        <w:t>второго созыва.</w:t>
      </w:r>
    </w:p>
    <w:p w14:paraId="6BEE4B5A" w14:textId="77777777" w:rsidR="00536106" w:rsidRPr="00320E18" w:rsidRDefault="00536106" w:rsidP="00536106">
      <w:pPr>
        <w:pStyle w:val="30"/>
        <w:numPr>
          <w:ilvl w:val="0"/>
          <w:numId w:val="23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C6652">
        <w:rPr>
          <w:sz w:val="28"/>
          <w:szCs w:val="28"/>
        </w:rPr>
        <w:t xml:space="preserve">Направить настоящее постановление для опубликования в газету </w:t>
      </w:r>
      <w:r w:rsidRPr="00320E18">
        <w:rPr>
          <w:bCs/>
          <w:sz w:val="28"/>
          <w:szCs w:val="28"/>
        </w:rPr>
        <w:t>«Селигер».</w:t>
      </w:r>
    </w:p>
    <w:p w14:paraId="2FCDACB0" w14:textId="77777777" w:rsidR="00536106" w:rsidRPr="00E25897" w:rsidRDefault="00536106" w:rsidP="00536106">
      <w:pPr>
        <w:pStyle w:val="constitle0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25897">
        <w:rPr>
          <w:sz w:val="28"/>
          <w:szCs w:val="28"/>
        </w:rPr>
        <w:t>Разместить настоящее постановление на сайте территориальной избирательной комиссии Осташковского округа в информационно-телекоммуникационной сети «Интернет».</w:t>
      </w:r>
    </w:p>
    <w:p w14:paraId="0066B27C" w14:textId="77777777" w:rsidR="00536106" w:rsidRPr="00E25897" w:rsidRDefault="00536106" w:rsidP="00536106">
      <w:pPr>
        <w:tabs>
          <w:tab w:val="left" w:pos="0"/>
          <w:tab w:val="left" w:pos="1276"/>
          <w:tab w:val="left" w:pos="1560"/>
        </w:tabs>
        <w:spacing w:line="360" w:lineRule="auto"/>
        <w:jc w:val="both"/>
        <w:rPr>
          <w:szCs w:val="28"/>
        </w:rPr>
      </w:pPr>
    </w:p>
    <w:p w14:paraId="678E3AD9" w14:textId="77777777" w:rsidR="007839BC" w:rsidRPr="0069504D" w:rsidRDefault="007839BC" w:rsidP="007839BC">
      <w:pPr>
        <w:tabs>
          <w:tab w:val="left" w:pos="142"/>
        </w:tabs>
        <w:spacing w:line="360" w:lineRule="auto"/>
        <w:jc w:val="center"/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69504D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426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E8FBF" w14:textId="77777777" w:rsidR="00E562E8" w:rsidRDefault="00E562E8">
      <w:r>
        <w:separator/>
      </w:r>
    </w:p>
  </w:endnote>
  <w:endnote w:type="continuationSeparator" w:id="0">
    <w:p w14:paraId="07300D6F" w14:textId="77777777" w:rsidR="00E562E8" w:rsidRDefault="00E5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61B64" w14:textId="77777777" w:rsidR="00E562E8" w:rsidRDefault="00E562E8">
      <w:r>
        <w:separator/>
      </w:r>
    </w:p>
  </w:footnote>
  <w:footnote w:type="continuationSeparator" w:id="0">
    <w:p w14:paraId="27BB1A43" w14:textId="77777777" w:rsidR="00E562E8" w:rsidRDefault="00E5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3D1F78"/>
    <w:multiLevelType w:val="hybridMultilevel"/>
    <w:tmpl w:val="060A0C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8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5A9F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679D6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672FA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717C"/>
    <w:rsid w:val="003002B6"/>
    <w:rsid w:val="00300B45"/>
    <w:rsid w:val="00304DB5"/>
    <w:rsid w:val="0031024F"/>
    <w:rsid w:val="00311D32"/>
    <w:rsid w:val="00311F64"/>
    <w:rsid w:val="00314091"/>
    <w:rsid w:val="00314A56"/>
    <w:rsid w:val="00317212"/>
    <w:rsid w:val="003208BE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1AB6"/>
    <w:rsid w:val="00456D9D"/>
    <w:rsid w:val="004574FB"/>
    <w:rsid w:val="00460005"/>
    <w:rsid w:val="00462016"/>
    <w:rsid w:val="00463C5E"/>
    <w:rsid w:val="0046707B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36106"/>
    <w:rsid w:val="00540B5E"/>
    <w:rsid w:val="00542468"/>
    <w:rsid w:val="005470B2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85EFA"/>
    <w:rsid w:val="0069191A"/>
    <w:rsid w:val="00692521"/>
    <w:rsid w:val="0069275B"/>
    <w:rsid w:val="00694D19"/>
    <w:rsid w:val="0069504D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378F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5D34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313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1B8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5231"/>
    <w:rsid w:val="00B2665C"/>
    <w:rsid w:val="00B26700"/>
    <w:rsid w:val="00B302E6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852ED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562E8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420D"/>
    <w:rsid w:val="00FA6D8B"/>
    <w:rsid w:val="00FA74DC"/>
    <w:rsid w:val="00FB0BE9"/>
    <w:rsid w:val="00FB11E6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  <w:style w:type="paragraph" w:customStyle="1" w:styleId="constitle0">
    <w:name w:val="constitle"/>
    <w:basedOn w:val="a"/>
    <w:uiPriority w:val="99"/>
    <w:rsid w:val="005361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F77E-2A99-4E6D-8C6D-47CCF89E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8</cp:revision>
  <cp:lastPrinted>2025-09-14T17:49:00Z</cp:lastPrinted>
  <dcterms:created xsi:type="dcterms:W3CDTF">2025-09-06T07:56:00Z</dcterms:created>
  <dcterms:modified xsi:type="dcterms:W3CDTF">2025-09-15T07:47:00Z</dcterms:modified>
</cp:coreProperties>
</file>