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79116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79116C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79116C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46F55483" w:rsidR="00771A7A" w:rsidRDefault="002C7233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22</w:t>
      </w:r>
      <w:r w:rsidR="00182C98" w:rsidRPr="00FB547C">
        <w:rPr>
          <w:sz w:val="28"/>
          <w:szCs w:val="28"/>
        </w:rPr>
        <w:t xml:space="preserve"> июля</w:t>
      </w:r>
      <w:r w:rsidR="00D8463D" w:rsidRPr="00FB547C">
        <w:rPr>
          <w:sz w:val="28"/>
          <w:szCs w:val="28"/>
        </w:rPr>
        <w:t xml:space="preserve"> </w:t>
      </w:r>
      <w:proofErr w:type="gramStart"/>
      <w:r w:rsidR="00D8463D" w:rsidRPr="00FB547C">
        <w:rPr>
          <w:sz w:val="28"/>
          <w:szCs w:val="28"/>
        </w:rPr>
        <w:t>202</w:t>
      </w:r>
      <w:r w:rsidR="00FB547C">
        <w:rPr>
          <w:sz w:val="28"/>
          <w:szCs w:val="28"/>
        </w:rPr>
        <w:t>5</w:t>
      </w:r>
      <w:r w:rsidR="00684784" w:rsidRPr="00FB547C">
        <w:rPr>
          <w:sz w:val="28"/>
          <w:szCs w:val="28"/>
        </w:rPr>
        <w:t xml:space="preserve"> </w:t>
      </w:r>
      <w:r w:rsidR="00C76FEA" w:rsidRPr="00FB547C">
        <w:rPr>
          <w:sz w:val="28"/>
          <w:szCs w:val="28"/>
        </w:rPr>
        <w:t xml:space="preserve"> </w:t>
      </w:r>
      <w:r w:rsidR="00AE080C" w:rsidRPr="00FB547C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 w:rsidR="0079116C">
        <w:rPr>
          <w:sz w:val="28"/>
          <w:szCs w:val="28"/>
        </w:rPr>
        <w:t>11</w:t>
      </w:r>
      <w:r>
        <w:rPr>
          <w:sz w:val="28"/>
          <w:szCs w:val="28"/>
        </w:rPr>
        <w:t>4/533</w:t>
      </w:r>
      <w:r w:rsidR="00413A74">
        <w:rPr>
          <w:sz w:val="28"/>
          <w:szCs w:val="28"/>
        </w:rPr>
        <w:t>-5</w:t>
      </w:r>
    </w:p>
    <w:p w14:paraId="311F3C33" w14:textId="35E45F2F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15245ACE" w14:textId="77777777" w:rsidR="00FD6C18" w:rsidRDefault="00FD6C18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7FCC62F0" w14:textId="19DDF265" w:rsidR="002D77B7" w:rsidRPr="002C7233" w:rsidRDefault="002D77B7" w:rsidP="002C7233">
      <w:pPr>
        <w:pStyle w:val="30"/>
        <w:jc w:val="center"/>
        <w:rPr>
          <w:b/>
          <w:sz w:val="18"/>
          <w:szCs w:val="18"/>
        </w:rPr>
      </w:pPr>
      <w:bookmarkStart w:id="0" w:name="_Hlk204074672"/>
      <w:r w:rsidRPr="002D77B7">
        <w:rPr>
          <w:b/>
          <w:sz w:val="28"/>
          <w:szCs w:val="28"/>
        </w:rPr>
        <w:t xml:space="preserve">О заверении списка кандидатов в депутаты </w:t>
      </w:r>
      <w:r w:rsidRPr="002D77B7">
        <w:rPr>
          <w:b/>
          <w:sz w:val="28"/>
          <w:szCs w:val="28"/>
        </w:rPr>
        <w:br/>
        <w:t>Думы</w:t>
      </w:r>
      <w:r w:rsidR="0079116C">
        <w:rPr>
          <w:b/>
          <w:sz w:val="28"/>
          <w:szCs w:val="28"/>
        </w:rPr>
        <w:t xml:space="preserve"> Осташковского муниципального округа Тверской области</w:t>
      </w:r>
      <w:r>
        <w:rPr>
          <w:b/>
          <w:sz w:val="28"/>
          <w:szCs w:val="28"/>
        </w:rPr>
        <w:t xml:space="preserve"> второго созыва</w:t>
      </w:r>
      <w:r w:rsidRPr="002D77B7">
        <w:rPr>
          <w:b/>
          <w:sz w:val="28"/>
          <w:szCs w:val="28"/>
        </w:rPr>
        <w:t xml:space="preserve">, выдвинутых избирательным объединением </w:t>
      </w:r>
      <w:r>
        <w:rPr>
          <w:b/>
          <w:sz w:val="28"/>
          <w:szCs w:val="28"/>
        </w:rPr>
        <w:t xml:space="preserve"> </w:t>
      </w:r>
      <w:r w:rsidR="002C7233" w:rsidRPr="002C7233">
        <w:rPr>
          <w:b/>
          <w:sz w:val="28"/>
          <w:szCs w:val="28"/>
        </w:rPr>
        <w:t>Осташковским местным отделением Всероссийской Политической парти</w:t>
      </w:r>
      <w:r w:rsidR="002C7233">
        <w:rPr>
          <w:b/>
          <w:sz w:val="28"/>
          <w:szCs w:val="28"/>
        </w:rPr>
        <w:t xml:space="preserve">и </w:t>
      </w:r>
      <w:r w:rsidR="002C7233" w:rsidRPr="002C7233">
        <w:rPr>
          <w:b/>
          <w:sz w:val="28"/>
          <w:szCs w:val="28"/>
        </w:rPr>
        <w:t xml:space="preserve"> «ЕДИНАЯ РОССИЯ»</w:t>
      </w:r>
      <w:r w:rsidR="002C723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 одномандатному избирательному округу № </w:t>
      </w:r>
      <w:r w:rsidR="0079116C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</w:t>
      </w:r>
      <w:r w:rsidRPr="002D77B7">
        <w:rPr>
          <w:b/>
          <w:sz w:val="28"/>
          <w:szCs w:val="28"/>
        </w:rPr>
        <w:t>на дополнительных выборах депутат</w:t>
      </w:r>
      <w:r>
        <w:rPr>
          <w:b/>
          <w:sz w:val="28"/>
          <w:szCs w:val="28"/>
        </w:rPr>
        <w:t xml:space="preserve">а Думы </w:t>
      </w:r>
      <w:r w:rsidR="0079116C">
        <w:rPr>
          <w:b/>
          <w:sz w:val="28"/>
          <w:szCs w:val="28"/>
        </w:rPr>
        <w:t xml:space="preserve"> Осташковского муниципального округа Тверской области </w:t>
      </w:r>
      <w:r>
        <w:rPr>
          <w:b/>
          <w:sz w:val="28"/>
          <w:szCs w:val="28"/>
        </w:rPr>
        <w:t>второго созыва</w:t>
      </w:r>
    </w:p>
    <w:p w14:paraId="4A3A3D68" w14:textId="77777777" w:rsidR="002C7233" w:rsidRDefault="002D77B7" w:rsidP="002D77B7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Hlk204074701"/>
      <w:bookmarkEnd w:id="0"/>
      <w:r w:rsidRPr="002D77B7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>
        <w:rPr>
          <w:sz w:val="28"/>
          <w:szCs w:val="28"/>
        </w:rPr>
        <w:t>Осташковского округа</w:t>
      </w:r>
      <w:r w:rsidRPr="002D77B7">
        <w:rPr>
          <w:sz w:val="28"/>
          <w:szCs w:val="28"/>
        </w:rPr>
        <w:t xml:space="preserve"> для заверения списка кандидатов в депутаты Думы</w:t>
      </w:r>
      <w:r w:rsidR="0079116C">
        <w:rPr>
          <w:sz w:val="28"/>
          <w:szCs w:val="28"/>
        </w:rPr>
        <w:t xml:space="preserve"> Осташковского муниципального округа Тверской </w:t>
      </w:r>
      <w:proofErr w:type="gramStart"/>
      <w:r w:rsidR="0079116C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второго</w:t>
      </w:r>
      <w:proofErr w:type="gramEnd"/>
      <w:r>
        <w:rPr>
          <w:sz w:val="28"/>
          <w:szCs w:val="28"/>
        </w:rPr>
        <w:t xml:space="preserve"> созыва</w:t>
      </w:r>
      <w:r w:rsidRPr="002D77B7">
        <w:rPr>
          <w:sz w:val="28"/>
          <w:szCs w:val="28"/>
        </w:rPr>
        <w:t>, выдвинутых избирательным объединением</w:t>
      </w:r>
    </w:p>
    <w:p w14:paraId="5EFC86E6" w14:textId="052B429C" w:rsidR="002D77B7" w:rsidRPr="002C7233" w:rsidRDefault="002C7233" w:rsidP="002C7233">
      <w:pPr>
        <w:spacing w:line="360" w:lineRule="auto"/>
        <w:jc w:val="both"/>
        <w:rPr>
          <w:sz w:val="28"/>
          <w:szCs w:val="28"/>
        </w:rPr>
      </w:pPr>
      <w:r w:rsidRPr="002C7233">
        <w:rPr>
          <w:bCs/>
          <w:sz w:val="28"/>
          <w:szCs w:val="28"/>
        </w:rPr>
        <w:t>Осташковским местным отделением Всероссийской Политической партии  «</w:t>
      </w:r>
      <w:r w:rsidRPr="002C7233">
        <w:rPr>
          <w:b/>
          <w:sz w:val="28"/>
          <w:szCs w:val="28"/>
        </w:rPr>
        <w:t>ЕДИНАЯ РОССИЯ</w:t>
      </w:r>
      <w:r w:rsidRPr="002C7233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D77B7" w:rsidRPr="002D77B7">
        <w:rPr>
          <w:sz w:val="28"/>
          <w:szCs w:val="28"/>
        </w:rPr>
        <w:t>по одномандатн</w:t>
      </w:r>
      <w:r w:rsidR="002D77B7">
        <w:rPr>
          <w:sz w:val="28"/>
          <w:szCs w:val="28"/>
        </w:rPr>
        <w:t>ому</w:t>
      </w:r>
      <w:r w:rsidR="002D77B7" w:rsidRPr="002D77B7">
        <w:rPr>
          <w:sz w:val="28"/>
          <w:szCs w:val="28"/>
        </w:rPr>
        <w:t xml:space="preserve"> избирательн</w:t>
      </w:r>
      <w:r w:rsidR="002D77B7">
        <w:rPr>
          <w:sz w:val="28"/>
          <w:szCs w:val="28"/>
        </w:rPr>
        <w:t>ому</w:t>
      </w:r>
      <w:r w:rsidR="002D77B7" w:rsidRPr="002D77B7">
        <w:rPr>
          <w:sz w:val="28"/>
          <w:szCs w:val="28"/>
        </w:rPr>
        <w:t xml:space="preserve"> округ</w:t>
      </w:r>
      <w:r w:rsidR="002D77B7">
        <w:rPr>
          <w:sz w:val="28"/>
          <w:szCs w:val="28"/>
        </w:rPr>
        <w:t>у</w:t>
      </w:r>
      <w:r w:rsidR="002D77B7" w:rsidRPr="002D77B7">
        <w:rPr>
          <w:sz w:val="28"/>
          <w:szCs w:val="28"/>
        </w:rPr>
        <w:t xml:space="preserve"> № </w:t>
      </w:r>
      <w:r w:rsidR="0079116C">
        <w:rPr>
          <w:sz w:val="28"/>
          <w:szCs w:val="28"/>
        </w:rPr>
        <w:t>14</w:t>
      </w:r>
      <w:r w:rsidR="002D77B7" w:rsidRPr="002D77B7">
        <w:rPr>
          <w:sz w:val="28"/>
          <w:szCs w:val="28"/>
        </w:rPr>
        <w:t xml:space="preserve"> на дополнительных выборах депутат</w:t>
      </w:r>
      <w:r w:rsidR="002D77B7">
        <w:rPr>
          <w:sz w:val="28"/>
          <w:szCs w:val="28"/>
        </w:rPr>
        <w:t>а</w:t>
      </w:r>
      <w:r w:rsidR="002D77B7" w:rsidRPr="002D77B7">
        <w:rPr>
          <w:sz w:val="28"/>
          <w:szCs w:val="28"/>
        </w:rPr>
        <w:t xml:space="preserve"> </w:t>
      </w:r>
      <w:r w:rsidR="0079116C" w:rsidRPr="002D77B7">
        <w:rPr>
          <w:sz w:val="28"/>
          <w:szCs w:val="28"/>
        </w:rPr>
        <w:t>Думы</w:t>
      </w:r>
      <w:r w:rsidR="0079116C">
        <w:rPr>
          <w:sz w:val="28"/>
          <w:szCs w:val="28"/>
        </w:rPr>
        <w:t xml:space="preserve"> Осташковского муниципального округа Тверской области  второго созыва</w:t>
      </w:r>
      <w:r w:rsidR="002D77B7" w:rsidRPr="002D77B7">
        <w:rPr>
          <w:sz w:val="28"/>
          <w:szCs w:val="28"/>
        </w:rPr>
        <w:t xml:space="preserve">, в </w:t>
      </w:r>
      <w:r w:rsidRPr="00874C78">
        <w:rPr>
          <w:sz w:val="28"/>
          <w:szCs w:val="28"/>
        </w:rPr>
        <w:t>соответствии со статьями</w:t>
      </w:r>
      <w:r>
        <w:rPr>
          <w:sz w:val="28"/>
          <w:szCs w:val="28"/>
        </w:rPr>
        <w:t xml:space="preserve"> 26,</w:t>
      </w:r>
      <w:r w:rsidRPr="00874C78">
        <w:rPr>
          <w:sz w:val="28"/>
          <w:szCs w:val="28"/>
        </w:rPr>
        <w:t xml:space="preserve"> 32,</w:t>
      </w:r>
      <w:r>
        <w:rPr>
          <w:sz w:val="28"/>
          <w:szCs w:val="28"/>
        </w:rPr>
        <w:t xml:space="preserve"> </w:t>
      </w:r>
      <w:r w:rsidRPr="00874C78">
        <w:rPr>
          <w:sz w:val="28"/>
          <w:szCs w:val="28"/>
        </w:rPr>
        <w:t>33,</w:t>
      </w:r>
      <w:r>
        <w:rPr>
          <w:sz w:val="28"/>
          <w:szCs w:val="28"/>
        </w:rPr>
        <w:t xml:space="preserve"> </w:t>
      </w:r>
      <w:r w:rsidRPr="00874C78">
        <w:rPr>
          <w:sz w:val="28"/>
          <w:szCs w:val="28"/>
        </w:rPr>
        <w:t>35 Ф</w:t>
      </w:r>
      <w:r>
        <w:rPr>
          <w:sz w:val="28"/>
          <w:szCs w:val="28"/>
        </w:rPr>
        <w:t>едерального закона</w:t>
      </w:r>
      <w:r w:rsidRPr="00D37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№ 67-ФЗ </w:t>
      </w:r>
      <w:r w:rsidRPr="00874C78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статьями 2</w:t>
      </w:r>
      <w:r>
        <w:rPr>
          <w:sz w:val="28"/>
          <w:szCs w:val="28"/>
        </w:rPr>
        <w:t>2</w:t>
      </w:r>
      <w:r w:rsidRPr="00874C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74C78">
        <w:rPr>
          <w:sz w:val="28"/>
          <w:szCs w:val="28"/>
        </w:rPr>
        <w:t>28,</w:t>
      </w:r>
      <w:r>
        <w:rPr>
          <w:sz w:val="28"/>
          <w:szCs w:val="28"/>
        </w:rPr>
        <w:t xml:space="preserve"> </w:t>
      </w:r>
      <w:r w:rsidRPr="00874C78">
        <w:rPr>
          <w:sz w:val="28"/>
          <w:szCs w:val="28"/>
        </w:rPr>
        <w:t>30,</w:t>
      </w:r>
      <w:r>
        <w:rPr>
          <w:sz w:val="28"/>
          <w:szCs w:val="28"/>
        </w:rPr>
        <w:t xml:space="preserve"> </w:t>
      </w:r>
      <w:r w:rsidRPr="00874C78">
        <w:rPr>
          <w:sz w:val="28"/>
          <w:szCs w:val="28"/>
        </w:rPr>
        <w:t>32 Избирательного кодекса Тверской области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07.04.2004 № 20-ЗО</w:t>
      </w:r>
      <w:r w:rsidRPr="00874C78">
        <w:rPr>
          <w:sz w:val="28"/>
          <w:szCs w:val="28"/>
        </w:rPr>
        <w:t>,</w:t>
      </w:r>
      <w:r w:rsidR="002D77B7" w:rsidRPr="002D77B7">
        <w:rPr>
          <w:sz w:val="28"/>
          <w:szCs w:val="28"/>
        </w:rPr>
        <w:t xml:space="preserve"> на основании постановления избирательной комиссии Тверской области </w:t>
      </w:r>
      <w:r w:rsidR="002D77B7" w:rsidRPr="00723A74">
        <w:rPr>
          <w:bCs/>
          <w:sz w:val="28"/>
          <w:szCs w:val="28"/>
        </w:rPr>
        <w:t xml:space="preserve">от </w:t>
      </w:r>
      <w:r w:rsidR="0079116C" w:rsidRPr="000A0D3F">
        <w:rPr>
          <w:bCs/>
          <w:color w:val="000000"/>
          <w:sz w:val="28"/>
          <w:szCs w:val="40"/>
        </w:rPr>
        <w:t xml:space="preserve"> </w:t>
      </w:r>
      <w:r w:rsidR="0079116C" w:rsidRPr="000A0D3F">
        <w:rPr>
          <w:bCs/>
          <w:sz w:val="28"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="002D77B7" w:rsidRPr="002D77B7">
        <w:rPr>
          <w:sz w:val="28"/>
          <w:szCs w:val="28"/>
        </w:rPr>
        <w:t xml:space="preserve"> территориальная избирательная комиссия </w:t>
      </w:r>
      <w:r w:rsidR="002D77B7">
        <w:rPr>
          <w:sz w:val="28"/>
          <w:szCs w:val="28"/>
        </w:rPr>
        <w:t>Осташковского округа</w:t>
      </w:r>
      <w:r w:rsidR="002D77B7" w:rsidRPr="002D77B7">
        <w:rPr>
          <w:sz w:val="28"/>
          <w:szCs w:val="28"/>
        </w:rPr>
        <w:t xml:space="preserve"> </w:t>
      </w:r>
      <w:r w:rsidR="002D77B7" w:rsidRPr="002D77B7">
        <w:rPr>
          <w:b/>
          <w:spacing w:val="40"/>
          <w:sz w:val="28"/>
          <w:szCs w:val="28"/>
        </w:rPr>
        <w:t>постановляет</w:t>
      </w:r>
      <w:r w:rsidR="002D77B7" w:rsidRPr="002D77B7">
        <w:rPr>
          <w:b/>
          <w:sz w:val="28"/>
          <w:szCs w:val="28"/>
        </w:rPr>
        <w:t>:</w:t>
      </w:r>
    </w:p>
    <w:p w14:paraId="18D00D2F" w14:textId="6B69D475" w:rsidR="002D77B7" w:rsidRPr="002D77B7" w:rsidRDefault="002D77B7" w:rsidP="002D77B7">
      <w:pPr>
        <w:pStyle w:val="af2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2D77B7">
        <w:rPr>
          <w:sz w:val="28"/>
          <w:szCs w:val="28"/>
        </w:rPr>
        <w:lastRenderedPageBreak/>
        <w:t xml:space="preserve">Заверить прилагаемый список кандидатов в депутаты </w:t>
      </w:r>
      <w:r w:rsidR="0079116C" w:rsidRPr="002D77B7">
        <w:rPr>
          <w:sz w:val="28"/>
          <w:szCs w:val="28"/>
        </w:rPr>
        <w:t>Думы</w:t>
      </w:r>
      <w:r w:rsidR="0079116C">
        <w:rPr>
          <w:sz w:val="28"/>
          <w:szCs w:val="28"/>
        </w:rPr>
        <w:t xml:space="preserve"> Осташковского муниципального округа Тверской области  второго созыва</w:t>
      </w:r>
      <w:r w:rsidRPr="002D77B7">
        <w:rPr>
          <w:sz w:val="28"/>
          <w:szCs w:val="28"/>
        </w:rPr>
        <w:t>, выдвинутых избирательным объединением</w:t>
      </w:r>
      <w:r w:rsidR="0057614C">
        <w:rPr>
          <w:sz w:val="28"/>
          <w:szCs w:val="28"/>
        </w:rPr>
        <w:t xml:space="preserve"> </w:t>
      </w:r>
      <w:r w:rsidR="002C7233" w:rsidRPr="002C7233">
        <w:rPr>
          <w:bCs/>
          <w:sz w:val="28"/>
          <w:szCs w:val="28"/>
        </w:rPr>
        <w:t>Осташковским местным отделением Всероссийской Политической партии  «</w:t>
      </w:r>
      <w:r w:rsidR="002C7233" w:rsidRPr="002C7233">
        <w:rPr>
          <w:b/>
          <w:sz w:val="28"/>
          <w:szCs w:val="28"/>
        </w:rPr>
        <w:t>ЕДИНАЯ РОССИЯ</w:t>
      </w:r>
      <w:r w:rsidR="002C7233" w:rsidRPr="002C7233">
        <w:rPr>
          <w:bCs/>
          <w:sz w:val="28"/>
          <w:szCs w:val="28"/>
        </w:rPr>
        <w:t>»</w:t>
      </w:r>
      <w:r w:rsidR="002C7233">
        <w:rPr>
          <w:bCs/>
          <w:sz w:val="28"/>
          <w:szCs w:val="28"/>
        </w:rPr>
        <w:t xml:space="preserve"> </w:t>
      </w:r>
      <w:r w:rsidRPr="002D77B7">
        <w:rPr>
          <w:sz w:val="28"/>
          <w:szCs w:val="28"/>
        </w:rPr>
        <w:t>по одномандатн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2D77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9116C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2D77B7">
        <w:rPr>
          <w:sz w:val="28"/>
          <w:szCs w:val="28"/>
        </w:rPr>
        <w:t>на дополнительных выборах депутат</w:t>
      </w:r>
      <w:r w:rsidR="001D6091">
        <w:rPr>
          <w:sz w:val="28"/>
          <w:szCs w:val="28"/>
        </w:rPr>
        <w:t>а</w:t>
      </w:r>
      <w:r w:rsidRPr="002D77B7">
        <w:rPr>
          <w:sz w:val="28"/>
          <w:szCs w:val="28"/>
        </w:rPr>
        <w:t xml:space="preserve"> </w:t>
      </w:r>
      <w:r w:rsidR="0079116C" w:rsidRPr="002D77B7">
        <w:rPr>
          <w:sz w:val="28"/>
          <w:szCs w:val="28"/>
        </w:rPr>
        <w:t>Думы</w:t>
      </w:r>
      <w:r w:rsidR="0079116C">
        <w:rPr>
          <w:sz w:val="28"/>
          <w:szCs w:val="28"/>
        </w:rPr>
        <w:t xml:space="preserve"> Осташковского муниципального округа Тверской области  второго созыва</w:t>
      </w:r>
      <w:r w:rsidR="0079116C" w:rsidRPr="002D77B7">
        <w:rPr>
          <w:sz w:val="28"/>
          <w:szCs w:val="28"/>
        </w:rPr>
        <w:t xml:space="preserve"> </w:t>
      </w:r>
      <w:r w:rsidR="0079116C">
        <w:rPr>
          <w:sz w:val="28"/>
          <w:szCs w:val="28"/>
        </w:rPr>
        <w:t xml:space="preserve"> </w:t>
      </w:r>
      <w:r w:rsidRPr="002D77B7">
        <w:rPr>
          <w:sz w:val="28"/>
          <w:szCs w:val="28"/>
        </w:rPr>
        <w:t>(далее – список кандидатов), в количестве</w:t>
      </w:r>
      <w:r w:rsidR="001D6091">
        <w:rPr>
          <w:sz w:val="28"/>
          <w:szCs w:val="28"/>
        </w:rPr>
        <w:t xml:space="preserve"> 1</w:t>
      </w:r>
      <w:r w:rsidRPr="002D77B7">
        <w:rPr>
          <w:sz w:val="28"/>
          <w:szCs w:val="28"/>
        </w:rPr>
        <w:t xml:space="preserve"> человек</w:t>
      </w:r>
      <w:r w:rsidR="001D6091">
        <w:rPr>
          <w:sz w:val="28"/>
          <w:szCs w:val="28"/>
        </w:rPr>
        <w:t>а</w:t>
      </w:r>
      <w:r w:rsidRPr="002D77B7">
        <w:rPr>
          <w:sz w:val="28"/>
          <w:szCs w:val="28"/>
        </w:rPr>
        <w:t>.</w:t>
      </w:r>
    </w:p>
    <w:bookmarkEnd w:id="1"/>
    <w:p w14:paraId="00967F92" w14:textId="36D31793" w:rsidR="002D77B7" w:rsidRDefault="002D77B7" w:rsidP="001D6091">
      <w:pPr>
        <w:pStyle w:val="af2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D6091">
        <w:rPr>
          <w:sz w:val="28"/>
          <w:szCs w:val="28"/>
        </w:rPr>
        <w:t>Выдать уполномоченному представителю указанного избирательного объединения копию заверенного списка кандидатов.</w:t>
      </w:r>
    </w:p>
    <w:p w14:paraId="35005475" w14:textId="3D8C5135" w:rsidR="00044864" w:rsidRPr="001D6091" w:rsidRDefault="00044864" w:rsidP="001D6091">
      <w:pPr>
        <w:pStyle w:val="af2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D6091">
        <w:rPr>
          <w:color w:val="000000"/>
          <w:spacing w:val="7"/>
          <w:sz w:val="28"/>
          <w:szCs w:val="28"/>
        </w:rPr>
        <w:t>Разместить</w:t>
      </w:r>
      <w:r w:rsidRPr="001D6091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</w:t>
      </w:r>
      <w:r w:rsidR="00856506" w:rsidRPr="001D6091">
        <w:rPr>
          <w:color w:val="000000"/>
          <w:sz w:val="28"/>
          <w:szCs w:val="28"/>
        </w:rPr>
        <w:t>округа</w:t>
      </w:r>
      <w:r w:rsidRPr="001D6091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1D6091">
        <w:rPr>
          <w:color w:val="000000"/>
          <w:sz w:val="28"/>
          <w:szCs w:val="28"/>
        </w:rPr>
        <w:t>сети  «</w:t>
      </w:r>
      <w:proofErr w:type="gramEnd"/>
      <w:r w:rsidRPr="001D6091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0C8642EF" w:rsidR="00097950" w:rsidRDefault="00097950">
      <w:pPr>
        <w:jc w:val="center"/>
      </w:pPr>
    </w:p>
    <w:p w14:paraId="15C29395" w14:textId="64A47CEA" w:rsidR="001D6091" w:rsidRDefault="001D6091">
      <w:pPr>
        <w:jc w:val="center"/>
      </w:pPr>
    </w:p>
    <w:p w14:paraId="15590948" w14:textId="13C5D4B1" w:rsidR="001D6091" w:rsidRDefault="001D6091">
      <w:pPr>
        <w:jc w:val="center"/>
      </w:pPr>
    </w:p>
    <w:p w14:paraId="277D535C" w14:textId="0DF3A7B9" w:rsidR="001D6091" w:rsidRDefault="001D6091">
      <w:pPr>
        <w:jc w:val="center"/>
      </w:pPr>
    </w:p>
    <w:p w14:paraId="577619A1" w14:textId="68C222E2" w:rsidR="001D6091" w:rsidRDefault="001D6091">
      <w:pPr>
        <w:jc w:val="center"/>
      </w:pPr>
    </w:p>
    <w:p w14:paraId="7AC1196E" w14:textId="5CF98F4A" w:rsidR="001D6091" w:rsidRDefault="001D6091">
      <w:pPr>
        <w:jc w:val="center"/>
      </w:pPr>
    </w:p>
    <w:p w14:paraId="6CFAED4F" w14:textId="716EF153" w:rsidR="001D6091" w:rsidRDefault="001D6091">
      <w:pPr>
        <w:jc w:val="center"/>
      </w:pPr>
    </w:p>
    <w:p w14:paraId="482CE048" w14:textId="7CA50FFB" w:rsidR="001D6091" w:rsidRDefault="001D6091">
      <w:pPr>
        <w:jc w:val="center"/>
      </w:pPr>
    </w:p>
    <w:p w14:paraId="63630A9D" w14:textId="699B21BE" w:rsidR="001D6091" w:rsidRDefault="001D6091">
      <w:pPr>
        <w:jc w:val="center"/>
      </w:pPr>
    </w:p>
    <w:p w14:paraId="7F6A67C3" w14:textId="301B99B4" w:rsidR="001D6091" w:rsidRDefault="001D6091">
      <w:pPr>
        <w:jc w:val="center"/>
      </w:pPr>
    </w:p>
    <w:p w14:paraId="2DE45D97" w14:textId="2CE74379" w:rsidR="001D6091" w:rsidRDefault="001D6091">
      <w:pPr>
        <w:jc w:val="center"/>
      </w:pPr>
    </w:p>
    <w:p w14:paraId="3F1435B9" w14:textId="055DDFF7" w:rsidR="001D6091" w:rsidRDefault="001D6091">
      <w:pPr>
        <w:jc w:val="center"/>
      </w:pPr>
    </w:p>
    <w:p w14:paraId="7D65AD77" w14:textId="40BCAAE9" w:rsidR="001D6091" w:rsidRDefault="001D6091">
      <w:pPr>
        <w:jc w:val="center"/>
      </w:pPr>
    </w:p>
    <w:p w14:paraId="20F59014" w14:textId="07A5042B" w:rsidR="001D6091" w:rsidRDefault="001D6091">
      <w:pPr>
        <w:jc w:val="center"/>
      </w:pPr>
    </w:p>
    <w:p w14:paraId="609DA23D" w14:textId="1A65D5FB" w:rsidR="001D6091" w:rsidRDefault="001D6091">
      <w:pPr>
        <w:jc w:val="center"/>
      </w:pPr>
    </w:p>
    <w:p w14:paraId="4FCEAD2A" w14:textId="46D5F9D3" w:rsidR="001D6091" w:rsidRDefault="001D6091">
      <w:pPr>
        <w:jc w:val="center"/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643"/>
        <w:gridCol w:w="3855"/>
      </w:tblGrid>
      <w:tr w:rsidR="002D77B7" w:rsidRPr="003B3433" w14:paraId="5674E68F" w14:textId="77777777" w:rsidTr="001D6091">
        <w:tc>
          <w:tcPr>
            <w:tcW w:w="9498" w:type="dxa"/>
            <w:gridSpan w:val="2"/>
            <w:vAlign w:val="center"/>
            <w:hideMark/>
          </w:tcPr>
          <w:p w14:paraId="53BF263D" w14:textId="77777777" w:rsidR="0079116C" w:rsidRDefault="0079116C" w:rsidP="001D6091">
            <w:pPr>
              <w:widowControl w:val="0"/>
              <w:jc w:val="center"/>
              <w:rPr>
                <w:rFonts w:eastAsia="Calibri"/>
                <w:sz w:val="28"/>
                <w:szCs w:val="40"/>
                <w:lang w:eastAsia="en-US"/>
              </w:rPr>
            </w:pPr>
            <w:bookmarkStart w:id="2" w:name="_GoBack"/>
          </w:p>
          <w:p w14:paraId="0CC4015C" w14:textId="1E89CA45" w:rsidR="002D77B7" w:rsidRPr="001D6091" w:rsidRDefault="002D77B7" w:rsidP="001D6091">
            <w:pPr>
              <w:widowControl w:val="0"/>
              <w:jc w:val="center"/>
              <w:rPr>
                <w:rFonts w:eastAsia="Calibri"/>
                <w:sz w:val="28"/>
                <w:szCs w:val="40"/>
                <w:lang w:eastAsia="en-US"/>
              </w:rPr>
            </w:pPr>
            <w:r w:rsidRPr="001D6091">
              <w:rPr>
                <w:rFonts w:eastAsia="Calibri"/>
                <w:sz w:val="28"/>
                <w:szCs w:val="40"/>
                <w:lang w:eastAsia="en-US"/>
              </w:rPr>
              <w:t>Список кандидатов</w:t>
            </w:r>
            <w:r w:rsidR="00DC0D3C">
              <w:rPr>
                <w:rFonts w:eastAsia="Calibri"/>
                <w:sz w:val="28"/>
                <w:szCs w:val="40"/>
                <w:lang w:eastAsia="en-US"/>
              </w:rPr>
              <w:t xml:space="preserve"> в депутаты </w:t>
            </w:r>
            <w:r w:rsidR="0079116C" w:rsidRPr="002D77B7">
              <w:rPr>
                <w:sz w:val="28"/>
                <w:szCs w:val="28"/>
              </w:rPr>
              <w:t>Думы</w:t>
            </w:r>
            <w:r w:rsidR="0079116C">
              <w:rPr>
                <w:sz w:val="28"/>
                <w:szCs w:val="28"/>
              </w:rPr>
              <w:t xml:space="preserve"> Осташковского муниципального округа Тверской </w:t>
            </w:r>
            <w:proofErr w:type="gramStart"/>
            <w:r w:rsidR="0079116C">
              <w:rPr>
                <w:sz w:val="28"/>
                <w:szCs w:val="28"/>
              </w:rPr>
              <w:t>области  второго</w:t>
            </w:r>
            <w:proofErr w:type="gramEnd"/>
            <w:r w:rsidR="0079116C">
              <w:rPr>
                <w:sz w:val="28"/>
                <w:szCs w:val="28"/>
              </w:rPr>
              <w:t xml:space="preserve"> созыва</w:t>
            </w:r>
            <w:r w:rsidR="00DC0D3C">
              <w:rPr>
                <w:rFonts w:eastAsia="Calibri"/>
                <w:sz w:val="28"/>
                <w:szCs w:val="40"/>
                <w:lang w:eastAsia="en-US"/>
              </w:rPr>
              <w:t xml:space="preserve">, выдвинутых </w:t>
            </w:r>
            <w:r w:rsidR="002C7233" w:rsidRPr="002C7233">
              <w:rPr>
                <w:bCs/>
                <w:sz w:val="28"/>
                <w:szCs w:val="28"/>
              </w:rPr>
              <w:t>Осташковским местным отделением Всероссийской Политической партии  «</w:t>
            </w:r>
            <w:r w:rsidR="002C7233" w:rsidRPr="002C7233">
              <w:rPr>
                <w:b/>
                <w:sz w:val="28"/>
                <w:szCs w:val="28"/>
              </w:rPr>
              <w:t>ЕДИНАЯ РОССИЯ</w:t>
            </w:r>
            <w:r w:rsidR="002C7233" w:rsidRPr="002C7233">
              <w:rPr>
                <w:bCs/>
                <w:sz w:val="28"/>
                <w:szCs w:val="28"/>
              </w:rPr>
              <w:t>»</w:t>
            </w:r>
          </w:p>
        </w:tc>
      </w:tr>
      <w:tr w:rsidR="002D77B7" w:rsidRPr="003B3433" w14:paraId="598857FB" w14:textId="77777777" w:rsidTr="001D6091">
        <w:tc>
          <w:tcPr>
            <w:tcW w:w="9498" w:type="dxa"/>
            <w:gridSpan w:val="2"/>
            <w:vAlign w:val="center"/>
            <w:hideMark/>
          </w:tcPr>
          <w:p w14:paraId="5DBDE85E" w14:textId="22444C65" w:rsidR="002D77B7" w:rsidRPr="001D6091" w:rsidRDefault="002D77B7" w:rsidP="002C7233">
            <w:pPr>
              <w:jc w:val="center"/>
              <w:rPr>
                <w:rFonts w:eastAsia="Calibri"/>
                <w:sz w:val="28"/>
                <w:szCs w:val="40"/>
                <w:lang w:eastAsia="en-US"/>
              </w:rPr>
            </w:pPr>
          </w:p>
        </w:tc>
      </w:tr>
      <w:tr w:rsidR="002D77B7" w:rsidRPr="003B3433" w14:paraId="15AB91E9" w14:textId="77777777" w:rsidTr="001D6091">
        <w:trPr>
          <w:gridAfter w:val="1"/>
          <w:wAfter w:w="3855" w:type="dxa"/>
        </w:trPr>
        <w:tc>
          <w:tcPr>
            <w:tcW w:w="5643" w:type="dxa"/>
            <w:vAlign w:val="center"/>
            <w:hideMark/>
          </w:tcPr>
          <w:p w14:paraId="571D2F47" w14:textId="77777777" w:rsidR="002D77B7" w:rsidRPr="003B3433" w:rsidRDefault="002D77B7" w:rsidP="00A37C8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77B7" w:rsidRPr="003B3433" w14:paraId="68DBBE35" w14:textId="77777777" w:rsidTr="001D6091">
        <w:trPr>
          <w:gridAfter w:val="1"/>
          <w:wAfter w:w="3855" w:type="dxa"/>
        </w:trPr>
        <w:tc>
          <w:tcPr>
            <w:tcW w:w="5643" w:type="dxa"/>
            <w:vAlign w:val="center"/>
          </w:tcPr>
          <w:p w14:paraId="72094652" w14:textId="1B0B973E" w:rsidR="002D77B7" w:rsidRPr="003B3433" w:rsidRDefault="002D77B7" w:rsidP="00A37C85">
            <w:pPr>
              <w:spacing w:before="120"/>
              <w:rPr>
                <w:szCs w:val="28"/>
              </w:rPr>
            </w:pPr>
          </w:p>
        </w:tc>
      </w:tr>
    </w:tbl>
    <w:p w14:paraId="5EF13320" w14:textId="6A3080CF" w:rsidR="002D77B7" w:rsidRPr="00DC0D3C" w:rsidRDefault="002D77B7" w:rsidP="002D77B7">
      <w:pPr>
        <w:tabs>
          <w:tab w:val="left" w:pos="567"/>
          <w:tab w:val="left" w:pos="709"/>
        </w:tabs>
        <w:spacing w:line="360" w:lineRule="auto"/>
        <w:ind w:left="709"/>
        <w:jc w:val="both"/>
        <w:rPr>
          <w:b/>
          <w:sz w:val="28"/>
          <w:szCs w:val="40"/>
        </w:rPr>
      </w:pPr>
      <w:r>
        <w:rPr>
          <w:b/>
          <w:szCs w:val="28"/>
        </w:rPr>
        <w:t xml:space="preserve">                           </w:t>
      </w:r>
      <w:r w:rsidRPr="00DC0D3C">
        <w:rPr>
          <w:b/>
          <w:sz w:val="28"/>
          <w:szCs w:val="40"/>
        </w:rPr>
        <w:t>Одномандатный избирательный округ № </w:t>
      </w:r>
      <w:r w:rsidR="0079116C">
        <w:rPr>
          <w:b/>
          <w:sz w:val="28"/>
          <w:szCs w:val="40"/>
        </w:rPr>
        <w:t>14</w:t>
      </w:r>
    </w:p>
    <w:p w14:paraId="664332AE" w14:textId="75A4BAB7" w:rsidR="002D77B7" w:rsidRPr="00DC0D3C" w:rsidRDefault="002C7233" w:rsidP="002D77B7">
      <w:pPr>
        <w:keepLines/>
        <w:spacing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Федоров Валерий Александрович</w:t>
      </w:r>
      <w:r w:rsidR="002D77B7" w:rsidRPr="00DC0D3C">
        <w:rPr>
          <w:sz w:val="28"/>
          <w:szCs w:val="40"/>
        </w:rPr>
        <w:t>, 19</w:t>
      </w:r>
      <w:r w:rsidR="00FB547C">
        <w:rPr>
          <w:sz w:val="28"/>
          <w:szCs w:val="40"/>
        </w:rPr>
        <w:t>7</w:t>
      </w:r>
      <w:r>
        <w:rPr>
          <w:sz w:val="28"/>
          <w:szCs w:val="40"/>
        </w:rPr>
        <w:t>0</w:t>
      </w:r>
      <w:r w:rsidR="002D77B7" w:rsidRPr="00DC0D3C">
        <w:rPr>
          <w:sz w:val="28"/>
          <w:szCs w:val="40"/>
        </w:rPr>
        <w:t xml:space="preserve"> года рождения, место жительства – </w:t>
      </w:r>
      <w:r>
        <w:rPr>
          <w:sz w:val="28"/>
          <w:szCs w:val="40"/>
        </w:rPr>
        <w:t>Тверская область, гор. Осташков</w:t>
      </w:r>
      <w:r w:rsidR="00DC0D3C">
        <w:rPr>
          <w:sz w:val="28"/>
          <w:szCs w:val="40"/>
        </w:rPr>
        <w:t xml:space="preserve"> </w:t>
      </w:r>
    </w:p>
    <w:bookmarkEnd w:id="2"/>
    <w:p w14:paraId="6B0F6006" w14:textId="237DB84F" w:rsidR="00644EE5" w:rsidRDefault="00644EE5">
      <w:pPr>
        <w:jc w:val="center"/>
      </w:pPr>
    </w:p>
    <w:p w14:paraId="29147E6D" w14:textId="1242D944" w:rsidR="00DC0D3C" w:rsidRDefault="00DC0D3C">
      <w:pPr>
        <w:jc w:val="center"/>
      </w:pPr>
    </w:p>
    <w:p w14:paraId="72BF6AEB" w14:textId="77777777" w:rsidR="00DC0D3C" w:rsidRPr="00DC0D3C" w:rsidRDefault="00DC0D3C" w:rsidP="00DC0D3C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DC0D3C">
        <w:rPr>
          <w:rFonts w:eastAsia="Calibri"/>
          <w:sz w:val="24"/>
          <w:szCs w:val="24"/>
          <w:lang w:eastAsia="en-US"/>
        </w:rPr>
        <w:t xml:space="preserve">заверен </w:t>
      </w:r>
    </w:p>
    <w:p w14:paraId="3475BA8C" w14:textId="77777777" w:rsidR="00DC0D3C" w:rsidRPr="00DC0D3C" w:rsidRDefault="00DC0D3C" w:rsidP="00DC0D3C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DC0D3C">
        <w:rPr>
          <w:rFonts w:eastAsia="Calibri"/>
          <w:sz w:val="24"/>
          <w:szCs w:val="24"/>
          <w:lang w:eastAsia="en-US"/>
        </w:rPr>
        <w:t xml:space="preserve">территориальной избирательной комиссией </w:t>
      </w:r>
    </w:p>
    <w:p w14:paraId="23826C65" w14:textId="77777777" w:rsidR="00DC0D3C" w:rsidRPr="00DC0D3C" w:rsidRDefault="00DC0D3C" w:rsidP="00DC0D3C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DC0D3C">
        <w:rPr>
          <w:rFonts w:eastAsia="Calibri"/>
          <w:sz w:val="24"/>
          <w:szCs w:val="24"/>
          <w:lang w:eastAsia="en-US"/>
        </w:rPr>
        <w:t xml:space="preserve">Осташковского округа </w:t>
      </w:r>
    </w:p>
    <w:p w14:paraId="17C03C26" w14:textId="77777777" w:rsidR="00DC0D3C" w:rsidRDefault="00DC0D3C" w:rsidP="00DC0D3C">
      <w:pPr>
        <w:jc w:val="right"/>
        <w:rPr>
          <w:rFonts w:eastAsia="Calibri"/>
          <w:sz w:val="24"/>
          <w:szCs w:val="24"/>
          <w:lang w:eastAsia="en-US"/>
        </w:rPr>
      </w:pPr>
    </w:p>
    <w:sectPr w:rsidR="00DC0D3C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7C00B" w14:textId="77777777" w:rsidR="003A46CF" w:rsidRDefault="003A46CF">
      <w:r>
        <w:separator/>
      </w:r>
    </w:p>
  </w:endnote>
  <w:endnote w:type="continuationSeparator" w:id="0">
    <w:p w14:paraId="608ED2FF" w14:textId="77777777" w:rsidR="003A46CF" w:rsidRDefault="003A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1EA76" w14:textId="77777777" w:rsidR="003A46CF" w:rsidRDefault="003A46CF">
      <w:r>
        <w:separator/>
      </w:r>
    </w:p>
  </w:footnote>
  <w:footnote w:type="continuationSeparator" w:id="0">
    <w:p w14:paraId="3906E4D0" w14:textId="77777777" w:rsidR="003A46CF" w:rsidRDefault="003A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1A167C"/>
    <w:multiLevelType w:val="hybridMultilevel"/>
    <w:tmpl w:val="9724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6091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454D"/>
    <w:rsid w:val="002A6EF3"/>
    <w:rsid w:val="002B1EB3"/>
    <w:rsid w:val="002B2E71"/>
    <w:rsid w:val="002B7141"/>
    <w:rsid w:val="002C06A9"/>
    <w:rsid w:val="002C5710"/>
    <w:rsid w:val="002C6699"/>
    <w:rsid w:val="002C7233"/>
    <w:rsid w:val="002D1C09"/>
    <w:rsid w:val="002D410B"/>
    <w:rsid w:val="002D428E"/>
    <w:rsid w:val="002D6FF6"/>
    <w:rsid w:val="002D77B7"/>
    <w:rsid w:val="002E235D"/>
    <w:rsid w:val="002E6490"/>
    <w:rsid w:val="002E7620"/>
    <w:rsid w:val="002F1B72"/>
    <w:rsid w:val="002F245B"/>
    <w:rsid w:val="002F3EE2"/>
    <w:rsid w:val="002F40FA"/>
    <w:rsid w:val="002F6A07"/>
    <w:rsid w:val="002F7919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3181E"/>
    <w:rsid w:val="00341EEF"/>
    <w:rsid w:val="00345042"/>
    <w:rsid w:val="003528B6"/>
    <w:rsid w:val="00352979"/>
    <w:rsid w:val="00355141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61A"/>
    <w:rsid w:val="00377F66"/>
    <w:rsid w:val="00382FBF"/>
    <w:rsid w:val="00384B50"/>
    <w:rsid w:val="003A06AE"/>
    <w:rsid w:val="003A46CF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2FF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7614C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71B3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16D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116C"/>
    <w:rsid w:val="007938B3"/>
    <w:rsid w:val="00793D60"/>
    <w:rsid w:val="00795709"/>
    <w:rsid w:val="00795FDB"/>
    <w:rsid w:val="0079708D"/>
    <w:rsid w:val="007A31A0"/>
    <w:rsid w:val="007A7A31"/>
    <w:rsid w:val="007A7EE6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804CE2"/>
    <w:rsid w:val="00810762"/>
    <w:rsid w:val="008138EF"/>
    <w:rsid w:val="00821BA7"/>
    <w:rsid w:val="00831770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59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2E77"/>
    <w:rsid w:val="00D95A6B"/>
    <w:rsid w:val="00D96A49"/>
    <w:rsid w:val="00D97530"/>
    <w:rsid w:val="00DA119A"/>
    <w:rsid w:val="00DA193C"/>
    <w:rsid w:val="00DA3971"/>
    <w:rsid w:val="00DA528E"/>
    <w:rsid w:val="00DB31D9"/>
    <w:rsid w:val="00DC0D3C"/>
    <w:rsid w:val="00DC6162"/>
    <w:rsid w:val="00DD273F"/>
    <w:rsid w:val="00DD4B13"/>
    <w:rsid w:val="00DE1A40"/>
    <w:rsid w:val="00DE3AF8"/>
    <w:rsid w:val="00DE56A0"/>
    <w:rsid w:val="00DF2F5B"/>
    <w:rsid w:val="00E012F9"/>
    <w:rsid w:val="00E03774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47C"/>
    <w:rsid w:val="00FB56E0"/>
    <w:rsid w:val="00FB648A"/>
    <w:rsid w:val="00FC114C"/>
    <w:rsid w:val="00FC4544"/>
    <w:rsid w:val="00FC5F1F"/>
    <w:rsid w:val="00FD6C18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AC1D-4CD2-4A31-8904-C5E5AC22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cp:lastPrinted>2025-07-21T09:45:00Z</cp:lastPrinted>
  <dcterms:created xsi:type="dcterms:W3CDTF">2025-07-21T09:37:00Z</dcterms:created>
  <dcterms:modified xsi:type="dcterms:W3CDTF">2025-07-22T08:05:00Z</dcterms:modified>
</cp:coreProperties>
</file>