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50F5198" w:rsidR="00771A7A" w:rsidRDefault="0044496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 июня 2024</w:t>
      </w:r>
      <w:r w:rsidR="00684784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87/418</w:t>
      </w:r>
      <w:r w:rsidR="002518F8">
        <w:rPr>
          <w:sz w:val="28"/>
          <w:szCs w:val="28"/>
        </w:rPr>
        <w:t>-</w:t>
      </w:r>
      <w:r w:rsidR="007E4BCB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751C2EB3" w14:textId="77777777" w:rsidR="0044496C" w:rsidRDefault="001E7069" w:rsidP="001E7069">
      <w:pPr>
        <w:pStyle w:val="af6"/>
        <w:spacing w:before="240" w:after="240"/>
        <w:ind w:left="851"/>
        <w:jc w:val="center"/>
        <w:rPr>
          <w:b/>
          <w:sz w:val="28"/>
          <w:szCs w:val="28"/>
        </w:rPr>
      </w:pPr>
      <w:bookmarkStart w:id="0" w:name="_GoBack"/>
      <w:bookmarkEnd w:id="0"/>
      <w:r w:rsidRPr="001E7069">
        <w:rPr>
          <w:b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</w:t>
      </w:r>
      <w:r>
        <w:rPr>
          <w:b/>
          <w:sz w:val="28"/>
          <w:szCs w:val="28"/>
        </w:rPr>
        <w:t>ой избирательной комиссии Осташковского округа</w:t>
      </w:r>
      <w:r w:rsidRPr="001E7069">
        <w:rPr>
          <w:b/>
          <w:sz w:val="28"/>
          <w:szCs w:val="28"/>
        </w:rPr>
        <w:t xml:space="preserve">, </w:t>
      </w:r>
      <w:r w:rsidR="0044496C">
        <w:rPr>
          <w:b/>
          <w:sz w:val="28"/>
          <w:szCs w:val="28"/>
        </w:rPr>
        <w:t xml:space="preserve">членам </w:t>
      </w:r>
      <w:r w:rsidRPr="001E7069">
        <w:rPr>
          <w:b/>
          <w:sz w:val="28"/>
          <w:szCs w:val="28"/>
        </w:rPr>
        <w:t xml:space="preserve">участковых избирательных комиссий </w:t>
      </w:r>
      <w:r w:rsidR="0044496C">
        <w:rPr>
          <w:b/>
          <w:sz w:val="28"/>
          <w:szCs w:val="28"/>
        </w:rPr>
        <w:t xml:space="preserve"> №№ 613, 623, 624 </w:t>
      </w:r>
    </w:p>
    <w:p w14:paraId="13F8B6CD" w14:textId="495C4DA9" w:rsidR="001E7069" w:rsidRPr="001E7069" w:rsidRDefault="001E7069" w:rsidP="001E7069">
      <w:pPr>
        <w:pStyle w:val="af6"/>
        <w:spacing w:before="240" w:after="240"/>
        <w:ind w:left="851"/>
        <w:jc w:val="center"/>
        <w:rPr>
          <w:b/>
          <w:sz w:val="28"/>
          <w:szCs w:val="28"/>
        </w:rPr>
      </w:pPr>
      <w:r w:rsidRPr="001E7069">
        <w:rPr>
          <w:b/>
          <w:sz w:val="28"/>
          <w:szCs w:val="28"/>
        </w:rPr>
        <w:t xml:space="preserve">с правом решающего голоса, а также выплат гражданам, привлекаемым к работе в этих комиссиях в период подготовки и проведения </w:t>
      </w:r>
      <w:r w:rsidR="0044496C">
        <w:rPr>
          <w:b/>
          <w:sz w:val="28"/>
          <w:szCs w:val="28"/>
        </w:rPr>
        <w:t xml:space="preserve">дополнительных </w:t>
      </w:r>
      <w:r w:rsidRPr="001E7069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депутат</w:t>
      </w:r>
      <w:r w:rsidR="0044496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Осташковской городской Думы второго созыва</w:t>
      </w:r>
      <w:r w:rsidR="0044496C">
        <w:rPr>
          <w:b/>
          <w:sz w:val="28"/>
          <w:szCs w:val="28"/>
        </w:rPr>
        <w:t xml:space="preserve"> по одномандатному избирательному округу № 5</w:t>
      </w:r>
    </w:p>
    <w:p w14:paraId="478989B9" w14:textId="79662367" w:rsidR="001E7069" w:rsidRPr="001E7069" w:rsidRDefault="001E7069" w:rsidP="001E7069">
      <w:pPr>
        <w:keepNext/>
        <w:spacing w:before="240" w:after="60" w:line="360" w:lineRule="auto"/>
        <w:ind w:firstLine="720"/>
        <w:jc w:val="both"/>
        <w:outlineLvl w:val="1"/>
        <w:rPr>
          <w:bCs/>
          <w:iCs/>
          <w:sz w:val="28"/>
          <w:szCs w:val="28"/>
        </w:rPr>
      </w:pPr>
      <w:r w:rsidRPr="001E7069">
        <w:rPr>
          <w:bCs/>
          <w:iCs/>
          <w:sz w:val="28"/>
          <w:szCs w:val="28"/>
        </w:rPr>
        <w:t>В соответствии с пунктом 9</w:t>
      </w:r>
      <w:r w:rsidRPr="001E7069">
        <w:rPr>
          <w:bCs/>
          <w:iCs/>
          <w:sz w:val="28"/>
          <w:szCs w:val="28"/>
          <w:vertAlign w:val="superscript"/>
        </w:rPr>
        <w:t>1</w:t>
      </w:r>
      <w:r w:rsidRPr="001E7069">
        <w:rPr>
          <w:bCs/>
          <w:iCs/>
          <w:sz w:val="28"/>
          <w:szCs w:val="28"/>
        </w:rPr>
        <w:t xml:space="preserve"> статьи 26, статьями  29, 57 Федерального закона «Об основных гарантиях избирательных прав и права на участие в референдуме граждан Российской Федерации», статьями 153, 154 Трудового кодекса Российской Федерации, пунктом 10</w:t>
      </w:r>
      <w:r w:rsidRPr="001E7069">
        <w:rPr>
          <w:bCs/>
          <w:iCs/>
          <w:sz w:val="28"/>
          <w:szCs w:val="28"/>
          <w:vertAlign w:val="superscript"/>
        </w:rPr>
        <w:t>1</w:t>
      </w:r>
      <w:r w:rsidRPr="001E7069">
        <w:rPr>
          <w:bCs/>
          <w:iCs/>
          <w:sz w:val="28"/>
          <w:szCs w:val="28"/>
        </w:rPr>
        <w:t xml:space="preserve"> статьи 22, статьями  25, 53 и на основании постановления избирательной комиссии Тверской области </w:t>
      </w:r>
      <w:r w:rsidRPr="001E7069">
        <w:rPr>
          <w:sz w:val="28"/>
          <w:szCs w:val="28"/>
        </w:rPr>
        <w:t xml:space="preserve">от </w:t>
      </w:r>
      <w:r>
        <w:rPr>
          <w:sz w:val="28"/>
          <w:szCs w:val="40"/>
        </w:rPr>
        <w:t>22 апреля</w:t>
      </w:r>
      <w:r w:rsidRPr="005C6430">
        <w:rPr>
          <w:sz w:val="28"/>
          <w:szCs w:val="40"/>
        </w:rPr>
        <w:t xml:space="preserve"> 2022г. № </w:t>
      </w:r>
      <w:r>
        <w:rPr>
          <w:sz w:val="28"/>
          <w:szCs w:val="40"/>
        </w:rPr>
        <w:t>62/730-7</w:t>
      </w:r>
      <w:r w:rsidRPr="005C6430">
        <w:rPr>
          <w:sz w:val="28"/>
          <w:szCs w:val="40"/>
        </w:rPr>
        <w:t xml:space="preserve"> </w:t>
      </w:r>
      <w:r w:rsidRPr="00260E4A">
        <w:rPr>
          <w:sz w:val="28"/>
          <w:szCs w:val="40"/>
        </w:rPr>
        <w:t>«О возложении</w:t>
      </w:r>
      <w:r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Pr="00260E4A">
        <w:rPr>
          <w:sz w:val="28"/>
          <w:szCs w:val="40"/>
        </w:rPr>
        <w:t>»</w:t>
      </w:r>
      <w:r>
        <w:rPr>
          <w:sz w:val="28"/>
          <w:szCs w:val="40"/>
        </w:rPr>
        <w:t xml:space="preserve"> </w:t>
      </w:r>
      <w:r w:rsidRPr="001E7069">
        <w:rPr>
          <w:bCs/>
          <w:iCs/>
          <w:sz w:val="28"/>
          <w:szCs w:val="28"/>
        </w:rPr>
        <w:t xml:space="preserve">территориальная избирательная комиссия </w:t>
      </w:r>
      <w:r>
        <w:rPr>
          <w:bCs/>
          <w:iCs/>
          <w:sz w:val="28"/>
          <w:szCs w:val="28"/>
        </w:rPr>
        <w:t xml:space="preserve">Осташковского округа </w:t>
      </w:r>
      <w:r w:rsidRPr="001E7069">
        <w:rPr>
          <w:b/>
          <w:bCs/>
          <w:iCs/>
          <w:sz w:val="28"/>
          <w:szCs w:val="28"/>
        </w:rPr>
        <w:t>постановляет:</w:t>
      </w:r>
    </w:p>
    <w:p w14:paraId="0B3241FA" w14:textId="5D6D08D1" w:rsidR="002D0A2D" w:rsidRPr="009A045B" w:rsidRDefault="002D0A2D" w:rsidP="002D0A2D">
      <w:pPr>
        <w:spacing w:line="360" w:lineRule="auto"/>
        <w:ind w:firstLine="709"/>
        <w:jc w:val="both"/>
        <w:rPr>
          <w:bCs/>
          <w:spacing w:val="3"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1.</w:t>
      </w:r>
      <w:r w:rsidRPr="009A045B">
        <w:rPr>
          <w:bCs/>
          <w:kern w:val="28"/>
          <w:sz w:val="28"/>
          <w:szCs w:val="28"/>
        </w:rPr>
        <w:tab/>
        <w:t>Установить, что ежемесячные выплаты компенсации членам территориальн</w:t>
      </w:r>
      <w:r>
        <w:rPr>
          <w:bCs/>
          <w:kern w:val="28"/>
          <w:sz w:val="28"/>
          <w:szCs w:val="28"/>
        </w:rPr>
        <w:t>ой избирательной комиссии Осташковского округа</w:t>
      </w:r>
      <w:r w:rsidRPr="009A045B">
        <w:rPr>
          <w:bCs/>
          <w:kern w:val="28"/>
          <w:sz w:val="28"/>
          <w:szCs w:val="28"/>
        </w:rPr>
        <w:t xml:space="preserve">, участковых избирательных комиссий с правом решающего голоса, освобожденным от основной работы для </w:t>
      </w:r>
      <w:r w:rsidRPr="009A045B">
        <w:rPr>
          <w:bCs/>
          <w:spacing w:val="1"/>
          <w:kern w:val="28"/>
          <w:sz w:val="28"/>
          <w:szCs w:val="28"/>
        </w:rPr>
        <w:t xml:space="preserve">подготовки и проведения </w:t>
      </w:r>
      <w:r>
        <w:rPr>
          <w:bCs/>
          <w:spacing w:val="1"/>
          <w:kern w:val="28"/>
          <w:sz w:val="28"/>
          <w:szCs w:val="28"/>
        </w:rPr>
        <w:t xml:space="preserve">дополнительных </w:t>
      </w:r>
      <w:r w:rsidRPr="009A045B">
        <w:rPr>
          <w:bCs/>
          <w:spacing w:val="1"/>
          <w:kern w:val="28"/>
          <w:sz w:val="28"/>
          <w:szCs w:val="28"/>
        </w:rPr>
        <w:t>выборов</w:t>
      </w:r>
      <w:r w:rsidRPr="009A045B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депутата Осташковской городской Думы второго созыва по одномандатному избирательному округу № 5</w:t>
      </w:r>
      <w:r w:rsidRPr="009A045B">
        <w:rPr>
          <w:bCs/>
          <w:spacing w:val="1"/>
          <w:kern w:val="28"/>
          <w:sz w:val="28"/>
          <w:szCs w:val="28"/>
        </w:rPr>
        <w:t xml:space="preserve">, за период, в течение </w:t>
      </w:r>
      <w:r w:rsidRPr="009A045B">
        <w:rPr>
          <w:bCs/>
          <w:spacing w:val="1"/>
          <w:kern w:val="28"/>
          <w:sz w:val="28"/>
          <w:szCs w:val="28"/>
        </w:rPr>
        <w:lastRenderedPageBreak/>
        <w:t xml:space="preserve">которого они были освобождены от основной работы, определяются в размере их средней заработной платы, исчисленной за фактически отработанное время за 12 месяцев, предшествующих </w:t>
      </w:r>
      <w:r w:rsidRPr="009A045B">
        <w:rPr>
          <w:bCs/>
          <w:spacing w:val="3"/>
          <w:kern w:val="28"/>
          <w:sz w:val="28"/>
          <w:szCs w:val="28"/>
        </w:rPr>
        <w:t>освобождению от основной работы, но не более</w:t>
      </w:r>
      <w:r>
        <w:rPr>
          <w:bCs/>
          <w:spacing w:val="3"/>
          <w:kern w:val="28"/>
          <w:sz w:val="28"/>
          <w:szCs w:val="28"/>
        </w:rPr>
        <w:t xml:space="preserve"> 53 778 </w:t>
      </w:r>
      <w:r w:rsidRPr="009A045B">
        <w:rPr>
          <w:bCs/>
          <w:spacing w:val="3"/>
          <w:kern w:val="28"/>
          <w:sz w:val="28"/>
          <w:szCs w:val="28"/>
        </w:rPr>
        <w:t>рублей.</w:t>
      </w:r>
    </w:p>
    <w:p w14:paraId="2219C965" w14:textId="7811B5D5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4"/>
        </w:rPr>
      </w:pPr>
      <w:r w:rsidRPr="009A045B">
        <w:rPr>
          <w:bCs/>
          <w:kern w:val="28"/>
          <w:sz w:val="28"/>
          <w:szCs w:val="28"/>
        </w:rPr>
        <w:t>2.</w:t>
      </w:r>
      <w:r w:rsidRPr="009A045B">
        <w:rPr>
          <w:bCs/>
          <w:kern w:val="28"/>
          <w:sz w:val="28"/>
          <w:szCs w:val="28"/>
        </w:rPr>
        <w:tab/>
        <w:t xml:space="preserve">Установить, что часовая ставка дополнительной оплаты труда </w:t>
      </w:r>
      <w:r>
        <w:rPr>
          <w:bCs/>
          <w:kern w:val="28"/>
          <w:sz w:val="28"/>
          <w:szCs w:val="28"/>
        </w:rPr>
        <w:t xml:space="preserve">(вознаграждение) </w:t>
      </w:r>
      <w:r w:rsidRPr="009A045B">
        <w:rPr>
          <w:bCs/>
          <w:kern w:val="28"/>
          <w:sz w:val="28"/>
          <w:szCs w:val="28"/>
        </w:rPr>
        <w:t>председателя территориальной избирательной комиссии</w:t>
      </w:r>
      <w:r>
        <w:rPr>
          <w:bCs/>
          <w:kern w:val="28"/>
          <w:sz w:val="28"/>
          <w:szCs w:val="28"/>
        </w:rPr>
        <w:t xml:space="preserve"> Осташковского округа</w:t>
      </w:r>
      <w:r w:rsidRPr="009A045B">
        <w:rPr>
          <w:bCs/>
          <w:kern w:val="28"/>
          <w:sz w:val="28"/>
          <w:szCs w:val="28"/>
        </w:rPr>
        <w:t xml:space="preserve">, работающего на постоянной (штатной) основе, определяется исходя из размера </w:t>
      </w:r>
      <w:r w:rsidRPr="009A045B">
        <w:rPr>
          <w:bCs/>
          <w:kern w:val="28"/>
          <w:sz w:val="28"/>
          <w:szCs w:val="24"/>
        </w:rPr>
        <w:t>ежемесячного денежного содержания,  установленного законом Тверской области от 2</w:t>
      </w:r>
      <w:r>
        <w:rPr>
          <w:bCs/>
          <w:kern w:val="28"/>
          <w:sz w:val="28"/>
          <w:szCs w:val="24"/>
        </w:rPr>
        <w:t>5.02.</w:t>
      </w:r>
      <w:r w:rsidRPr="009A045B">
        <w:rPr>
          <w:bCs/>
          <w:kern w:val="28"/>
          <w:sz w:val="28"/>
          <w:szCs w:val="24"/>
        </w:rPr>
        <w:t xml:space="preserve">2005 № 16-ЗО «О статусе и социальных гарантиях лиц, замещающих государственные должности», Постановлением Губернатора Тверской области от 03.08.2011 №24-пг «Об утверждении размера ежемесячного денежного вознаграждения Губернатора Тверской области и лиц, замещающих государственные должности Тверской области», Постановлением Губернатора Тверской области от 03.08.2011 №25-пг «Об утверждении размера ежемесячного денежного поощрения Губернатора Тверской области  и лиц, замещающих государственные должности Тверской </w:t>
      </w:r>
      <w:r>
        <w:rPr>
          <w:bCs/>
          <w:kern w:val="28"/>
          <w:sz w:val="28"/>
          <w:szCs w:val="24"/>
        </w:rPr>
        <w:t>области»</w:t>
      </w:r>
      <w:r w:rsidRPr="009A045B">
        <w:rPr>
          <w:bCs/>
          <w:kern w:val="28"/>
          <w:sz w:val="28"/>
          <w:szCs w:val="24"/>
        </w:rPr>
        <w:t>.</w:t>
      </w:r>
    </w:p>
    <w:p w14:paraId="524FFCA9" w14:textId="5CD140CA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3. Установить размер дополните</w:t>
      </w:r>
      <w:r>
        <w:rPr>
          <w:bCs/>
          <w:kern w:val="28"/>
          <w:sz w:val="28"/>
          <w:szCs w:val="28"/>
        </w:rPr>
        <w:t>льной оплаты труда</w:t>
      </w:r>
      <w:r w:rsidRPr="009A045B">
        <w:rPr>
          <w:bCs/>
          <w:kern w:val="28"/>
          <w:sz w:val="28"/>
          <w:szCs w:val="28"/>
        </w:rPr>
        <w:t xml:space="preserve"> заместителю председателя, секретарю и члену территориальной избирательной комиссии</w:t>
      </w:r>
      <w:r>
        <w:rPr>
          <w:bCs/>
          <w:kern w:val="28"/>
          <w:sz w:val="28"/>
          <w:szCs w:val="28"/>
        </w:rPr>
        <w:t xml:space="preserve"> с правом решающего голоса </w:t>
      </w:r>
      <w:r w:rsidR="00A15BB9">
        <w:rPr>
          <w:bCs/>
          <w:kern w:val="28"/>
          <w:sz w:val="28"/>
          <w:szCs w:val="28"/>
        </w:rPr>
        <w:t>Осташковского округа</w:t>
      </w:r>
      <w:r w:rsidRPr="009A045B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за 1 час работы в территориальной избирательной комиссии в будние дни (с 6.00 до 22.00) </w:t>
      </w:r>
      <w:r w:rsidRPr="009A045B">
        <w:rPr>
          <w:bCs/>
          <w:kern w:val="28"/>
          <w:sz w:val="28"/>
          <w:szCs w:val="28"/>
        </w:rPr>
        <w:t xml:space="preserve"> в период подготовки и проведения </w:t>
      </w:r>
      <w:r w:rsidR="00A15BB9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A15BB9" w:rsidRPr="009A045B">
        <w:rPr>
          <w:bCs/>
          <w:spacing w:val="1"/>
          <w:kern w:val="28"/>
          <w:sz w:val="28"/>
          <w:szCs w:val="28"/>
        </w:rPr>
        <w:t>выборов</w:t>
      </w:r>
      <w:r w:rsidR="00A15BB9" w:rsidRPr="009A045B">
        <w:rPr>
          <w:bCs/>
          <w:kern w:val="28"/>
          <w:sz w:val="28"/>
          <w:szCs w:val="28"/>
        </w:rPr>
        <w:t xml:space="preserve"> </w:t>
      </w:r>
      <w:r w:rsidR="00A15BB9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>
        <w:rPr>
          <w:bCs/>
          <w:kern w:val="28"/>
          <w:sz w:val="28"/>
          <w:szCs w:val="28"/>
        </w:rPr>
        <w:t>(приложение № 1)</w:t>
      </w:r>
      <w:r w:rsidRPr="009A045B">
        <w:rPr>
          <w:bCs/>
          <w:kern w:val="28"/>
          <w:sz w:val="28"/>
          <w:szCs w:val="28"/>
        </w:rPr>
        <w:t xml:space="preserve">. </w:t>
      </w:r>
    </w:p>
    <w:p w14:paraId="619CB87C" w14:textId="0AAE92C9" w:rsidR="002D0A2D" w:rsidRDefault="002D0A2D" w:rsidP="002D0A2D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 w:rsidRPr="009A045B">
        <w:rPr>
          <w:spacing w:val="1"/>
          <w:sz w:val="28"/>
          <w:szCs w:val="28"/>
        </w:rPr>
        <w:t xml:space="preserve">4. </w:t>
      </w:r>
      <w:r w:rsidRPr="007B5E8F">
        <w:rPr>
          <w:spacing w:val="1"/>
          <w:sz w:val="28"/>
          <w:szCs w:val="28"/>
        </w:rPr>
        <w:t>Установить размер дополнительной оплаты труда председателю, заместителю председателя, секретарю и члену участковой избирательной комиссии с правом решающего голоса за 1 час работы в участковой избирательной комиссии в будние дни (с 6.00 до 22.00)  в период подготовки и проведения в</w:t>
      </w:r>
      <w:r w:rsidR="00A15BB9" w:rsidRPr="00A15BB9">
        <w:rPr>
          <w:bCs/>
          <w:spacing w:val="1"/>
          <w:kern w:val="28"/>
          <w:sz w:val="28"/>
          <w:szCs w:val="28"/>
        </w:rPr>
        <w:t xml:space="preserve"> </w:t>
      </w:r>
      <w:r w:rsidR="00A15BB9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A15BB9" w:rsidRPr="009A045B">
        <w:rPr>
          <w:bCs/>
          <w:spacing w:val="1"/>
          <w:kern w:val="28"/>
          <w:sz w:val="28"/>
          <w:szCs w:val="28"/>
        </w:rPr>
        <w:t>выборов</w:t>
      </w:r>
      <w:r w:rsidR="00A15BB9" w:rsidRPr="009A045B">
        <w:rPr>
          <w:bCs/>
          <w:kern w:val="28"/>
          <w:sz w:val="28"/>
          <w:szCs w:val="28"/>
        </w:rPr>
        <w:t xml:space="preserve"> </w:t>
      </w:r>
      <w:r w:rsidR="00A15BB9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>
        <w:rPr>
          <w:bCs/>
          <w:kern w:val="28"/>
          <w:sz w:val="28"/>
          <w:szCs w:val="28"/>
        </w:rPr>
        <w:t>(приложение № 2).</w:t>
      </w:r>
    </w:p>
    <w:p w14:paraId="545E45C3" w14:textId="24B945F2" w:rsidR="002D0A2D" w:rsidRDefault="002D0A2D" w:rsidP="002D0A2D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5.</w:t>
      </w:r>
      <w:r w:rsidRPr="009A045B">
        <w:rPr>
          <w:bCs/>
          <w:kern w:val="28"/>
          <w:sz w:val="28"/>
          <w:szCs w:val="28"/>
        </w:rPr>
        <w:tab/>
        <w:t>Утвердить Порядок выплаты компенсации и дополнительной оплаты труда (вознаграждения) членам территориальн</w:t>
      </w:r>
      <w:r w:rsidR="00A15BB9">
        <w:rPr>
          <w:bCs/>
          <w:kern w:val="28"/>
          <w:sz w:val="28"/>
          <w:szCs w:val="28"/>
        </w:rPr>
        <w:t>ой</w:t>
      </w:r>
      <w:r w:rsidRPr="009A045B">
        <w:rPr>
          <w:bCs/>
          <w:kern w:val="28"/>
          <w:sz w:val="28"/>
          <w:szCs w:val="28"/>
        </w:rPr>
        <w:t xml:space="preserve">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="00A15BB9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A15BB9" w:rsidRPr="009A045B">
        <w:rPr>
          <w:bCs/>
          <w:spacing w:val="1"/>
          <w:kern w:val="28"/>
          <w:sz w:val="28"/>
          <w:szCs w:val="28"/>
        </w:rPr>
        <w:t>выборов</w:t>
      </w:r>
      <w:r w:rsidR="00A15BB9" w:rsidRPr="009A045B">
        <w:rPr>
          <w:bCs/>
          <w:kern w:val="28"/>
          <w:sz w:val="28"/>
          <w:szCs w:val="28"/>
        </w:rPr>
        <w:t xml:space="preserve"> </w:t>
      </w:r>
      <w:r w:rsidR="00A15BB9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>
        <w:rPr>
          <w:bCs/>
          <w:kern w:val="28"/>
          <w:sz w:val="28"/>
          <w:szCs w:val="28"/>
        </w:rPr>
        <w:t>(приложение 3</w:t>
      </w:r>
      <w:r w:rsidRPr="009A045B">
        <w:rPr>
          <w:bCs/>
          <w:kern w:val="28"/>
          <w:sz w:val="28"/>
          <w:szCs w:val="28"/>
        </w:rPr>
        <w:t>).</w:t>
      </w:r>
    </w:p>
    <w:p w14:paraId="0626DD08" w14:textId="476411AD" w:rsidR="00EB61D5" w:rsidRPr="00EB61D5" w:rsidRDefault="002D0A2D" w:rsidP="00EB61D5">
      <w:pPr>
        <w:spacing w:line="360" w:lineRule="auto"/>
        <w:ind w:firstLine="708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6. </w:t>
      </w:r>
      <w:r w:rsidRPr="007C3F43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 постановление территориальной избирательной комиссии </w:t>
      </w:r>
      <w:r w:rsidR="00A15BB9">
        <w:rPr>
          <w:sz w:val="28"/>
          <w:szCs w:val="28"/>
        </w:rPr>
        <w:t>Осташковского округа</w:t>
      </w:r>
      <w:r>
        <w:rPr>
          <w:sz w:val="28"/>
          <w:szCs w:val="28"/>
        </w:rPr>
        <w:t xml:space="preserve"> от «</w:t>
      </w:r>
      <w:r w:rsidR="00EB61D5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EB61D5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EB61D5">
        <w:rPr>
          <w:sz w:val="28"/>
          <w:szCs w:val="28"/>
        </w:rPr>
        <w:t>22</w:t>
      </w:r>
      <w:r>
        <w:rPr>
          <w:sz w:val="28"/>
          <w:szCs w:val="28"/>
        </w:rPr>
        <w:t xml:space="preserve">г. </w:t>
      </w:r>
      <w:r>
        <w:rPr>
          <w:color w:val="000000"/>
          <w:sz w:val="28"/>
          <w:szCs w:val="24"/>
        </w:rPr>
        <w:t>№</w:t>
      </w:r>
      <w:r w:rsidR="00EB61D5">
        <w:rPr>
          <w:color w:val="000000"/>
          <w:sz w:val="28"/>
          <w:szCs w:val="24"/>
        </w:rPr>
        <w:t>36/188-5</w:t>
      </w:r>
      <w:r>
        <w:rPr>
          <w:color w:val="000000"/>
          <w:sz w:val="28"/>
          <w:szCs w:val="24"/>
        </w:rPr>
        <w:t xml:space="preserve"> «</w:t>
      </w:r>
      <w:r w:rsidR="00EB61D5" w:rsidRPr="00EB61D5">
        <w:rPr>
          <w:bCs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территориальной избирательной комиссии Осташковского округа,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выборов депутатов Осташковской городской Думы второго созыва</w:t>
      </w:r>
      <w:r w:rsidR="00EB61D5">
        <w:rPr>
          <w:bCs/>
          <w:sz w:val="28"/>
          <w:szCs w:val="28"/>
        </w:rPr>
        <w:t>»</w:t>
      </w:r>
    </w:p>
    <w:p w14:paraId="0A6C97BF" w14:textId="77777777" w:rsidR="002D0A2D" w:rsidRPr="00EB61D5" w:rsidRDefault="002D0A2D" w:rsidP="00EB61D5">
      <w:pPr>
        <w:spacing w:line="360" w:lineRule="auto"/>
        <w:jc w:val="both"/>
        <w:rPr>
          <w:bCs/>
          <w:sz w:val="28"/>
          <w:szCs w:val="28"/>
        </w:rPr>
      </w:pPr>
    </w:p>
    <w:p w14:paraId="2E8685E6" w14:textId="77777777" w:rsidR="00760576" w:rsidRDefault="00760576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98653C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44496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tbl>
      <w:tblPr>
        <w:tblW w:w="0" w:type="auto"/>
        <w:tblInd w:w="4596" w:type="dxa"/>
        <w:tblLook w:val="01E0" w:firstRow="1" w:lastRow="1" w:firstColumn="1" w:lastColumn="1" w:noHBand="0" w:noVBand="0"/>
      </w:tblPr>
      <w:tblGrid>
        <w:gridCol w:w="4618"/>
      </w:tblGrid>
      <w:tr w:rsidR="00760576" w:rsidRPr="009A045B" w14:paraId="10792F64" w14:textId="77777777" w:rsidTr="0044496C">
        <w:tc>
          <w:tcPr>
            <w:tcW w:w="4759" w:type="dxa"/>
          </w:tcPr>
          <w:p w14:paraId="041F0640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D919A0E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03492CE1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4A45575D" w14:textId="77777777" w:rsidR="002D0A2D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70D0D70C" w14:textId="77777777" w:rsidR="004D6A87" w:rsidRDefault="004D6A8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4A67D48C" w14:textId="77777777" w:rsidR="004D6A87" w:rsidRDefault="004D6A8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3DFE19A7" w14:textId="77777777" w:rsidR="004D6A87" w:rsidRDefault="004D6A8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62B68E2D" w14:textId="0C51ED02" w:rsidR="00760576" w:rsidRPr="009A045B" w:rsidRDefault="00760576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>№</w:t>
            </w:r>
            <w:r w:rsidRPr="009A045B">
              <w:rPr>
                <w:bCs/>
                <w:kern w:val="28"/>
                <w:sz w:val="28"/>
                <w:szCs w:val="28"/>
              </w:rPr>
              <w:t>1</w:t>
            </w:r>
          </w:p>
        </w:tc>
      </w:tr>
      <w:tr w:rsidR="00760576" w:rsidRPr="009A045B" w14:paraId="5AF5A5C8" w14:textId="77777777" w:rsidTr="0044496C">
        <w:tc>
          <w:tcPr>
            <w:tcW w:w="4759" w:type="dxa"/>
          </w:tcPr>
          <w:p w14:paraId="141BB70B" w14:textId="0F549671" w:rsidR="00760576" w:rsidRPr="009A045B" w:rsidRDefault="00760576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bCs/>
                <w:kern w:val="28"/>
                <w:sz w:val="28"/>
                <w:szCs w:val="28"/>
              </w:rPr>
              <w:t>Осташковского округа</w:t>
            </w:r>
          </w:p>
          <w:p w14:paraId="0649DED1" w14:textId="1420C901" w:rsidR="00760576" w:rsidRPr="009A045B" w:rsidRDefault="00760576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«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21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»</w:t>
            </w:r>
            <w:r w:rsidR="00A91B0D">
              <w:rPr>
                <w:bCs/>
                <w:color w:val="000000"/>
                <w:kern w:val="28"/>
                <w:sz w:val="28"/>
                <w:szCs w:val="28"/>
              </w:rPr>
              <w:t>ию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н</w:t>
            </w:r>
            <w:r w:rsidR="00A91B0D">
              <w:rPr>
                <w:bCs/>
                <w:color w:val="000000"/>
                <w:kern w:val="28"/>
                <w:sz w:val="28"/>
                <w:szCs w:val="28"/>
              </w:rPr>
              <w:t xml:space="preserve">я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20</w:t>
            </w:r>
            <w:r w:rsidR="00A91B0D">
              <w:rPr>
                <w:bCs/>
                <w:color w:val="000000"/>
                <w:kern w:val="28"/>
                <w:sz w:val="28"/>
                <w:szCs w:val="28"/>
              </w:rPr>
              <w:t>2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4</w:t>
            </w:r>
            <w:r w:rsidRPr="009A045B">
              <w:rPr>
                <w:bCs/>
                <w:color w:val="000000"/>
                <w:kern w:val="28"/>
                <w:sz w:val="28"/>
                <w:szCs w:val="28"/>
              </w:rPr>
              <w:t xml:space="preserve"> г. </w:t>
            </w:r>
            <w:r w:rsidRPr="009A045B">
              <w:rPr>
                <w:bCs/>
                <w:kern w:val="28"/>
                <w:sz w:val="28"/>
                <w:szCs w:val="28"/>
              </w:rPr>
              <w:t xml:space="preserve"> </w:t>
            </w:r>
            <w:r w:rsidRPr="00E3030A">
              <w:rPr>
                <w:bCs/>
                <w:kern w:val="28"/>
                <w:sz w:val="28"/>
                <w:szCs w:val="28"/>
              </w:rPr>
              <w:t>№</w:t>
            </w:r>
            <w:r w:rsidR="00A91B0D">
              <w:rPr>
                <w:bCs/>
                <w:kern w:val="28"/>
                <w:sz w:val="28"/>
                <w:szCs w:val="28"/>
              </w:rPr>
              <w:t xml:space="preserve"> </w:t>
            </w:r>
            <w:r w:rsidR="0044496C">
              <w:rPr>
                <w:sz w:val="28"/>
                <w:szCs w:val="28"/>
              </w:rPr>
              <w:t>87/418</w:t>
            </w:r>
            <w:r w:rsidR="00A91B0D">
              <w:rPr>
                <w:sz w:val="28"/>
                <w:szCs w:val="28"/>
              </w:rPr>
              <w:t>-5</w:t>
            </w:r>
            <w:r w:rsidRPr="009A045B">
              <w:rPr>
                <w:bCs/>
                <w:kern w:val="28"/>
                <w:sz w:val="28"/>
                <w:szCs w:val="28"/>
              </w:rPr>
              <w:br/>
            </w:r>
          </w:p>
        </w:tc>
      </w:tr>
    </w:tbl>
    <w:p w14:paraId="1CE5C9CB" w14:textId="540D3F6C" w:rsidR="00760576" w:rsidRPr="00A91B0D" w:rsidRDefault="00760576" w:rsidP="00760576">
      <w:pPr>
        <w:keepNext/>
        <w:spacing w:before="240" w:after="60"/>
        <w:jc w:val="center"/>
        <w:outlineLvl w:val="2"/>
        <w:rPr>
          <w:b/>
          <w:sz w:val="28"/>
          <w:szCs w:val="28"/>
        </w:rPr>
      </w:pPr>
      <w:r w:rsidRPr="009A045B">
        <w:rPr>
          <w:b/>
          <w:sz w:val="28"/>
          <w:szCs w:val="28"/>
          <w:lang w:val="x-none" w:eastAsia="x-none"/>
        </w:rPr>
        <w:t>Размер дополнительной оплаты труда</w:t>
      </w:r>
      <w:r w:rsidRPr="009A045B">
        <w:rPr>
          <w:b/>
          <w:bCs/>
          <w:sz w:val="28"/>
          <w:lang w:eastAsia="x-none"/>
        </w:rPr>
        <w:t xml:space="preserve"> </w:t>
      </w:r>
      <w:r w:rsidRPr="009A045B">
        <w:rPr>
          <w:b/>
          <w:bCs/>
          <w:sz w:val="28"/>
          <w:lang w:val="x-none" w:eastAsia="x-none"/>
        </w:rPr>
        <w:t>заместителю председателя, секретарю и члену территориальной избирательной комиссии</w:t>
      </w:r>
      <w:r w:rsidR="00A91B0D">
        <w:rPr>
          <w:b/>
          <w:bCs/>
          <w:sz w:val="28"/>
          <w:lang w:eastAsia="x-none"/>
        </w:rPr>
        <w:t xml:space="preserve"> Осташковского округа</w:t>
      </w:r>
      <w:r w:rsidRPr="009A045B">
        <w:rPr>
          <w:b/>
          <w:bCs/>
          <w:sz w:val="28"/>
          <w:lang w:val="x-none" w:eastAsia="x-none"/>
        </w:rPr>
        <w:t xml:space="preserve"> </w:t>
      </w:r>
      <w:r>
        <w:rPr>
          <w:b/>
          <w:bCs/>
          <w:sz w:val="28"/>
          <w:lang w:eastAsia="x-none"/>
        </w:rPr>
        <w:t xml:space="preserve">с правом решающего голоса </w:t>
      </w:r>
      <w:r w:rsidRPr="009A045B">
        <w:rPr>
          <w:b/>
          <w:bCs/>
          <w:sz w:val="28"/>
          <w:lang w:val="x-none" w:eastAsia="x-none"/>
        </w:rPr>
        <w:t xml:space="preserve">за 1 час работы в территориальной избирательной комиссии в будние дни (с 6.00 до 22.00) </w:t>
      </w:r>
      <w:r w:rsidRPr="009A045B">
        <w:rPr>
          <w:b/>
          <w:bCs/>
          <w:sz w:val="28"/>
          <w:szCs w:val="28"/>
          <w:lang w:val="x-none" w:eastAsia="x-none"/>
        </w:rPr>
        <w:t xml:space="preserve"> в период подготовки и проведения </w:t>
      </w:r>
      <w:r w:rsidR="0044496C">
        <w:rPr>
          <w:b/>
          <w:bCs/>
          <w:sz w:val="28"/>
          <w:szCs w:val="28"/>
          <w:lang w:eastAsia="x-none"/>
        </w:rPr>
        <w:t xml:space="preserve">дополнительных </w:t>
      </w:r>
      <w:r w:rsidRPr="009A045B">
        <w:rPr>
          <w:b/>
          <w:bCs/>
          <w:sz w:val="28"/>
          <w:szCs w:val="28"/>
          <w:lang w:val="x-none" w:eastAsia="x-none"/>
        </w:rPr>
        <w:t xml:space="preserve">выборов </w:t>
      </w:r>
      <w:r w:rsidR="00A91B0D">
        <w:rPr>
          <w:b/>
          <w:bCs/>
          <w:sz w:val="28"/>
          <w:szCs w:val="28"/>
          <w:lang w:eastAsia="x-none"/>
        </w:rPr>
        <w:t>депутат</w:t>
      </w:r>
      <w:r w:rsidR="0044496C">
        <w:rPr>
          <w:b/>
          <w:bCs/>
          <w:sz w:val="28"/>
          <w:szCs w:val="28"/>
          <w:lang w:eastAsia="x-none"/>
        </w:rPr>
        <w:t>а</w:t>
      </w:r>
      <w:r w:rsidR="00A91B0D">
        <w:rPr>
          <w:b/>
          <w:bCs/>
          <w:sz w:val="28"/>
          <w:szCs w:val="28"/>
          <w:lang w:eastAsia="x-none"/>
        </w:rPr>
        <w:t xml:space="preserve"> Осташковской городской Думы второго созыва</w:t>
      </w:r>
      <w:r w:rsidR="0044496C">
        <w:rPr>
          <w:b/>
          <w:bCs/>
          <w:sz w:val="28"/>
          <w:szCs w:val="28"/>
          <w:lang w:eastAsia="x-none"/>
        </w:rPr>
        <w:t xml:space="preserve"> по одномандатному избирательному округу № 5</w:t>
      </w:r>
    </w:p>
    <w:p w14:paraId="367B25F2" w14:textId="77777777" w:rsidR="00760576" w:rsidRPr="009A045B" w:rsidRDefault="00760576" w:rsidP="00760576">
      <w:pPr>
        <w:keepNext/>
        <w:jc w:val="center"/>
        <w:outlineLvl w:val="2"/>
        <w:rPr>
          <w:b/>
          <w:bCs/>
          <w:sz w:val="28"/>
          <w:lang w:val="x-none" w:eastAsia="x-none"/>
        </w:rPr>
      </w:pPr>
      <w:r w:rsidRPr="009A045B">
        <w:rPr>
          <w:b/>
          <w:bCs/>
          <w:sz w:val="28"/>
          <w:lang w:val="x-none" w:eastAsia="x-none"/>
        </w:rPr>
        <w:t xml:space="preserve"> </w:t>
      </w:r>
    </w:p>
    <w:p w14:paraId="2D6B8D68" w14:textId="77777777" w:rsidR="00760576" w:rsidRPr="009A045B" w:rsidRDefault="00760576" w:rsidP="00760576">
      <w:pPr>
        <w:jc w:val="right"/>
        <w:rPr>
          <w:sz w:val="24"/>
          <w:szCs w:val="24"/>
        </w:rPr>
      </w:pPr>
      <w:r w:rsidRPr="009A045B">
        <w:rPr>
          <w:sz w:val="24"/>
          <w:szCs w:val="24"/>
        </w:rPr>
        <w:t xml:space="preserve"> (руб., коп.)</w:t>
      </w:r>
    </w:p>
    <w:tbl>
      <w:tblPr>
        <w:tblW w:w="9917" w:type="dxa"/>
        <w:tblInd w:w="-453" w:type="dxa"/>
        <w:tblLook w:val="0000" w:firstRow="0" w:lastRow="0" w:firstColumn="0" w:lastColumn="0" w:noHBand="0" w:noVBand="0"/>
      </w:tblPr>
      <w:tblGrid>
        <w:gridCol w:w="2996"/>
        <w:gridCol w:w="3377"/>
        <w:gridCol w:w="3544"/>
      </w:tblGrid>
      <w:tr w:rsidR="00760576" w:rsidRPr="009A045B" w14:paraId="4DCEEA07" w14:textId="77777777" w:rsidTr="002D0A2D">
        <w:trPr>
          <w:trHeight w:val="126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961E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AD60" w14:textId="77777777" w:rsidR="00760576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 xml:space="preserve">Заместитель </w:t>
            </w:r>
          </w:p>
          <w:p w14:paraId="3A8329B8" w14:textId="77777777" w:rsidR="00760576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 xml:space="preserve">председателя,  </w:t>
            </w:r>
          </w:p>
          <w:p w14:paraId="54E45CC5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E51B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</w:p>
          <w:p w14:paraId="2AAD1A19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Член  ТИК</w:t>
            </w:r>
          </w:p>
        </w:tc>
      </w:tr>
      <w:tr w:rsidR="00760576" w:rsidRPr="009A045B" w14:paraId="096FDA76" w14:textId="77777777" w:rsidTr="002D0A2D">
        <w:trPr>
          <w:trHeight w:val="37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EA2F" w14:textId="77777777" w:rsidR="00760576" w:rsidRPr="009A045B" w:rsidRDefault="00760576" w:rsidP="002D0A2D">
            <w:pPr>
              <w:jc w:val="center"/>
              <w:rPr>
                <w:b/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C62B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4933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0576" w:rsidRPr="009A045B" w14:paraId="1A51681D" w14:textId="77777777" w:rsidTr="002D0A2D">
        <w:trPr>
          <w:trHeight w:val="8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856F" w14:textId="7F15B32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>Территориальная из</w:t>
            </w:r>
            <w:r>
              <w:rPr>
                <w:sz w:val="28"/>
                <w:szCs w:val="28"/>
              </w:rPr>
              <w:t xml:space="preserve">бирательная комиссия </w:t>
            </w:r>
            <w:r w:rsidR="00A91B0D">
              <w:rPr>
                <w:sz w:val="28"/>
                <w:szCs w:val="28"/>
              </w:rPr>
              <w:t>Осташковского округа</w:t>
            </w:r>
          </w:p>
          <w:p w14:paraId="1837BF61" w14:textId="77777777" w:rsidR="00760576" w:rsidRPr="009A045B" w:rsidRDefault="00760576" w:rsidP="002D0A2D">
            <w:pPr>
              <w:jc w:val="center"/>
              <w:rPr>
                <w:sz w:val="28"/>
                <w:szCs w:val="28"/>
              </w:rPr>
            </w:pPr>
            <w:r w:rsidRPr="009A04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ADBA" w14:textId="1E1E16E8" w:rsidR="00760576" w:rsidRPr="009A045B" w:rsidRDefault="00A75108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60576">
              <w:rPr>
                <w:sz w:val="28"/>
                <w:szCs w:val="28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8F8" w14:textId="4A6293F2" w:rsidR="00760576" w:rsidRPr="009A045B" w:rsidRDefault="00A75108" w:rsidP="002D0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760576">
              <w:rPr>
                <w:sz w:val="28"/>
                <w:szCs w:val="28"/>
              </w:rPr>
              <w:t>,00</w:t>
            </w:r>
          </w:p>
        </w:tc>
      </w:tr>
    </w:tbl>
    <w:p w14:paraId="4013E818" w14:textId="77777777" w:rsidR="00760576" w:rsidRPr="009A045B" w:rsidRDefault="00760576" w:rsidP="00760576">
      <w:pPr>
        <w:rPr>
          <w:sz w:val="28"/>
          <w:szCs w:val="28"/>
        </w:rPr>
      </w:pPr>
    </w:p>
    <w:p w14:paraId="7FFE880E" w14:textId="10DAE3B1" w:rsidR="00760576" w:rsidRDefault="00760576">
      <w:pPr>
        <w:jc w:val="center"/>
      </w:pPr>
    </w:p>
    <w:p w14:paraId="385DB041" w14:textId="7D3F74DE" w:rsidR="00A91B0D" w:rsidRDefault="00A91B0D">
      <w:pPr>
        <w:jc w:val="center"/>
      </w:pPr>
    </w:p>
    <w:p w14:paraId="06735EE4" w14:textId="130BF638" w:rsidR="00A91B0D" w:rsidRDefault="00A91B0D">
      <w:pPr>
        <w:jc w:val="center"/>
      </w:pPr>
    </w:p>
    <w:p w14:paraId="4CF18E52" w14:textId="69EDC0AB" w:rsidR="00A91B0D" w:rsidRDefault="00A91B0D">
      <w:pPr>
        <w:jc w:val="center"/>
      </w:pPr>
    </w:p>
    <w:p w14:paraId="61055B00" w14:textId="25810B02" w:rsidR="00A91B0D" w:rsidRDefault="00A91B0D">
      <w:pPr>
        <w:jc w:val="center"/>
      </w:pPr>
    </w:p>
    <w:p w14:paraId="629016CE" w14:textId="4CC7B6D3" w:rsidR="00A91B0D" w:rsidRDefault="00A91B0D">
      <w:pPr>
        <w:jc w:val="center"/>
      </w:pPr>
    </w:p>
    <w:p w14:paraId="24BD9C43" w14:textId="1920877D" w:rsidR="00A91B0D" w:rsidRDefault="00A91B0D">
      <w:pPr>
        <w:jc w:val="center"/>
      </w:pPr>
    </w:p>
    <w:p w14:paraId="0FFA9563" w14:textId="1B41BBAD" w:rsidR="00A91B0D" w:rsidRDefault="00A91B0D">
      <w:pPr>
        <w:jc w:val="center"/>
      </w:pPr>
    </w:p>
    <w:p w14:paraId="43C9A4FA" w14:textId="29CAEF73" w:rsidR="00A91B0D" w:rsidRDefault="00A91B0D">
      <w:pPr>
        <w:jc w:val="center"/>
      </w:pPr>
    </w:p>
    <w:p w14:paraId="6950E671" w14:textId="5FA56AD2" w:rsidR="00A91B0D" w:rsidRDefault="00A91B0D">
      <w:pPr>
        <w:jc w:val="center"/>
      </w:pPr>
    </w:p>
    <w:p w14:paraId="67FFD819" w14:textId="5D1220CE" w:rsidR="00A91B0D" w:rsidRDefault="00A91B0D">
      <w:pPr>
        <w:jc w:val="center"/>
      </w:pPr>
    </w:p>
    <w:p w14:paraId="1B8163FE" w14:textId="4DE5C2FE" w:rsidR="00A91B0D" w:rsidRDefault="00A91B0D">
      <w:pPr>
        <w:jc w:val="center"/>
      </w:pPr>
    </w:p>
    <w:p w14:paraId="02765B33" w14:textId="11956D9A" w:rsidR="00A91B0D" w:rsidRDefault="00A91B0D">
      <w:pPr>
        <w:jc w:val="center"/>
      </w:pPr>
    </w:p>
    <w:p w14:paraId="2C9A57A9" w14:textId="3821A70B" w:rsidR="00A91B0D" w:rsidRDefault="00A91B0D">
      <w:pPr>
        <w:jc w:val="center"/>
      </w:pPr>
    </w:p>
    <w:p w14:paraId="7E1210C2" w14:textId="1619D26C" w:rsidR="00A91B0D" w:rsidRDefault="00A91B0D">
      <w:pPr>
        <w:jc w:val="center"/>
      </w:pPr>
    </w:p>
    <w:p w14:paraId="77AA3B18" w14:textId="58A9FAF5" w:rsidR="00A91B0D" w:rsidRDefault="00A91B0D">
      <w:pPr>
        <w:jc w:val="center"/>
      </w:pPr>
    </w:p>
    <w:p w14:paraId="0C0D70EF" w14:textId="7AB231D3" w:rsidR="00A91B0D" w:rsidRDefault="00A91B0D">
      <w:pPr>
        <w:jc w:val="center"/>
      </w:pPr>
    </w:p>
    <w:p w14:paraId="212E63EA" w14:textId="0BBBD004" w:rsidR="00A91B0D" w:rsidRDefault="00A91B0D">
      <w:pPr>
        <w:jc w:val="center"/>
      </w:pPr>
    </w:p>
    <w:p w14:paraId="3F27F249" w14:textId="7A86A346" w:rsidR="00A91B0D" w:rsidRDefault="00A91B0D">
      <w:pPr>
        <w:jc w:val="center"/>
      </w:pPr>
    </w:p>
    <w:p w14:paraId="1A329C95" w14:textId="22ADC630" w:rsidR="00A91B0D" w:rsidRDefault="00A91B0D">
      <w:pPr>
        <w:jc w:val="center"/>
      </w:pPr>
    </w:p>
    <w:p w14:paraId="7F98F2E7" w14:textId="29AB9576" w:rsidR="00A91B0D" w:rsidRDefault="00A91B0D">
      <w:pPr>
        <w:jc w:val="center"/>
      </w:pPr>
    </w:p>
    <w:p w14:paraId="369187FD" w14:textId="081AD0A0" w:rsidR="00A91B0D" w:rsidRDefault="00A91B0D">
      <w:pPr>
        <w:jc w:val="center"/>
      </w:pPr>
    </w:p>
    <w:p w14:paraId="07C24A31" w14:textId="43A4F8E4" w:rsidR="00A91B0D" w:rsidRDefault="00A91B0D">
      <w:pPr>
        <w:jc w:val="center"/>
      </w:pPr>
    </w:p>
    <w:p w14:paraId="3E78463C" w14:textId="272B3C1F" w:rsidR="00A91B0D" w:rsidRDefault="00A91B0D">
      <w:pPr>
        <w:jc w:val="center"/>
      </w:pPr>
    </w:p>
    <w:tbl>
      <w:tblPr>
        <w:tblW w:w="0" w:type="auto"/>
        <w:tblInd w:w="4596" w:type="dxa"/>
        <w:tblLook w:val="01E0" w:firstRow="1" w:lastRow="1" w:firstColumn="1" w:lastColumn="1" w:noHBand="0" w:noVBand="0"/>
      </w:tblPr>
      <w:tblGrid>
        <w:gridCol w:w="4618"/>
      </w:tblGrid>
      <w:tr w:rsidR="00A91B0D" w:rsidRPr="009A045B" w14:paraId="129E2777" w14:textId="77777777" w:rsidTr="002D0A2D">
        <w:tc>
          <w:tcPr>
            <w:tcW w:w="4868" w:type="dxa"/>
          </w:tcPr>
          <w:p w14:paraId="4DB5BC39" w14:textId="77777777" w:rsidR="00A75108" w:rsidRDefault="00A75108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35C2FAF" w14:textId="03617AEE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>№2</w:t>
            </w:r>
          </w:p>
        </w:tc>
      </w:tr>
      <w:tr w:rsidR="00A91B0D" w:rsidRPr="009A045B" w14:paraId="10D12E83" w14:textId="77777777" w:rsidTr="002D0A2D">
        <w:tc>
          <w:tcPr>
            <w:tcW w:w="4868" w:type="dxa"/>
          </w:tcPr>
          <w:p w14:paraId="585CC05E" w14:textId="77777777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bCs/>
                <w:kern w:val="28"/>
                <w:sz w:val="28"/>
                <w:szCs w:val="28"/>
              </w:rPr>
              <w:t>Осташковского округа</w:t>
            </w:r>
          </w:p>
          <w:p w14:paraId="794CC291" w14:textId="453C552B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«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21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»ию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н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я 202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4</w:t>
            </w:r>
            <w:r w:rsidRPr="009A045B">
              <w:rPr>
                <w:bCs/>
                <w:color w:val="000000"/>
                <w:kern w:val="28"/>
                <w:sz w:val="28"/>
                <w:szCs w:val="28"/>
              </w:rPr>
              <w:t xml:space="preserve"> г. </w:t>
            </w:r>
            <w:r w:rsidRPr="009A045B">
              <w:rPr>
                <w:bCs/>
                <w:kern w:val="28"/>
                <w:sz w:val="28"/>
                <w:szCs w:val="28"/>
              </w:rPr>
              <w:t xml:space="preserve"> </w:t>
            </w:r>
            <w:r w:rsidRPr="00E3030A">
              <w:rPr>
                <w:bCs/>
                <w:kern w:val="28"/>
                <w:sz w:val="28"/>
                <w:szCs w:val="28"/>
              </w:rPr>
              <w:t>№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44496C">
              <w:rPr>
                <w:sz w:val="28"/>
                <w:szCs w:val="28"/>
              </w:rPr>
              <w:t>87/418-</w:t>
            </w:r>
            <w:r>
              <w:rPr>
                <w:sz w:val="28"/>
                <w:szCs w:val="28"/>
              </w:rPr>
              <w:t>5</w:t>
            </w:r>
            <w:r w:rsidRPr="009A045B">
              <w:rPr>
                <w:bCs/>
                <w:kern w:val="28"/>
                <w:sz w:val="28"/>
                <w:szCs w:val="28"/>
              </w:rPr>
              <w:br/>
            </w:r>
          </w:p>
        </w:tc>
      </w:tr>
    </w:tbl>
    <w:p w14:paraId="6D9C8015" w14:textId="7FE72B3D" w:rsidR="00A91B0D" w:rsidRPr="00A91B0D" w:rsidRDefault="00A91B0D" w:rsidP="00A91B0D">
      <w:pPr>
        <w:keepNext/>
        <w:spacing w:before="240" w:after="60"/>
        <w:jc w:val="center"/>
        <w:outlineLvl w:val="2"/>
        <w:rPr>
          <w:b/>
          <w:sz w:val="28"/>
          <w:szCs w:val="28"/>
        </w:rPr>
      </w:pPr>
      <w:r w:rsidRPr="00E25C7F">
        <w:rPr>
          <w:b/>
          <w:sz w:val="28"/>
          <w:szCs w:val="28"/>
          <w:lang w:val="x-none" w:eastAsia="x-none"/>
        </w:rPr>
        <w:t>Размер дополнительной оплаты труда</w:t>
      </w:r>
      <w:r>
        <w:rPr>
          <w:b/>
          <w:sz w:val="28"/>
          <w:szCs w:val="28"/>
          <w:lang w:eastAsia="x-none"/>
        </w:rPr>
        <w:t xml:space="preserve"> </w:t>
      </w:r>
      <w:r w:rsidRPr="00E25C7F">
        <w:rPr>
          <w:b/>
          <w:bCs/>
          <w:sz w:val="28"/>
          <w:szCs w:val="28"/>
          <w:lang w:val="x-none" w:eastAsia="x-none"/>
        </w:rPr>
        <w:t>председателю, заместителю председателя, секретарю и</w:t>
      </w:r>
      <w:r w:rsidRPr="00E25C7F">
        <w:rPr>
          <w:rFonts w:ascii="Cambria" w:hAnsi="Cambria"/>
          <w:bCs/>
          <w:sz w:val="28"/>
          <w:szCs w:val="28"/>
          <w:lang w:val="x-none" w:eastAsia="x-none"/>
        </w:rPr>
        <w:t xml:space="preserve"> </w:t>
      </w:r>
      <w:r w:rsidRPr="00E25C7F">
        <w:rPr>
          <w:b/>
          <w:bCs/>
          <w:sz w:val="28"/>
          <w:szCs w:val="28"/>
          <w:lang w:eastAsia="x-none"/>
        </w:rPr>
        <w:t>члену</w:t>
      </w:r>
      <w:r w:rsidRPr="00E25C7F">
        <w:rPr>
          <w:b/>
          <w:bCs/>
          <w:sz w:val="28"/>
          <w:szCs w:val="28"/>
          <w:lang w:val="x-none" w:eastAsia="x-none"/>
        </w:rPr>
        <w:t xml:space="preserve"> участковой избирательной комиссии </w:t>
      </w:r>
      <w:r w:rsidRPr="00E25C7F">
        <w:rPr>
          <w:b/>
          <w:bCs/>
          <w:sz w:val="28"/>
          <w:lang w:val="x-none" w:eastAsia="x-none"/>
        </w:rPr>
        <w:t xml:space="preserve">за 1 час работы в участковой избирательной комиссии в будние дни (с 6.00 до 22.00) </w:t>
      </w:r>
      <w:r w:rsidRPr="00E25C7F">
        <w:rPr>
          <w:rFonts w:ascii="Cambria" w:hAnsi="Cambria"/>
          <w:b/>
          <w:bCs/>
          <w:sz w:val="28"/>
          <w:szCs w:val="28"/>
          <w:lang w:val="x-none" w:eastAsia="x-none"/>
        </w:rPr>
        <w:t xml:space="preserve">в период подготовки и проведения </w:t>
      </w:r>
      <w:r w:rsidR="00CF7476">
        <w:rPr>
          <w:rFonts w:ascii="Cambria" w:hAnsi="Cambria"/>
          <w:b/>
          <w:bCs/>
          <w:sz w:val="28"/>
          <w:szCs w:val="28"/>
          <w:lang w:eastAsia="x-none"/>
        </w:rPr>
        <w:t xml:space="preserve">дополнительных </w:t>
      </w:r>
      <w:r w:rsidRPr="00E25C7F">
        <w:rPr>
          <w:rFonts w:ascii="Cambria" w:hAnsi="Cambria"/>
          <w:b/>
          <w:bCs/>
          <w:sz w:val="28"/>
          <w:szCs w:val="28"/>
          <w:lang w:val="x-none" w:eastAsia="x-none"/>
        </w:rPr>
        <w:t>выборов</w:t>
      </w:r>
      <w:r w:rsidRPr="00E25C7F">
        <w:rPr>
          <w:rFonts w:ascii="Cambria" w:hAnsi="Cambria"/>
          <w:b/>
          <w:bCs/>
          <w:sz w:val="28"/>
          <w:szCs w:val="28"/>
          <w:lang w:eastAsia="x-none"/>
        </w:rPr>
        <w:t xml:space="preserve"> </w:t>
      </w:r>
      <w:r>
        <w:rPr>
          <w:b/>
          <w:bCs/>
          <w:sz w:val="28"/>
          <w:szCs w:val="28"/>
          <w:lang w:eastAsia="x-none"/>
        </w:rPr>
        <w:t>депутатов Осташковской городской Думы второго созыва</w:t>
      </w:r>
      <w:r w:rsidR="00CF7476">
        <w:rPr>
          <w:b/>
          <w:bCs/>
          <w:sz w:val="28"/>
          <w:szCs w:val="28"/>
          <w:lang w:eastAsia="x-none"/>
        </w:rPr>
        <w:t xml:space="preserve"> по одномандатному избирательному округу № 5</w:t>
      </w:r>
    </w:p>
    <w:p w14:paraId="68EF3813" w14:textId="27EAA742" w:rsidR="00A91B0D" w:rsidRPr="00E25C7F" w:rsidRDefault="00A91B0D" w:rsidP="00A91B0D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8"/>
          <w:szCs w:val="28"/>
          <w:lang w:val="x-none" w:eastAsia="x-none"/>
        </w:rPr>
      </w:pPr>
      <w:r w:rsidRPr="00E25C7F">
        <w:rPr>
          <w:rFonts w:ascii="Cambria" w:hAnsi="Cambria"/>
          <w:b/>
          <w:bCs/>
          <w:sz w:val="28"/>
          <w:szCs w:val="28"/>
          <w:lang w:val="x-none" w:eastAsia="x-none"/>
        </w:rPr>
        <w:t xml:space="preserve"> </w:t>
      </w:r>
    </w:p>
    <w:p w14:paraId="3C4716BB" w14:textId="77777777" w:rsidR="00A91B0D" w:rsidRPr="00E25C7F" w:rsidRDefault="00A91B0D" w:rsidP="00A91B0D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E25C7F">
        <w:rPr>
          <w:sz w:val="24"/>
          <w:szCs w:val="24"/>
        </w:rPr>
        <w:t>руб., коп.)</w:t>
      </w:r>
    </w:p>
    <w:tbl>
      <w:tblPr>
        <w:tblW w:w="9732" w:type="dxa"/>
        <w:tblInd w:w="-176" w:type="dxa"/>
        <w:tblLook w:val="0000" w:firstRow="0" w:lastRow="0" w:firstColumn="0" w:lastColumn="0" w:noHBand="0" w:noVBand="0"/>
      </w:tblPr>
      <w:tblGrid>
        <w:gridCol w:w="2127"/>
        <w:gridCol w:w="2552"/>
        <w:gridCol w:w="2409"/>
        <w:gridCol w:w="2644"/>
      </w:tblGrid>
      <w:tr w:rsidR="00A91B0D" w:rsidRPr="00E25C7F" w14:paraId="22123FF0" w14:textId="77777777" w:rsidTr="002D0A2D">
        <w:trPr>
          <w:trHeight w:val="3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802" w14:textId="77777777" w:rsidR="00A91B0D" w:rsidRPr="00E25C7F" w:rsidRDefault="00A91B0D" w:rsidP="002D0A2D">
            <w:pPr>
              <w:jc w:val="center"/>
              <w:rPr>
                <w:sz w:val="24"/>
                <w:szCs w:val="24"/>
              </w:rPr>
            </w:pPr>
            <w:r w:rsidRPr="00E25C7F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УИК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08F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4"/>
                <w:szCs w:val="24"/>
              </w:rPr>
              <w:t xml:space="preserve">Заместитель председателя </w:t>
            </w:r>
            <w:r>
              <w:rPr>
                <w:sz w:val="24"/>
                <w:szCs w:val="24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1C1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УИК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0DB" w14:textId="77777777" w:rsidR="00A91B0D" w:rsidRPr="00E25C7F" w:rsidRDefault="00A91B0D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УИК</w:t>
            </w:r>
          </w:p>
        </w:tc>
      </w:tr>
      <w:tr w:rsidR="00A91B0D" w:rsidRPr="00E25C7F" w14:paraId="37E38D9F" w14:textId="77777777" w:rsidTr="002D0A2D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8D84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C4B0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592" w14:textId="77777777" w:rsidR="00A91B0D" w:rsidRPr="00E25C7F" w:rsidRDefault="00A91B0D" w:rsidP="002D0A2D">
            <w:pPr>
              <w:jc w:val="center"/>
              <w:rPr>
                <w:sz w:val="28"/>
                <w:szCs w:val="28"/>
              </w:rPr>
            </w:pPr>
            <w:r w:rsidRPr="00E25C7F"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F98" w14:textId="77777777" w:rsidR="00A91B0D" w:rsidRPr="00E25C7F" w:rsidRDefault="00A91B0D" w:rsidP="002D0A2D">
            <w:pPr>
              <w:jc w:val="center"/>
              <w:rPr>
                <w:sz w:val="24"/>
                <w:szCs w:val="24"/>
              </w:rPr>
            </w:pPr>
            <w:r w:rsidRPr="00E25C7F">
              <w:rPr>
                <w:sz w:val="24"/>
                <w:szCs w:val="24"/>
              </w:rPr>
              <w:t>4</w:t>
            </w:r>
          </w:p>
        </w:tc>
      </w:tr>
      <w:tr w:rsidR="00A91B0D" w:rsidRPr="00E25C7F" w14:paraId="6FAD77C1" w14:textId="77777777" w:rsidTr="002D0A2D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777" w14:textId="2BE08C8B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91B0D">
              <w:rPr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CDBD" w14:textId="627F5003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91B0D">
              <w:rPr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BFE0" w14:textId="6C6ABAD4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91B0D">
              <w:rPr>
                <w:sz w:val="24"/>
                <w:szCs w:val="24"/>
              </w:rPr>
              <w:t>,00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C3BA" w14:textId="012A23D6" w:rsidR="00A91B0D" w:rsidRPr="00E25C7F" w:rsidRDefault="00A75108" w:rsidP="002D0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91B0D">
              <w:rPr>
                <w:sz w:val="24"/>
                <w:szCs w:val="24"/>
              </w:rPr>
              <w:t>,00</w:t>
            </w:r>
          </w:p>
        </w:tc>
      </w:tr>
    </w:tbl>
    <w:p w14:paraId="281AFF98" w14:textId="77777777" w:rsidR="00A91B0D" w:rsidRDefault="00A91B0D">
      <w:pPr>
        <w:jc w:val="center"/>
      </w:pPr>
    </w:p>
    <w:p w14:paraId="4EEA2608" w14:textId="7BDA9F5E" w:rsidR="00A91B0D" w:rsidRDefault="00A91B0D">
      <w:pPr>
        <w:jc w:val="center"/>
      </w:pPr>
    </w:p>
    <w:p w14:paraId="0D20E57E" w14:textId="4210CE7E" w:rsidR="00A91B0D" w:rsidRDefault="00A91B0D">
      <w:pPr>
        <w:jc w:val="center"/>
      </w:pPr>
    </w:p>
    <w:p w14:paraId="19CE88B3" w14:textId="235EF519" w:rsidR="00A91B0D" w:rsidRDefault="00A91B0D">
      <w:pPr>
        <w:jc w:val="center"/>
      </w:pPr>
    </w:p>
    <w:p w14:paraId="0CED9128" w14:textId="10E6738A" w:rsidR="00A91B0D" w:rsidRDefault="00A91B0D">
      <w:pPr>
        <w:jc w:val="center"/>
      </w:pPr>
    </w:p>
    <w:p w14:paraId="73EB3DF6" w14:textId="5BEF8311" w:rsidR="00A91B0D" w:rsidRDefault="00A91B0D">
      <w:pPr>
        <w:jc w:val="center"/>
      </w:pPr>
    </w:p>
    <w:p w14:paraId="0E841944" w14:textId="7CCA035E" w:rsidR="00A91B0D" w:rsidRDefault="00A91B0D">
      <w:pPr>
        <w:jc w:val="center"/>
      </w:pPr>
    </w:p>
    <w:p w14:paraId="6CF019CB" w14:textId="521A6945" w:rsidR="00A91B0D" w:rsidRDefault="00A91B0D">
      <w:pPr>
        <w:jc w:val="center"/>
      </w:pPr>
    </w:p>
    <w:p w14:paraId="5A4564E4" w14:textId="333C5D17" w:rsidR="00A91B0D" w:rsidRDefault="00A91B0D">
      <w:pPr>
        <w:jc w:val="center"/>
      </w:pPr>
    </w:p>
    <w:p w14:paraId="2DCC022A" w14:textId="067BD1B0" w:rsidR="00A91B0D" w:rsidRDefault="00A91B0D">
      <w:pPr>
        <w:jc w:val="center"/>
      </w:pPr>
    </w:p>
    <w:p w14:paraId="57280AE7" w14:textId="36372213" w:rsidR="00A91B0D" w:rsidRDefault="00A91B0D">
      <w:pPr>
        <w:jc w:val="center"/>
      </w:pPr>
    </w:p>
    <w:p w14:paraId="7C230ACA" w14:textId="6761EA0E" w:rsidR="00A91B0D" w:rsidRDefault="00A91B0D">
      <w:pPr>
        <w:jc w:val="center"/>
      </w:pPr>
    </w:p>
    <w:p w14:paraId="325D12E6" w14:textId="37AAC60A" w:rsidR="00A91B0D" w:rsidRDefault="00A91B0D">
      <w:pPr>
        <w:jc w:val="center"/>
      </w:pPr>
    </w:p>
    <w:p w14:paraId="2D7C4839" w14:textId="13EB7D57" w:rsidR="00A91B0D" w:rsidRDefault="00A91B0D">
      <w:pPr>
        <w:jc w:val="center"/>
      </w:pPr>
    </w:p>
    <w:p w14:paraId="4C3422C9" w14:textId="07274AFF" w:rsidR="00A91B0D" w:rsidRDefault="00A91B0D">
      <w:pPr>
        <w:jc w:val="center"/>
      </w:pPr>
    </w:p>
    <w:p w14:paraId="0974C12D" w14:textId="5F239916" w:rsidR="00A91B0D" w:rsidRDefault="00A91B0D">
      <w:pPr>
        <w:jc w:val="center"/>
      </w:pPr>
    </w:p>
    <w:p w14:paraId="73B4D49B" w14:textId="7B4D228F" w:rsidR="00A91B0D" w:rsidRDefault="00A91B0D">
      <w:pPr>
        <w:jc w:val="center"/>
      </w:pPr>
    </w:p>
    <w:p w14:paraId="5933C9A6" w14:textId="32CBCF54" w:rsidR="00A91B0D" w:rsidRDefault="00A91B0D">
      <w:pPr>
        <w:jc w:val="center"/>
      </w:pPr>
    </w:p>
    <w:p w14:paraId="4FDDA42E" w14:textId="04F04A50" w:rsidR="00A91B0D" w:rsidRDefault="00A91B0D">
      <w:pPr>
        <w:jc w:val="center"/>
      </w:pPr>
    </w:p>
    <w:p w14:paraId="115F8B20" w14:textId="1968F69C" w:rsidR="00A91B0D" w:rsidRDefault="00A91B0D">
      <w:pPr>
        <w:jc w:val="center"/>
      </w:pPr>
    </w:p>
    <w:p w14:paraId="6AC98A0C" w14:textId="50C1E439" w:rsidR="00A91B0D" w:rsidRDefault="00A91B0D">
      <w:pPr>
        <w:jc w:val="center"/>
      </w:pPr>
    </w:p>
    <w:p w14:paraId="395D2DE8" w14:textId="46B6F6E5" w:rsidR="00A91B0D" w:rsidRDefault="00A91B0D">
      <w:pPr>
        <w:jc w:val="center"/>
      </w:pPr>
    </w:p>
    <w:p w14:paraId="742A9252" w14:textId="203C398B" w:rsidR="00A91B0D" w:rsidRDefault="00A91B0D">
      <w:pPr>
        <w:jc w:val="center"/>
      </w:pPr>
    </w:p>
    <w:p w14:paraId="417856BF" w14:textId="40A4C1A4" w:rsidR="00A91B0D" w:rsidRDefault="00A91B0D">
      <w:pPr>
        <w:jc w:val="center"/>
      </w:pPr>
    </w:p>
    <w:p w14:paraId="0BA58BC5" w14:textId="68EFBA37" w:rsidR="00A91B0D" w:rsidRDefault="00A91B0D">
      <w:pPr>
        <w:jc w:val="center"/>
      </w:pPr>
    </w:p>
    <w:p w14:paraId="4FC7ABEB" w14:textId="3A1B2B57" w:rsidR="00A91B0D" w:rsidRDefault="00A91B0D">
      <w:pPr>
        <w:jc w:val="center"/>
      </w:pPr>
    </w:p>
    <w:p w14:paraId="3F5A81B2" w14:textId="0E2E6262" w:rsidR="00A91B0D" w:rsidRDefault="00A91B0D">
      <w:pPr>
        <w:jc w:val="center"/>
      </w:pPr>
    </w:p>
    <w:p w14:paraId="2480FF7A" w14:textId="03D5B5CE" w:rsidR="00A91B0D" w:rsidRDefault="00A91B0D">
      <w:pPr>
        <w:jc w:val="center"/>
      </w:pPr>
    </w:p>
    <w:p w14:paraId="38AC4214" w14:textId="436FD37B" w:rsidR="00A91B0D" w:rsidRDefault="00A91B0D">
      <w:pPr>
        <w:jc w:val="center"/>
      </w:pPr>
    </w:p>
    <w:p w14:paraId="3410E3D6" w14:textId="07014D88" w:rsidR="00A91B0D" w:rsidRDefault="00A91B0D">
      <w:pPr>
        <w:jc w:val="center"/>
      </w:pPr>
    </w:p>
    <w:p w14:paraId="58080424" w14:textId="4693B996" w:rsidR="00A91B0D" w:rsidRDefault="00A91B0D">
      <w:pPr>
        <w:jc w:val="center"/>
      </w:pPr>
    </w:p>
    <w:p w14:paraId="2C438789" w14:textId="35B356A8" w:rsidR="00A91B0D" w:rsidRDefault="00A91B0D">
      <w:pPr>
        <w:jc w:val="center"/>
      </w:pPr>
    </w:p>
    <w:p w14:paraId="3C10343D" w14:textId="5B6EAFC5" w:rsidR="00A91B0D" w:rsidRDefault="00A91B0D">
      <w:pPr>
        <w:jc w:val="center"/>
      </w:pPr>
    </w:p>
    <w:tbl>
      <w:tblPr>
        <w:tblW w:w="4759" w:type="dxa"/>
        <w:tblInd w:w="4596" w:type="dxa"/>
        <w:tblLook w:val="01E0" w:firstRow="1" w:lastRow="1" w:firstColumn="1" w:lastColumn="1" w:noHBand="0" w:noVBand="0"/>
      </w:tblPr>
      <w:tblGrid>
        <w:gridCol w:w="4759"/>
      </w:tblGrid>
      <w:tr w:rsidR="00A91B0D" w:rsidRPr="009A045B" w14:paraId="4147D427" w14:textId="77777777" w:rsidTr="002D0A2D">
        <w:tc>
          <w:tcPr>
            <w:tcW w:w="4759" w:type="dxa"/>
          </w:tcPr>
          <w:p w14:paraId="21DF2ED6" w14:textId="77777777" w:rsidR="004B0607" w:rsidRDefault="004B060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2823A14" w14:textId="77777777" w:rsidR="004B0607" w:rsidRDefault="004B0607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  <w:p w14:paraId="562E177C" w14:textId="0A149419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>№3</w:t>
            </w:r>
          </w:p>
        </w:tc>
      </w:tr>
      <w:tr w:rsidR="00A91B0D" w:rsidRPr="009A045B" w14:paraId="003D70F8" w14:textId="77777777" w:rsidTr="002D0A2D">
        <w:tc>
          <w:tcPr>
            <w:tcW w:w="4759" w:type="dxa"/>
          </w:tcPr>
          <w:p w14:paraId="7BA2A96A" w14:textId="77777777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bCs/>
                <w:kern w:val="28"/>
                <w:sz w:val="28"/>
                <w:szCs w:val="28"/>
              </w:rPr>
              <w:t>Осташковского округа</w:t>
            </w:r>
          </w:p>
          <w:p w14:paraId="2A4A5220" w14:textId="48F71137" w:rsidR="00A91B0D" w:rsidRPr="009A045B" w:rsidRDefault="00A91B0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«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21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»ию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н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>я 202</w:t>
            </w:r>
            <w:r w:rsidR="0044496C">
              <w:rPr>
                <w:bCs/>
                <w:color w:val="000000"/>
                <w:kern w:val="28"/>
                <w:sz w:val="28"/>
                <w:szCs w:val="28"/>
              </w:rPr>
              <w:t>4</w:t>
            </w:r>
            <w:r w:rsidRPr="009A045B">
              <w:rPr>
                <w:bCs/>
                <w:color w:val="000000"/>
                <w:kern w:val="28"/>
                <w:sz w:val="28"/>
                <w:szCs w:val="28"/>
              </w:rPr>
              <w:t xml:space="preserve"> г. </w:t>
            </w:r>
            <w:r w:rsidRPr="009A045B">
              <w:rPr>
                <w:bCs/>
                <w:kern w:val="28"/>
                <w:sz w:val="28"/>
                <w:szCs w:val="28"/>
              </w:rPr>
              <w:t xml:space="preserve"> </w:t>
            </w:r>
            <w:r w:rsidRPr="00E3030A">
              <w:rPr>
                <w:bCs/>
                <w:kern w:val="28"/>
                <w:sz w:val="28"/>
                <w:szCs w:val="28"/>
              </w:rPr>
              <w:t>№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44496C">
              <w:rPr>
                <w:bCs/>
                <w:kern w:val="28"/>
                <w:sz w:val="28"/>
                <w:szCs w:val="28"/>
              </w:rPr>
              <w:t>87/418</w:t>
            </w:r>
            <w:r>
              <w:rPr>
                <w:sz w:val="28"/>
                <w:szCs w:val="28"/>
              </w:rPr>
              <w:t>-5</w:t>
            </w:r>
            <w:r w:rsidRPr="009A045B">
              <w:rPr>
                <w:bCs/>
                <w:kern w:val="28"/>
                <w:sz w:val="28"/>
                <w:szCs w:val="28"/>
              </w:rPr>
              <w:br/>
            </w:r>
          </w:p>
        </w:tc>
      </w:tr>
    </w:tbl>
    <w:p w14:paraId="0A6C17C5" w14:textId="597A3AD5" w:rsidR="002D0A2D" w:rsidRPr="009A045B" w:rsidRDefault="002D0A2D" w:rsidP="002D0A2D">
      <w:pPr>
        <w:spacing w:before="240" w:after="120"/>
        <w:jc w:val="center"/>
        <w:rPr>
          <w:b/>
          <w:sz w:val="28"/>
          <w:szCs w:val="28"/>
        </w:rPr>
      </w:pPr>
      <w:r w:rsidRPr="009A045B">
        <w:rPr>
          <w:b/>
          <w:sz w:val="28"/>
          <w:szCs w:val="28"/>
        </w:rPr>
        <w:t>ПОРЯДОК</w:t>
      </w:r>
      <w:r w:rsidRPr="009A045B">
        <w:rPr>
          <w:b/>
          <w:sz w:val="28"/>
          <w:szCs w:val="28"/>
        </w:rPr>
        <w:br/>
        <w:t xml:space="preserve">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</w:r>
      <w:r w:rsidR="004D6A87" w:rsidRPr="004D6A87">
        <w:rPr>
          <w:b/>
          <w:spacing w:val="1"/>
          <w:kern w:val="28"/>
          <w:sz w:val="28"/>
          <w:szCs w:val="28"/>
        </w:rPr>
        <w:t>дополнительных выборов</w:t>
      </w:r>
      <w:r w:rsidR="004D6A87" w:rsidRPr="004D6A87">
        <w:rPr>
          <w:b/>
          <w:kern w:val="28"/>
          <w:sz w:val="28"/>
          <w:szCs w:val="28"/>
        </w:rPr>
        <w:t xml:space="preserve"> депутата Осташковской городской Думы второго созыва по одномандатному избирательному округу № 5</w:t>
      </w:r>
      <w:r w:rsidR="004D6A87">
        <w:rPr>
          <w:bCs/>
          <w:kern w:val="28"/>
          <w:sz w:val="28"/>
          <w:szCs w:val="28"/>
        </w:rPr>
        <w:t xml:space="preserve"> </w:t>
      </w:r>
      <w:r w:rsidRPr="009A045B">
        <w:rPr>
          <w:b/>
          <w:sz w:val="28"/>
          <w:szCs w:val="28"/>
        </w:rPr>
        <w:t>(далее – Порядок)</w:t>
      </w:r>
    </w:p>
    <w:p w14:paraId="6FD8A845" w14:textId="77777777" w:rsidR="002D0A2D" w:rsidRPr="009A045B" w:rsidRDefault="002D0A2D" w:rsidP="002D0A2D">
      <w:pPr>
        <w:ind w:firstLine="920"/>
        <w:jc w:val="both"/>
        <w:rPr>
          <w:sz w:val="28"/>
          <w:szCs w:val="28"/>
        </w:rPr>
      </w:pPr>
    </w:p>
    <w:p w14:paraId="65BC58BF" w14:textId="3B61CBCA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9A045B">
        <w:rPr>
          <w:sz w:val="28"/>
          <w:szCs w:val="28"/>
        </w:rPr>
        <w:t>В соответствии с</w:t>
      </w:r>
      <w:r w:rsidRPr="009A045B">
        <w:rPr>
          <w:spacing w:val="1"/>
          <w:sz w:val="28"/>
          <w:szCs w:val="28"/>
        </w:rPr>
        <w:t xml:space="preserve"> </w:t>
      </w:r>
      <w:r w:rsidRPr="009A045B">
        <w:rPr>
          <w:sz w:val="28"/>
          <w:szCs w:val="28"/>
        </w:rPr>
        <w:t>пунктом 16 статьи 25, пунктом 5.1 статьи 53 Избирательного кодекса Тверской области членам территориальн</w:t>
      </w:r>
      <w:r w:rsidR="004D6A87">
        <w:rPr>
          <w:sz w:val="28"/>
          <w:szCs w:val="28"/>
        </w:rPr>
        <w:t>ой</w:t>
      </w:r>
      <w:r w:rsidRPr="009A045B">
        <w:rPr>
          <w:sz w:val="28"/>
          <w:szCs w:val="28"/>
        </w:rPr>
        <w:t>, участковых избирательных комиссий с правом решающего  голоса</w:t>
      </w:r>
      <w:r w:rsidR="004D6A87">
        <w:rPr>
          <w:sz w:val="28"/>
          <w:szCs w:val="28"/>
        </w:rPr>
        <w:t xml:space="preserve"> №№ 613, 623, 624</w:t>
      </w:r>
      <w:r w:rsidRPr="009A045B">
        <w:rPr>
          <w:sz w:val="28"/>
          <w:szCs w:val="28"/>
        </w:rPr>
        <w:t xml:space="preserve"> за работу в избирательной комиссии в период подготовки и проведения </w:t>
      </w:r>
      <w:r w:rsidR="004D6A87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4D6A87" w:rsidRPr="009A045B">
        <w:rPr>
          <w:bCs/>
          <w:spacing w:val="1"/>
          <w:kern w:val="28"/>
          <w:sz w:val="28"/>
          <w:szCs w:val="28"/>
        </w:rPr>
        <w:t>выборов</w:t>
      </w:r>
      <w:r w:rsidR="004D6A87" w:rsidRPr="009A045B">
        <w:rPr>
          <w:bCs/>
          <w:kern w:val="28"/>
          <w:sz w:val="28"/>
          <w:szCs w:val="28"/>
        </w:rPr>
        <w:t xml:space="preserve"> </w:t>
      </w:r>
      <w:r w:rsidR="004D6A87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 w:rsidRPr="009A045B">
        <w:rPr>
          <w:sz w:val="28"/>
          <w:szCs w:val="28"/>
        </w:rPr>
        <w:t>(далее – выборы) может производиться выплата:</w:t>
      </w:r>
    </w:p>
    <w:p w14:paraId="05A596FE" w14:textId="77777777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 xml:space="preserve"> компенсации среднего заработка за период, в течение которого они были освобождены от основной работы (далее – компенсация);  </w:t>
      </w:r>
    </w:p>
    <w:p w14:paraId="3C9E4E90" w14:textId="77777777" w:rsidR="002D0A2D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9A045B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ы</w:t>
      </w:r>
      <w:r w:rsidRPr="009A045B">
        <w:rPr>
          <w:sz w:val="28"/>
          <w:szCs w:val="28"/>
        </w:rPr>
        <w:t xml:space="preserve"> труда (вознаграждение) за фактически отработанное в комиссии время: оплата труда за работу в будние дни</w:t>
      </w:r>
      <w:r>
        <w:rPr>
          <w:sz w:val="28"/>
          <w:szCs w:val="28"/>
        </w:rPr>
        <w:t xml:space="preserve"> </w:t>
      </w:r>
      <w:r w:rsidRPr="001678A1">
        <w:rPr>
          <w:sz w:val="28"/>
          <w:szCs w:val="28"/>
        </w:rPr>
        <w:t>(в период с 6.00 до 22.00)</w:t>
      </w:r>
      <w:r w:rsidRPr="009A045B">
        <w:rPr>
          <w:sz w:val="28"/>
          <w:szCs w:val="28"/>
        </w:rPr>
        <w:t>, оплата труда за работу в ночное время</w:t>
      </w:r>
      <w:r>
        <w:rPr>
          <w:sz w:val="28"/>
          <w:szCs w:val="28"/>
        </w:rPr>
        <w:t xml:space="preserve"> (с 22.00 до 6.00)</w:t>
      </w:r>
      <w:r w:rsidRPr="009A045B">
        <w:rPr>
          <w:sz w:val="28"/>
          <w:szCs w:val="28"/>
        </w:rPr>
        <w:t xml:space="preserve">, </w:t>
      </w:r>
      <w:r>
        <w:rPr>
          <w:sz w:val="28"/>
          <w:szCs w:val="28"/>
        </w:rPr>
        <w:t>выходные, нерабочие праздничные дни;</w:t>
      </w:r>
      <w:r w:rsidRPr="001C5311">
        <w:rPr>
          <w:sz w:val="28"/>
          <w:szCs w:val="28"/>
        </w:rPr>
        <w:t xml:space="preserve"> </w:t>
      </w:r>
    </w:p>
    <w:p w14:paraId="2038BE4F" w14:textId="77777777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1678A1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1678A1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ы</w:t>
      </w:r>
      <w:r w:rsidRPr="001678A1">
        <w:rPr>
          <w:sz w:val="28"/>
          <w:szCs w:val="28"/>
        </w:rPr>
        <w:t xml:space="preserve"> труда (вознаграждение) за активную работу по подготовке и проведению выборов</w:t>
      </w:r>
      <w:r>
        <w:rPr>
          <w:sz w:val="28"/>
          <w:szCs w:val="28"/>
        </w:rPr>
        <w:t>.</w:t>
      </w:r>
      <w:r w:rsidRPr="009A045B">
        <w:rPr>
          <w:sz w:val="28"/>
          <w:szCs w:val="28"/>
        </w:rPr>
        <w:t xml:space="preserve">  </w:t>
      </w:r>
    </w:p>
    <w:p w14:paraId="3BE9A7EE" w14:textId="77777777" w:rsidR="002D0A2D" w:rsidRPr="009A045B" w:rsidRDefault="002D0A2D" w:rsidP="002D0A2D">
      <w:pPr>
        <w:spacing w:line="360" w:lineRule="auto"/>
        <w:ind w:firstLine="709"/>
        <w:jc w:val="both"/>
        <w:rPr>
          <w:sz w:val="28"/>
          <w:szCs w:val="28"/>
        </w:rPr>
      </w:pPr>
      <w:r w:rsidRPr="009A045B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9A045B">
        <w:rPr>
          <w:sz w:val="28"/>
          <w:szCs w:val="28"/>
        </w:rPr>
        <w:t xml:space="preserve">Размер компенсации членам избирательных комиссий с правом решающего голоса, освобожденным от основной работы для подготовки и проведения выборов, устанавливается за полный месяц работы в комиссии при 40-часовой пятидневной рабочей неделе. </w:t>
      </w:r>
    </w:p>
    <w:p w14:paraId="0DDC1707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При этом размер компенсации за один день работы в будние дни </w:t>
      </w:r>
      <w:r w:rsidRPr="00E04961">
        <w:rPr>
          <w:bCs/>
          <w:kern w:val="28"/>
          <w:sz w:val="28"/>
          <w:szCs w:val="28"/>
        </w:rPr>
        <w:t>(любые 8 рабочих часов в период с 6</w:t>
      </w:r>
      <w:r>
        <w:rPr>
          <w:bCs/>
          <w:kern w:val="28"/>
          <w:sz w:val="28"/>
          <w:szCs w:val="28"/>
        </w:rPr>
        <w:t>.</w:t>
      </w:r>
      <w:r w:rsidRPr="00E04961">
        <w:rPr>
          <w:bCs/>
          <w:kern w:val="28"/>
          <w:sz w:val="28"/>
          <w:szCs w:val="28"/>
        </w:rPr>
        <w:t>00 до 22</w:t>
      </w:r>
      <w:r>
        <w:rPr>
          <w:bCs/>
          <w:kern w:val="28"/>
          <w:sz w:val="28"/>
          <w:szCs w:val="28"/>
        </w:rPr>
        <w:t>.</w:t>
      </w:r>
      <w:r w:rsidRPr="00E04961">
        <w:rPr>
          <w:bCs/>
          <w:kern w:val="28"/>
          <w:sz w:val="28"/>
          <w:szCs w:val="28"/>
        </w:rPr>
        <w:t>00)</w:t>
      </w:r>
      <w:r w:rsidRPr="009A045B">
        <w:rPr>
          <w:bCs/>
          <w:kern w:val="28"/>
          <w:sz w:val="28"/>
          <w:szCs w:val="28"/>
        </w:rPr>
        <w:t xml:space="preserve"> определяется путем деления суммы среднего заработка по основному месту работы (но не выше устано</w:t>
      </w:r>
      <w:r>
        <w:rPr>
          <w:bCs/>
          <w:kern w:val="28"/>
          <w:sz w:val="28"/>
          <w:szCs w:val="28"/>
        </w:rPr>
        <w:t>вленного размера компенсации 53778</w:t>
      </w:r>
      <w:r w:rsidRPr="00586FBD">
        <w:rPr>
          <w:bCs/>
          <w:kern w:val="28"/>
          <w:sz w:val="28"/>
          <w:szCs w:val="28"/>
        </w:rPr>
        <w:t xml:space="preserve"> </w:t>
      </w:r>
      <w:r w:rsidRPr="00524A10">
        <w:rPr>
          <w:bCs/>
          <w:kern w:val="28"/>
          <w:sz w:val="28"/>
          <w:szCs w:val="28"/>
        </w:rPr>
        <w:t>руб.)</w:t>
      </w:r>
      <w:r w:rsidRPr="009A045B">
        <w:rPr>
          <w:bCs/>
          <w:kern w:val="28"/>
          <w:sz w:val="28"/>
          <w:szCs w:val="28"/>
        </w:rPr>
        <w:t xml:space="preserve"> на количество рабочих дней месяца. </w:t>
      </w:r>
    </w:p>
    <w:p w14:paraId="4F6C188C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</w:t>
      </w:r>
      <w:r>
        <w:rPr>
          <w:bCs/>
          <w:kern w:val="28"/>
          <w:sz w:val="28"/>
          <w:szCs w:val="28"/>
        </w:rPr>
        <w:t xml:space="preserve">№ </w:t>
      </w:r>
      <w:r w:rsidRPr="009A045B">
        <w:rPr>
          <w:bCs/>
          <w:kern w:val="28"/>
          <w:sz w:val="28"/>
          <w:szCs w:val="28"/>
        </w:rPr>
        <w:t xml:space="preserve">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</w:t>
      </w:r>
      <w:r>
        <w:rPr>
          <w:bCs/>
          <w:kern w:val="28"/>
          <w:sz w:val="28"/>
          <w:szCs w:val="28"/>
        </w:rPr>
        <w:t>№ </w:t>
      </w:r>
      <w:r w:rsidRPr="009A045B">
        <w:rPr>
          <w:bCs/>
          <w:kern w:val="28"/>
          <w:sz w:val="28"/>
          <w:szCs w:val="28"/>
        </w:rPr>
        <w:t xml:space="preserve">2 к настоящему Порядку и справку о размере его </w:t>
      </w:r>
      <w:r w:rsidRPr="009A045B">
        <w:rPr>
          <w:bCs/>
          <w:spacing w:val="1"/>
          <w:kern w:val="28"/>
          <w:sz w:val="28"/>
          <w:szCs w:val="28"/>
        </w:rPr>
        <w:t>средней заработной платы, исчисленной за фактически отработанное время за 12 календарных</w:t>
      </w:r>
      <w:r w:rsidRPr="009A045B">
        <w:rPr>
          <w:spacing w:val="1"/>
          <w:kern w:val="28"/>
          <w:sz w:val="28"/>
          <w:szCs w:val="28"/>
        </w:rPr>
        <w:t xml:space="preserve"> </w:t>
      </w:r>
      <w:r w:rsidRPr="009A045B">
        <w:rPr>
          <w:bCs/>
          <w:spacing w:val="1"/>
          <w:kern w:val="28"/>
          <w:sz w:val="28"/>
          <w:szCs w:val="28"/>
        </w:rPr>
        <w:t xml:space="preserve">месяцев, предшествующих </w:t>
      </w:r>
      <w:r w:rsidRPr="009A045B">
        <w:rPr>
          <w:bCs/>
          <w:kern w:val="28"/>
          <w:sz w:val="28"/>
          <w:szCs w:val="28"/>
        </w:rPr>
        <w:t xml:space="preserve">освобождению от основной работы, по форме согласно приложению </w:t>
      </w:r>
      <w:r>
        <w:rPr>
          <w:bCs/>
          <w:kern w:val="28"/>
          <w:sz w:val="28"/>
          <w:szCs w:val="28"/>
        </w:rPr>
        <w:t>№ </w:t>
      </w:r>
      <w:r w:rsidRPr="009A045B">
        <w:rPr>
          <w:bCs/>
          <w:kern w:val="28"/>
          <w:sz w:val="28"/>
          <w:szCs w:val="28"/>
        </w:rPr>
        <w:t>3 к настоящему Порядку.</w:t>
      </w:r>
    </w:p>
    <w:p w14:paraId="00F684C3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spacing w:val="-3"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 xml:space="preserve">Выплата компенсации членам избирательных комиссий </w:t>
      </w:r>
      <w:r w:rsidRPr="009A045B">
        <w:rPr>
          <w:bCs/>
          <w:spacing w:val="-3"/>
          <w:kern w:val="28"/>
          <w:sz w:val="28"/>
          <w:szCs w:val="28"/>
        </w:rPr>
        <w:t xml:space="preserve">с правом решающего голоса производится не реже одного раза в месяц при условии представления ими в соответствующую избирательную комиссию документов по формам согласно приложениям </w:t>
      </w:r>
      <w:r>
        <w:rPr>
          <w:bCs/>
          <w:spacing w:val="-3"/>
          <w:kern w:val="28"/>
          <w:sz w:val="28"/>
          <w:szCs w:val="28"/>
        </w:rPr>
        <w:t xml:space="preserve">№ </w:t>
      </w:r>
      <w:r w:rsidRPr="009A045B">
        <w:rPr>
          <w:bCs/>
          <w:spacing w:val="-3"/>
          <w:kern w:val="28"/>
          <w:sz w:val="28"/>
          <w:szCs w:val="28"/>
        </w:rPr>
        <w:t xml:space="preserve">2, </w:t>
      </w:r>
      <w:r>
        <w:rPr>
          <w:bCs/>
          <w:spacing w:val="-3"/>
          <w:kern w:val="28"/>
          <w:sz w:val="28"/>
          <w:szCs w:val="28"/>
        </w:rPr>
        <w:t xml:space="preserve">№ </w:t>
      </w:r>
      <w:r w:rsidRPr="009A045B">
        <w:rPr>
          <w:bCs/>
          <w:spacing w:val="-3"/>
          <w:kern w:val="28"/>
          <w:sz w:val="28"/>
          <w:szCs w:val="28"/>
        </w:rPr>
        <w:t xml:space="preserve">3 к настоящему Порядку и на </w:t>
      </w:r>
      <w:r w:rsidRPr="000A2BE2">
        <w:rPr>
          <w:bCs/>
          <w:spacing w:val="-3"/>
          <w:kern w:val="28"/>
          <w:sz w:val="28"/>
          <w:szCs w:val="28"/>
        </w:rPr>
        <w:t>основании графика работы членов избирательной комиссии с правом решающего голоса, работающих в избирательной комиссии не на постоянной (штатной) основе, по форме согласно приложению № 4 к настоящему Порядку и сведений о фактически отработанном времени по форме согласно приложению № 5 к настоящему Порядку.</w:t>
      </w:r>
      <w:r w:rsidRPr="009A045B">
        <w:rPr>
          <w:bCs/>
          <w:spacing w:val="-3"/>
          <w:kern w:val="28"/>
          <w:sz w:val="28"/>
          <w:szCs w:val="28"/>
        </w:rPr>
        <w:t xml:space="preserve">. </w:t>
      </w:r>
    </w:p>
    <w:p w14:paraId="0C4FCE69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3.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kern w:val="28"/>
          <w:sz w:val="28"/>
          <w:szCs w:val="28"/>
        </w:rPr>
        <w:t xml:space="preserve">Дополнительная оплата труда </w:t>
      </w:r>
      <w:r>
        <w:rPr>
          <w:bCs/>
          <w:kern w:val="28"/>
          <w:sz w:val="28"/>
          <w:szCs w:val="28"/>
        </w:rPr>
        <w:t xml:space="preserve">(вознаграждение) </w:t>
      </w:r>
      <w:r w:rsidRPr="009A045B">
        <w:rPr>
          <w:bCs/>
          <w:kern w:val="28"/>
          <w:sz w:val="28"/>
          <w:szCs w:val="28"/>
        </w:rPr>
        <w:t>членам избирательных комиссий производится за фактически отработанное в комиссии время (количество часов).</w:t>
      </w:r>
    </w:p>
    <w:p w14:paraId="6CAE5401" w14:textId="2876DD14" w:rsidR="002D0A2D" w:rsidRPr="000F5D37" w:rsidRDefault="002D0A2D" w:rsidP="002D0A2D">
      <w:pPr>
        <w:pStyle w:val="ConsPlusNormal"/>
        <w:spacing w:before="120" w:line="360" w:lineRule="auto"/>
        <w:ind w:firstLine="709"/>
        <w:jc w:val="both"/>
      </w:pPr>
      <w:r w:rsidRPr="000F5D37">
        <w:t xml:space="preserve">Для организации работы в период подготовки и проведения </w:t>
      </w:r>
      <w:r w:rsidR="004D6A87">
        <w:rPr>
          <w:bCs/>
          <w:spacing w:val="1"/>
          <w:kern w:val="28"/>
        </w:rPr>
        <w:t xml:space="preserve">дополнительных </w:t>
      </w:r>
      <w:r w:rsidR="004D6A87" w:rsidRPr="009A045B">
        <w:rPr>
          <w:bCs/>
          <w:spacing w:val="1"/>
          <w:kern w:val="28"/>
        </w:rPr>
        <w:t>выборов</w:t>
      </w:r>
      <w:r w:rsidR="004D6A87" w:rsidRPr="009A045B">
        <w:rPr>
          <w:bCs/>
          <w:kern w:val="28"/>
        </w:rPr>
        <w:t xml:space="preserve"> </w:t>
      </w:r>
      <w:r w:rsidR="004D6A87">
        <w:rPr>
          <w:bCs/>
          <w:kern w:val="28"/>
        </w:rPr>
        <w:t xml:space="preserve">депутата Осташковской городской Думы второго созыва по одномандатному избирательному округу № 5 </w:t>
      </w:r>
      <w:r w:rsidRPr="000F5D37">
        <w:t xml:space="preserve">избирательная комиссия утверждает график работы членов избирательной комиссии с правом решающего голоса, работающих в </w:t>
      </w:r>
      <w:r>
        <w:t xml:space="preserve">избирательной </w:t>
      </w:r>
      <w:r w:rsidRPr="000F5D37">
        <w:t xml:space="preserve">комиссии не на постоянной (штатной) основе, по форме согласно </w:t>
      </w:r>
      <w:hyperlink w:anchor="P668">
        <w:r w:rsidRPr="000F5D37">
          <w:t>приложению № 4</w:t>
        </w:r>
      </w:hyperlink>
      <w:r w:rsidRPr="000F5D37">
        <w:t xml:space="preserve"> к настоящему Порядку.</w:t>
      </w:r>
    </w:p>
    <w:p w14:paraId="76D9A91A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EE6B52">
        <w:rPr>
          <w:bCs/>
          <w:kern w:val="28"/>
          <w:sz w:val="28"/>
          <w:szCs w:val="28"/>
        </w:rPr>
        <w:t>Дополнительная оплата труда (вознаграждение) за фактически отработанное в избирательной комиссии время членам избирательных комиссий с правом решающего голоса, работающим в избирательной комиссии не на постоянной (штатной) основе, выплачивается на основании сведений о фактически отработанном в избирательной комиссии времени по форме согласно прил</w:t>
      </w:r>
      <w:r>
        <w:rPr>
          <w:bCs/>
          <w:kern w:val="28"/>
          <w:sz w:val="28"/>
          <w:szCs w:val="28"/>
        </w:rPr>
        <w:t xml:space="preserve">ожению № 5. </w:t>
      </w:r>
    </w:p>
    <w:p w14:paraId="173940E9" w14:textId="77777777" w:rsidR="002D0A2D" w:rsidRDefault="002D0A2D" w:rsidP="002D0A2D">
      <w:pPr>
        <w:pStyle w:val="14-151"/>
        <w:rPr>
          <w:spacing w:val="-3"/>
          <w:szCs w:val="28"/>
        </w:rPr>
      </w:pPr>
      <w:r w:rsidRPr="00EE6B52">
        <w:rPr>
          <w:spacing w:val="-3"/>
          <w:szCs w:val="28"/>
        </w:rPr>
        <w:t>Сроки выплат дополнительной оплаты труда (вознаграждения) членам территориальной избирательной комиссии, работающим не на постоянной (штатной) основе, устанавливаются решением соответствующей избирательной комиссии.</w:t>
      </w:r>
    </w:p>
    <w:p w14:paraId="0A7BE4DE" w14:textId="77777777" w:rsidR="002D0A2D" w:rsidRPr="00A943C5" w:rsidRDefault="002D0A2D" w:rsidP="002D0A2D">
      <w:pPr>
        <w:pStyle w:val="14-151"/>
        <w:rPr>
          <w:spacing w:val="-3"/>
          <w:szCs w:val="28"/>
        </w:rPr>
      </w:pPr>
      <w:r w:rsidRPr="00EE4F1B">
        <w:rPr>
          <w:spacing w:val="-3"/>
          <w:szCs w:val="28"/>
        </w:rPr>
        <w:t xml:space="preserve">Выплата дополнительной </w:t>
      </w:r>
      <w:r w:rsidRPr="00EE4F1B">
        <w:rPr>
          <w:szCs w:val="28"/>
        </w:rPr>
        <w:t>оплаты труд</w:t>
      </w:r>
      <w:r>
        <w:rPr>
          <w:szCs w:val="28"/>
        </w:rPr>
        <w:t>а (вознаграждения)</w:t>
      </w:r>
      <w:r w:rsidRPr="00EE4F1B">
        <w:rPr>
          <w:szCs w:val="28"/>
        </w:rPr>
        <w:t xml:space="preserve"> членам</w:t>
      </w:r>
      <w:r>
        <w:rPr>
          <w:szCs w:val="28"/>
        </w:rPr>
        <w:t xml:space="preserve"> </w:t>
      </w:r>
      <w:r w:rsidRPr="00A943C5">
        <w:rPr>
          <w:spacing w:val="-3"/>
          <w:szCs w:val="28"/>
        </w:rPr>
        <w:t>участковых избирательных</w:t>
      </w:r>
      <w:r>
        <w:rPr>
          <w:spacing w:val="-3"/>
          <w:szCs w:val="28"/>
        </w:rPr>
        <w:t xml:space="preserve"> комиссий производится один раз после дня (последнего дня) </w:t>
      </w:r>
      <w:r w:rsidRPr="00A943C5">
        <w:rPr>
          <w:spacing w:val="-3"/>
          <w:szCs w:val="28"/>
        </w:rPr>
        <w:t xml:space="preserve">голосования. </w:t>
      </w:r>
    </w:p>
    <w:p w14:paraId="4E07D14B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5E1034">
        <w:rPr>
          <w:bCs/>
          <w:kern w:val="28"/>
          <w:sz w:val="28"/>
          <w:szCs w:val="28"/>
        </w:rPr>
        <w:t xml:space="preserve">Дополнительная оплата труда (вознаграждение) за работу в избирательной комиссии </w:t>
      </w:r>
      <w:r w:rsidRPr="009A045B">
        <w:rPr>
          <w:bCs/>
          <w:kern w:val="28"/>
          <w:sz w:val="28"/>
          <w:szCs w:val="28"/>
        </w:rPr>
        <w:t>в ночное вр</w:t>
      </w:r>
      <w:r>
        <w:rPr>
          <w:bCs/>
          <w:kern w:val="28"/>
          <w:sz w:val="28"/>
          <w:szCs w:val="28"/>
        </w:rPr>
        <w:t>емя (с 22.00 до 6.00), выходные</w:t>
      </w:r>
      <w:r w:rsidRPr="009A045B">
        <w:rPr>
          <w:bCs/>
          <w:kern w:val="28"/>
          <w:sz w:val="28"/>
          <w:szCs w:val="28"/>
        </w:rPr>
        <w:t xml:space="preserve">, нерабочие праздничные дни производится в двойном размере за счет и в пределах средств </w:t>
      </w:r>
      <w:r>
        <w:rPr>
          <w:bCs/>
          <w:kern w:val="28"/>
          <w:sz w:val="28"/>
          <w:szCs w:val="28"/>
        </w:rPr>
        <w:t>местного</w:t>
      </w:r>
      <w:r w:rsidRPr="009A045B">
        <w:rPr>
          <w:bCs/>
          <w:kern w:val="28"/>
          <w:sz w:val="28"/>
          <w:szCs w:val="28"/>
        </w:rPr>
        <w:t xml:space="preserve"> бюджета, выделенных соответствующей </w:t>
      </w:r>
      <w:r>
        <w:rPr>
          <w:bCs/>
          <w:kern w:val="28"/>
          <w:sz w:val="28"/>
          <w:szCs w:val="28"/>
        </w:rPr>
        <w:t xml:space="preserve">избирательной </w:t>
      </w:r>
      <w:r w:rsidRPr="009A045B">
        <w:rPr>
          <w:bCs/>
          <w:kern w:val="28"/>
          <w:sz w:val="28"/>
          <w:szCs w:val="28"/>
        </w:rPr>
        <w:t xml:space="preserve">комиссии на подготовку и проведение выборов. </w:t>
      </w:r>
    </w:p>
    <w:p w14:paraId="1CF51060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A045B">
        <w:rPr>
          <w:bCs/>
          <w:kern w:val="28"/>
          <w:sz w:val="28"/>
          <w:szCs w:val="28"/>
        </w:rPr>
        <w:t>4.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kern w:val="28"/>
          <w:sz w:val="28"/>
          <w:szCs w:val="28"/>
        </w:rPr>
        <w:t>Избирательные комиссии ведут ежемесячно учет сведений о фактически отработанном времени, за которое выплачивается компенсация, дополнительная оплата труда</w:t>
      </w:r>
      <w:r>
        <w:rPr>
          <w:bCs/>
          <w:kern w:val="28"/>
          <w:sz w:val="28"/>
          <w:szCs w:val="28"/>
        </w:rPr>
        <w:t xml:space="preserve"> (вознаграждение)</w:t>
      </w:r>
      <w:r w:rsidRPr="009A045B">
        <w:rPr>
          <w:bCs/>
          <w:kern w:val="28"/>
          <w:sz w:val="28"/>
          <w:szCs w:val="28"/>
        </w:rPr>
        <w:t xml:space="preserve">, по форме согласно приложению </w:t>
      </w:r>
      <w:r>
        <w:rPr>
          <w:bCs/>
          <w:kern w:val="28"/>
          <w:sz w:val="28"/>
          <w:szCs w:val="28"/>
        </w:rPr>
        <w:t xml:space="preserve">№ </w:t>
      </w:r>
      <w:r w:rsidRPr="009A045B">
        <w:rPr>
          <w:bCs/>
          <w:kern w:val="28"/>
          <w:sz w:val="28"/>
          <w:szCs w:val="28"/>
        </w:rPr>
        <w:t>5 к настоящему Порядку.</w:t>
      </w:r>
    </w:p>
    <w:p w14:paraId="0081FC75" w14:textId="77777777" w:rsidR="002D0A2D" w:rsidRDefault="002D0A2D" w:rsidP="002D0A2D">
      <w:pPr>
        <w:pStyle w:val="14-151"/>
        <w:rPr>
          <w:szCs w:val="28"/>
        </w:rPr>
      </w:pPr>
      <w:r>
        <w:rPr>
          <w:bCs w:val="0"/>
          <w:szCs w:val="28"/>
        </w:rPr>
        <w:t>5.  </w:t>
      </w:r>
      <w:r w:rsidRPr="00A943C5">
        <w:rPr>
          <w:szCs w:val="28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 и в сведениях о фактически отработанном в комиссии времени.</w:t>
      </w:r>
    </w:p>
    <w:p w14:paraId="15BED638" w14:textId="77777777" w:rsidR="002D0A2D" w:rsidRDefault="002D0A2D" w:rsidP="002D0A2D">
      <w:pPr>
        <w:pStyle w:val="14-151"/>
        <w:rPr>
          <w:szCs w:val="28"/>
        </w:rPr>
      </w:pPr>
      <w:r>
        <w:rPr>
          <w:szCs w:val="28"/>
        </w:rPr>
        <w:t xml:space="preserve">6. Председатель территориальной избирательной комиссии, работающий в комиссии </w:t>
      </w:r>
      <w:r w:rsidRPr="00914F2A">
        <w:rPr>
          <w:szCs w:val="28"/>
        </w:rPr>
        <w:t>на постоянной (штатной) основе, мо</w:t>
      </w:r>
      <w:r>
        <w:rPr>
          <w:szCs w:val="28"/>
        </w:rPr>
        <w:t xml:space="preserve">жет </w:t>
      </w:r>
      <w:r w:rsidRPr="00914F2A">
        <w:rPr>
          <w:szCs w:val="28"/>
        </w:rPr>
        <w:t>привлекаться к работе в ночное время (с 22.00 до 6.00), в субботние и воскресные, нерабочие праздничные дни.</w:t>
      </w:r>
      <w:r>
        <w:rPr>
          <w:szCs w:val="28"/>
        </w:rPr>
        <w:t xml:space="preserve"> </w:t>
      </w:r>
      <w:r w:rsidRPr="00914F2A">
        <w:rPr>
          <w:szCs w:val="28"/>
        </w:rPr>
        <w:t xml:space="preserve">Дополнительная оплата труда (вознаграждение) за работу в указанное время </w:t>
      </w:r>
      <w:r>
        <w:rPr>
          <w:szCs w:val="28"/>
        </w:rPr>
        <w:t>председателю территориальной избирательной</w:t>
      </w:r>
      <w:r w:rsidRPr="00914F2A">
        <w:rPr>
          <w:szCs w:val="28"/>
        </w:rPr>
        <w:t xml:space="preserve"> комисс</w:t>
      </w:r>
      <w:r>
        <w:rPr>
          <w:szCs w:val="28"/>
        </w:rPr>
        <w:t>ии</w:t>
      </w:r>
      <w:r w:rsidRPr="00914F2A">
        <w:rPr>
          <w:szCs w:val="28"/>
        </w:rPr>
        <w:t xml:space="preserve"> производится в двойном размере</w:t>
      </w:r>
      <w:r>
        <w:rPr>
          <w:szCs w:val="28"/>
        </w:rPr>
        <w:t xml:space="preserve">, исходя из его </w:t>
      </w:r>
      <w:r w:rsidRPr="00C5175E">
        <w:rPr>
          <w:szCs w:val="28"/>
        </w:rPr>
        <w:t>часов</w:t>
      </w:r>
      <w:r>
        <w:rPr>
          <w:szCs w:val="28"/>
        </w:rPr>
        <w:t>ой</w:t>
      </w:r>
      <w:r w:rsidRPr="00C5175E">
        <w:rPr>
          <w:szCs w:val="28"/>
        </w:rPr>
        <w:t xml:space="preserve"> ставк</w:t>
      </w:r>
      <w:r>
        <w:rPr>
          <w:szCs w:val="28"/>
        </w:rPr>
        <w:t>и</w:t>
      </w:r>
      <w:r w:rsidRPr="00C5175E">
        <w:rPr>
          <w:szCs w:val="28"/>
        </w:rPr>
        <w:t xml:space="preserve"> дополнительной оплаты труда (вознаграждени</w:t>
      </w:r>
      <w:r>
        <w:rPr>
          <w:szCs w:val="28"/>
        </w:rPr>
        <w:t>я</w:t>
      </w:r>
      <w:r w:rsidRPr="00C5175E">
        <w:rPr>
          <w:szCs w:val="28"/>
        </w:rPr>
        <w:t>)</w:t>
      </w:r>
      <w:r>
        <w:rPr>
          <w:szCs w:val="28"/>
        </w:rPr>
        <w:t xml:space="preserve">, </w:t>
      </w:r>
      <w:r w:rsidRPr="00914F2A">
        <w:rPr>
          <w:szCs w:val="28"/>
        </w:rPr>
        <w:t>и выплачивается на основании отдельного табеля учета рабочего времени</w:t>
      </w:r>
      <w:r>
        <w:rPr>
          <w:szCs w:val="28"/>
        </w:rPr>
        <w:t>.</w:t>
      </w:r>
    </w:p>
    <w:p w14:paraId="552CE149" w14:textId="77777777" w:rsidR="002D0A2D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При этом размер </w:t>
      </w:r>
      <w:r w:rsidRPr="00C5175E">
        <w:rPr>
          <w:bCs/>
          <w:kern w:val="28"/>
          <w:sz w:val="28"/>
          <w:szCs w:val="28"/>
        </w:rPr>
        <w:t>часовой ставки дополнительной оплаты труда (вознаграждени</w:t>
      </w:r>
      <w:r>
        <w:rPr>
          <w:bCs/>
          <w:kern w:val="28"/>
          <w:sz w:val="28"/>
          <w:szCs w:val="28"/>
        </w:rPr>
        <w:t>я</w:t>
      </w:r>
      <w:r w:rsidRPr="00C5175E">
        <w:rPr>
          <w:bCs/>
          <w:kern w:val="28"/>
          <w:sz w:val="28"/>
          <w:szCs w:val="28"/>
        </w:rPr>
        <w:t>)</w:t>
      </w:r>
      <w:r>
        <w:rPr>
          <w:bCs/>
          <w:kern w:val="28"/>
          <w:sz w:val="28"/>
          <w:szCs w:val="28"/>
        </w:rPr>
        <w:t xml:space="preserve"> председателя территориальной избирательной комиссии за один час работы в соответствующем месяце определяется путем деления </w:t>
      </w:r>
      <w:r w:rsidRPr="00C5175E">
        <w:rPr>
          <w:bCs/>
          <w:kern w:val="28"/>
          <w:sz w:val="28"/>
          <w:szCs w:val="28"/>
        </w:rPr>
        <w:t xml:space="preserve">размера </w:t>
      </w:r>
      <w:r>
        <w:rPr>
          <w:bCs/>
          <w:kern w:val="28"/>
          <w:sz w:val="28"/>
          <w:szCs w:val="28"/>
        </w:rPr>
        <w:t xml:space="preserve">его </w:t>
      </w:r>
      <w:r w:rsidRPr="00C5175E">
        <w:rPr>
          <w:bCs/>
          <w:kern w:val="28"/>
          <w:sz w:val="28"/>
          <w:szCs w:val="28"/>
        </w:rPr>
        <w:t>ежемесячного денежного содержания</w:t>
      </w:r>
      <w:r>
        <w:rPr>
          <w:bCs/>
          <w:kern w:val="28"/>
          <w:sz w:val="28"/>
          <w:szCs w:val="28"/>
        </w:rPr>
        <w:t xml:space="preserve"> на </w:t>
      </w:r>
      <w:r w:rsidRPr="00C5175E">
        <w:rPr>
          <w:bCs/>
          <w:kern w:val="28"/>
          <w:sz w:val="28"/>
          <w:szCs w:val="28"/>
        </w:rPr>
        <w:t>норм</w:t>
      </w:r>
      <w:r>
        <w:rPr>
          <w:bCs/>
          <w:kern w:val="28"/>
          <w:sz w:val="28"/>
          <w:szCs w:val="28"/>
        </w:rPr>
        <w:t>у</w:t>
      </w:r>
      <w:r w:rsidRPr="00C5175E">
        <w:rPr>
          <w:bCs/>
          <w:kern w:val="28"/>
          <w:sz w:val="28"/>
          <w:szCs w:val="28"/>
        </w:rPr>
        <w:t xml:space="preserve"> рабочего времени в соответствующем месяце при 40-часовой рабочей неделе по производственному календарю на текущий год</w:t>
      </w:r>
      <w:r>
        <w:rPr>
          <w:bCs/>
          <w:kern w:val="28"/>
          <w:sz w:val="28"/>
          <w:szCs w:val="28"/>
        </w:rPr>
        <w:t xml:space="preserve">. </w:t>
      </w:r>
    </w:p>
    <w:p w14:paraId="35CB82AD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Выплата дополнительной оплаты труда (вознаграждения) </w:t>
      </w:r>
      <w:r>
        <w:t>председателю</w:t>
      </w:r>
      <w:r w:rsidRPr="000F5D37">
        <w:t xml:space="preserve"> </w:t>
      </w:r>
      <w:r>
        <w:t xml:space="preserve">территориальной </w:t>
      </w:r>
      <w:r w:rsidRPr="000F5D37">
        <w:t>избирательн</w:t>
      </w:r>
      <w:r>
        <w:t>ой</w:t>
      </w:r>
      <w:r w:rsidRPr="000F5D37">
        <w:t xml:space="preserve"> комисси</w:t>
      </w:r>
      <w:r>
        <w:t>и</w:t>
      </w:r>
      <w:r w:rsidRPr="000F5D37">
        <w:t>, работающ</w:t>
      </w:r>
      <w:r>
        <w:t>ему</w:t>
      </w:r>
      <w:r w:rsidRPr="000F5D37">
        <w:t xml:space="preserve"> на постоянной (штатной) основе, за работу в ночное время, в субботние и воскресные, нерабочие праздничные дни производится не реже одного раза в месяц.</w:t>
      </w:r>
    </w:p>
    <w:p w14:paraId="5B60FE36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spacing w:val="-5"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7</w:t>
      </w:r>
      <w:r w:rsidRPr="009A045B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spacing w:val="-5"/>
          <w:kern w:val="28"/>
          <w:sz w:val="28"/>
          <w:szCs w:val="28"/>
        </w:rPr>
        <w:t>Членам</w:t>
      </w:r>
      <w:r w:rsidRPr="009A045B">
        <w:rPr>
          <w:bCs/>
          <w:kern w:val="28"/>
          <w:sz w:val="28"/>
          <w:szCs w:val="28"/>
        </w:rPr>
        <w:t xml:space="preserve"> избирательных комиссий </w:t>
      </w:r>
      <w:r w:rsidRPr="009A045B">
        <w:rPr>
          <w:bCs/>
          <w:spacing w:val="-5"/>
          <w:kern w:val="28"/>
          <w:sz w:val="28"/>
          <w:szCs w:val="28"/>
        </w:rPr>
        <w:t xml:space="preserve">с правом решающего голоса может выплачиваться </w:t>
      </w:r>
      <w:r>
        <w:rPr>
          <w:bCs/>
          <w:spacing w:val="-5"/>
          <w:kern w:val="28"/>
          <w:sz w:val="28"/>
          <w:szCs w:val="28"/>
        </w:rPr>
        <w:t>дополнительная оплата труда (</w:t>
      </w:r>
      <w:r w:rsidRPr="009A045B">
        <w:rPr>
          <w:bCs/>
          <w:spacing w:val="-5"/>
          <w:kern w:val="28"/>
          <w:sz w:val="28"/>
          <w:szCs w:val="28"/>
        </w:rPr>
        <w:t>вознаграждение</w:t>
      </w:r>
      <w:r>
        <w:rPr>
          <w:bCs/>
          <w:spacing w:val="-5"/>
          <w:kern w:val="28"/>
          <w:sz w:val="28"/>
          <w:szCs w:val="28"/>
        </w:rPr>
        <w:t>)</w:t>
      </w:r>
      <w:r w:rsidRPr="009A045B">
        <w:rPr>
          <w:bCs/>
          <w:spacing w:val="-5"/>
          <w:kern w:val="28"/>
          <w:sz w:val="28"/>
          <w:szCs w:val="28"/>
        </w:rPr>
        <w:t xml:space="preserve"> за активную работу по подготовке и проведению выборов с учетом ведомственного коэффициента. </w:t>
      </w:r>
    </w:p>
    <w:p w14:paraId="330555E1" w14:textId="1CE9F627" w:rsidR="002D0A2D" w:rsidRDefault="002D0A2D" w:rsidP="002D0A2D">
      <w:pPr>
        <w:spacing w:line="360" w:lineRule="auto"/>
        <w:ind w:firstLine="709"/>
        <w:jc w:val="both"/>
        <w:rPr>
          <w:b/>
          <w:bCs/>
          <w:spacing w:val="-5"/>
          <w:sz w:val="28"/>
          <w:szCs w:val="28"/>
        </w:rPr>
      </w:pPr>
      <w:r w:rsidRPr="00A943C5">
        <w:rPr>
          <w:spacing w:val="-5"/>
          <w:sz w:val="28"/>
          <w:szCs w:val="28"/>
        </w:rPr>
        <w:t>Дополнительная оплата труда (вознаграждение) за активную работу по подготовке и проведению выборов члену территориальной и участковой избирательных комиссий с правом решающего голоса, работающим в комиссии не на постоянной (штатной) основе</w:t>
      </w:r>
      <w:r>
        <w:rPr>
          <w:spacing w:val="-5"/>
          <w:sz w:val="28"/>
          <w:szCs w:val="28"/>
        </w:rPr>
        <w:t>,</w:t>
      </w:r>
      <w:r w:rsidRPr="00A943C5">
        <w:rPr>
          <w:spacing w:val="-5"/>
          <w:sz w:val="28"/>
          <w:szCs w:val="28"/>
        </w:rPr>
        <w:t xml:space="preserve"> определяется исходя из суммы дополнительной оплаты, начисленной ему за фактически отработанное в комиссии время в период подготовки и проведения </w:t>
      </w:r>
      <w:r w:rsidR="004D6A87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4D6A87" w:rsidRPr="009A045B">
        <w:rPr>
          <w:bCs/>
          <w:spacing w:val="1"/>
          <w:kern w:val="28"/>
          <w:sz w:val="28"/>
          <w:szCs w:val="28"/>
        </w:rPr>
        <w:t>выборов</w:t>
      </w:r>
      <w:r w:rsidR="004D6A87" w:rsidRPr="009A045B">
        <w:rPr>
          <w:bCs/>
          <w:kern w:val="28"/>
          <w:sz w:val="28"/>
          <w:szCs w:val="28"/>
        </w:rPr>
        <w:t xml:space="preserve"> </w:t>
      </w:r>
      <w:r w:rsidR="004D6A87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 w:rsidRPr="00A943C5">
        <w:rPr>
          <w:spacing w:val="-5"/>
          <w:sz w:val="28"/>
          <w:szCs w:val="28"/>
        </w:rPr>
        <w:t xml:space="preserve">с учетом ведомственного коэффициента, предельный размер которого не должен превышать </w:t>
      </w:r>
      <w:r w:rsidR="004D6A87" w:rsidRPr="004D6A87">
        <w:rPr>
          <w:spacing w:val="-5"/>
          <w:sz w:val="28"/>
          <w:szCs w:val="28"/>
        </w:rPr>
        <w:t>1</w:t>
      </w:r>
      <w:r w:rsidRPr="004D6A87">
        <w:rPr>
          <w:spacing w:val="-5"/>
          <w:sz w:val="28"/>
          <w:szCs w:val="28"/>
        </w:rPr>
        <w:t>,0</w:t>
      </w:r>
      <w:r w:rsidRPr="004D6A87">
        <w:rPr>
          <w:b/>
          <w:bCs/>
          <w:spacing w:val="-5"/>
          <w:sz w:val="28"/>
          <w:szCs w:val="28"/>
        </w:rPr>
        <w:t>.</w:t>
      </w:r>
    </w:p>
    <w:p w14:paraId="6EBC60AB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 принимается территориальной избирательной комиссией после сдачи ими отчетов о поступлении и расходовании средств </w:t>
      </w:r>
      <w:r>
        <w:t>местного</w:t>
      </w:r>
      <w:r w:rsidRPr="000F5D37">
        <w:t xml:space="preserve"> бюджета, выделенных на подготовку и проведение выборов. При оплате </w:t>
      </w:r>
      <w:r>
        <w:t xml:space="preserve">территориальной </w:t>
      </w:r>
      <w:r w:rsidRPr="000F5D37">
        <w:t xml:space="preserve">избирательной комиссией централизованно всех расходов на подготовку и проведение выборов за участковые избирательные комиссии 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председателям участковых избирательных комиссий принимается после представления председателями участковых избирательных комиссий документов, указанных в </w:t>
      </w:r>
      <w:hyperlink w:anchor="P542" w:history="1">
        <w:r w:rsidRPr="000F5D37">
          <w:t xml:space="preserve">пункте </w:t>
        </w:r>
        <w:r>
          <w:t>10</w:t>
        </w:r>
      </w:hyperlink>
      <w:r>
        <w:t xml:space="preserve"> настоящего Порядка</w:t>
      </w:r>
      <w:r w:rsidRPr="000F5D37">
        <w:t>. Выплата дополнительной оплаты труда (вознаграждения) за активную работу по подготовке и проведению выборов председателям указанных комиссий осуществляется территориальной избирательной комиссией в пределах средств, предусмотренных на дополнительную оплату труда (вознаграждение) в смете расходов террито</w:t>
      </w:r>
      <w:r>
        <w:t>риальной избирательной комиссии</w:t>
      </w:r>
      <w:r w:rsidRPr="000F5D37">
        <w:t xml:space="preserve"> на подготовку и проведение выборов за нижестоящие избирательные комиссии. </w:t>
      </w:r>
    </w:p>
    <w:p w14:paraId="4BD56859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>
        <w:t>заместителю председателя, секретарю и иным</w:t>
      </w:r>
      <w:r w:rsidRPr="000F5D37">
        <w:t xml:space="preserve"> членам территориальной избирательной комиссии, работающим в </w:t>
      </w:r>
      <w:r>
        <w:t xml:space="preserve">избирательной </w:t>
      </w:r>
      <w:r w:rsidRPr="000F5D37">
        <w:t xml:space="preserve">комиссии не на постоянной (штатной) основе, </w:t>
      </w:r>
      <w:r>
        <w:t>заместителю председателя, секретарю и иным</w:t>
      </w:r>
      <w:r w:rsidRPr="000F5D37">
        <w:t xml:space="preserve"> членам</w:t>
      </w:r>
      <w:r>
        <w:t xml:space="preserve"> </w:t>
      </w:r>
      <w:r w:rsidRPr="000F5D37">
        <w:t>уч</w:t>
      </w:r>
      <w:r>
        <w:t>астковой избирательной комиссии</w:t>
      </w:r>
      <w:r w:rsidRPr="000F5D37">
        <w:t xml:space="preserve"> принимается после </w:t>
      </w:r>
      <w:r>
        <w:t>дня (последнего дня)</w:t>
      </w:r>
      <w:r w:rsidRPr="000F5D37">
        <w:t xml:space="preserve"> голосования соответствующей избирательной комиссией. Выплата дополнительной оплаты труда (вознаграждения) за активную работу по подготовке и проведению выборов указанным членам избирательных комиссий осуществляется в пределах средств, выделенных соответствующей избирательной комиссии на дополнительную оплату труда (вознаграждение).</w:t>
      </w:r>
    </w:p>
    <w:p w14:paraId="5510EB48" w14:textId="4428E47D" w:rsidR="002D0A2D" w:rsidRPr="00A943C5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40C07">
        <w:rPr>
          <w:spacing w:val="-5"/>
          <w:sz w:val="28"/>
          <w:szCs w:val="28"/>
        </w:rPr>
        <w:t>Дополнительная оплата труда (вознаграждение) за активную работу по подготовке и проведению выборов председателю территориальной  избирательной комиссии, работающему в комиссии на постоянной (штатной) основе</w:t>
      </w:r>
      <w:r>
        <w:rPr>
          <w:spacing w:val="-5"/>
          <w:sz w:val="28"/>
          <w:szCs w:val="28"/>
        </w:rPr>
        <w:t>,</w:t>
      </w:r>
      <w:r w:rsidRPr="00E40C07">
        <w:rPr>
          <w:spacing w:val="-5"/>
          <w:sz w:val="28"/>
          <w:szCs w:val="28"/>
        </w:rPr>
        <w:t xml:space="preserve"> определяется исходя из размера ежемесячного денежного содержания,  установленного законом Тверской области от 25.02.2005</w:t>
      </w:r>
      <w:r>
        <w:rPr>
          <w:spacing w:val="-5"/>
          <w:sz w:val="28"/>
          <w:szCs w:val="28"/>
        </w:rPr>
        <w:t xml:space="preserve"> № </w:t>
      </w:r>
      <w:r w:rsidRPr="00E40C07">
        <w:rPr>
          <w:spacing w:val="-5"/>
          <w:sz w:val="28"/>
          <w:szCs w:val="28"/>
        </w:rPr>
        <w:t>16-ЗО «О статусе и социальных гарантиях лиц, замещающих государственные должности», Постановлением Губернатора Тверской области от 03.08.2011 №</w:t>
      </w:r>
      <w:r>
        <w:rPr>
          <w:spacing w:val="-5"/>
          <w:sz w:val="28"/>
          <w:szCs w:val="28"/>
        </w:rPr>
        <w:t> </w:t>
      </w:r>
      <w:r w:rsidRPr="00E40C07">
        <w:rPr>
          <w:spacing w:val="-5"/>
          <w:sz w:val="28"/>
          <w:szCs w:val="28"/>
        </w:rPr>
        <w:t>24-пг «Об утверждении размера ежемесячного денежного вознаграждения Губернатора Тверской области и лиц, замещающих государственные должности Тверской области», Постановлением Губернатора Тверской области от 03.08.2011  №</w:t>
      </w:r>
      <w:r>
        <w:rPr>
          <w:spacing w:val="-5"/>
          <w:sz w:val="28"/>
          <w:szCs w:val="28"/>
        </w:rPr>
        <w:t> </w:t>
      </w:r>
      <w:r w:rsidRPr="00E40C07">
        <w:rPr>
          <w:spacing w:val="-5"/>
          <w:sz w:val="28"/>
          <w:szCs w:val="28"/>
        </w:rPr>
        <w:t>25-пг «Об утверждении размера ежемесячного денежного поощрения Губернатора Тверской области и лиц, замещающих государственные должности Тверской области»</w:t>
      </w:r>
      <w:r>
        <w:rPr>
          <w:spacing w:val="-5"/>
          <w:sz w:val="28"/>
          <w:szCs w:val="28"/>
        </w:rPr>
        <w:t>,</w:t>
      </w:r>
      <w:r w:rsidRPr="00E40C07">
        <w:rPr>
          <w:spacing w:val="-5"/>
          <w:sz w:val="28"/>
          <w:szCs w:val="28"/>
        </w:rPr>
        <w:t xml:space="preserve"> с учетом ведомственного коэффициента, предельный размер которого не должен превышать </w:t>
      </w:r>
      <w:r w:rsidR="004D6A87">
        <w:rPr>
          <w:spacing w:val="-5"/>
          <w:sz w:val="28"/>
          <w:szCs w:val="28"/>
        </w:rPr>
        <w:t>1</w:t>
      </w:r>
      <w:r w:rsidRPr="004D6A87">
        <w:rPr>
          <w:spacing w:val="-5"/>
          <w:sz w:val="28"/>
          <w:szCs w:val="28"/>
        </w:rPr>
        <w:t>,0</w:t>
      </w:r>
      <w:r w:rsidRPr="004D6A87">
        <w:rPr>
          <w:b/>
          <w:bCs/>
          <w:spacing w:val="-5"/>
          <w:sz w:val="28"/>
          <w:szCs w:val="28"/>
        </w:rPr>
        <w:t>.</w:t>
      </w:r>
    </w:p>
    <w:p w14:paraId="051F17E7" w14:textId="0DF2FA9A" w:rsidR="002D0A2D" w:rsidRPr="00651644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651644">
        <w:rPr>
          <w:spacing w:val="-5"/>
          <w:sz w:val="28"/>
          <w:szCs w:val="28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</w:t>
      </w:r>
      <w:r>
        <w:rPr>
          <w:spacing w:val="-5"/>
          <w:sz w:val="28"/>
          <w:szCs w:val="28"/>
        </w:rPr>
        <w:t>ю</w:t>
      </w:r>
      <w:r w:rsidRPr="00651644">
        <w:rPr>
          <w:spacing w:val="-5"/>
          <w:sz w:val="28"/>
          <w:szCs w:val="28"/>
        </w:rPr>
        <w:t xml:space="preserve"> территориальн</w:t>
      </w:r>
      <w:r>
        <w:rPr>
          <w:spacing w:val="-5"/>
          <w:sz w:val="28"/>
          <w:szCs w:val="28"/>
        </w:rPr>
        <w:t>ой</w:t>
      </w:r>
      <w:r w:rsidRPr="00651644">
        <w:rPr>
          <w:spacing w:val="-5"/>
          <w:sz w:val="28"/>
          <w:szCs w:val="28"/>
        </w:rPr>
        <w:t xml:space="preserve"> избирательн</w:t>
      </w:r>
      <w:r>
        <w:rPr>
          <w:spacing w:val="-5"/>
          <w:sz w:val="28"/>
          <w:szCs w:val="28"/>
        </w:rPr>
        <w:t>ой</w:t>
      </w:r>
      <w:r w:rsidRPr="00651644">
        <w:rPr>
          <w:spacing w:val="-5"/>
          <w:sz w:val="28"/>
          <w:szCs w:val="28"/>
        </w:rPr>
        <w:t xml:space="preserve"> комисси</w:t>
      </w:r>
      <w:r>
        <w:rPr>
          <w:spacing w:val="-5"/>
          <w:sz w:val="28"/>
          <w:szCs w:val="28"/>
        </w:rPr>
        <w:t>и</w:t>
      </w:r>
      <w:r w:rsidRPr="00651644">
        <w:rPr>
          <w:spacing w:val="-5"/>
          <w:sz w:val="28"/>
          <w:szCs w:val="28"/>
        </w:rPr>
        <w:t>, работающ</w:t>
      </w:r>
      <w:r>
        <w:rPr>
          <w:spacing w:val="-5"/>
          <w:sz w:val="28"/>
          <w:szCs w:val="28"/>
        </w:rPr>
        <w:t>ему</w:t>
      </w:r>
      <w:r w:rsidRPr="00651644">
        <w:rPr>
          <w:spacing w:val="-5"/>
          <w:sz w:val="28"/>
          <w:szCs w:val="28"/>
        </w:rPr>
        <w:t xml:space="preserve"> на постоянной (штатной) основе, </w:t>
      </w:r>
      <w:r w:rsidRPr="004D6A87">
        <w:rPr>
          <w:spacing w:val="-5"/>
          <w:sz w:val="28"/>
          <w:szCs w:val="28"/>
        </w:rPr>
        <w:t xml:space="preserve">принимается территориальной избирательной комиссией </w:t>
      </w:r>
      <w:r w:rsidR="004D6A87">
        <w:rPr>
          <w:spacing w:val="-5"/>
          <w:sz w:val="28"/>
          <w:szCs w:val="28"/>
        </w:rPr>
        <w:t xml:space="preserve">Осташковского округа </w:t>
      </w:r>
      <w:r w:rsidRPr="00651644">
        <w:rPr>
          <w:spacing w:val="-5"/>
          <w:sz w:val="28"/>
          <w:szCs w:val="28"/>
        </w:rPr>
        <w:t xml:space="preserve">в течение семи рабочих дней со дня </w:t>
      </w:r>
      <w:r>
        <w:rPr>
          <w:spacing w:val="-5"/>
          <w:sz w:val="28"/>
          <w:szCs w:val="28"/>
        </w:rPr>
        <w:t xml:space="preserve">(последнего дня) </w:t>
      </w:r>
      <w:r w:rsidRPr="00651644">
        <w:rPr>
          <w:spacing w:val="-5"/>
          <w:sz w:val="28"/>
          <w:szCs w:val="28"/>
        </w:rPr>
        <w:t>голосования. Выплата дополнительной оплаты труда (вознаграждения) за активную работу по подготовке и проведению в</w:t>
      </w:r>
      <w:r w:rsidR="004D6A87" w:rsidRPr="004D6A87">
        <w:rPr>
          <w:bCs/>
          <w:spacing w:val="1"/>
          <w:kern w:val="28"/>
          <w:sz w:val="28"/>
          <w:szCs w:val="28"/>
        </w:rPr>
        <w:t xml:space="preserve"> </w:t>
      </w:r>
      <w:r w:rsidR="004D6A87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4D6A87" w:rsidRPr="009A045B">
        <w:rPr>
          <w:bCs/>
          <w:spacing w:val="1"/>
          <w:kern w:val="28"/>
          <w:sz w:val="28"/>
          <w:szCs w:val="28"/>
        </w:rPr>
        <w:t>выборов</w:t>
      </w:r>
      <w:r w:rsidR="004D6A87" w:rsidRPr="009A045B">
        <w:rPr>
          <w:bCs/>
          <w:kern w:val="28"/>
          <w:sz w:val="28"/>
          <w:szCs w:val="28"/>
        </w:rPr>
        <w:t xml:space="preserve"> </w:t>
      </w:r>
      <w:r w:rsidR="004D6A87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 w:rsidRPr="0065164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председателю </w:t>
      </w:r>
      <w:r w:rsidRPr="00DA2CAB">
        <w:rPr>
          <w:spacing w:val="-5"/>
          <w:sz w:val="28"/>
          <w:szCs w:val="28"/>
        </w:rPr>
        <w:t>территориальной избирательной комиссии, работающему на постоянной (штатной) основе</w:t>
      </w:r>
      <w:r>
        <w:rPr>
          <w:spacing w:val="-5"/>
          <w:sz w:val="28"/>
          <w:szCs w:val="28"/>
        </w:rPr>
        <w:t>,</w:t>
      </w:r>
      <w:r w:rsidRPr="00DA2CAB">
        <w:rPr>
          <w:spacing w:val="-5"/>
          <w:sz w:val="28"/>
          <w:szCs w:val="28"/>
        </w:rPr>
        <w:t xml:space="preserve"> </w:t>
      </w:r>
      <w:r w:rsidRPr="00651644">
        <w:rPr>
          <w:spacing w:val="-5"/>
          <w:sz w:val="28"/>
          <w:szCs w:val="28"/>
        </w:rPr>
        <w:t xml:space="preserve">осуществляется </w:t>
      </w:r>
      <w:r>
        <w:rPr>
          <w:spacing w:val="-5"/>
          <w:sz w:val="28"/>
          <w:szCs w:val="28"/>
        </w:rPr>
        <w:t xml:space="preserve">соответствующей </w:t>
      </w:r>
      <w:r w:rsidRPr="00651644">
        <w:rPr>
          <w:spacing w:val="-5"/>
          <w:sz w:val="28"/>
          <w:szCs w:val="28"/>
        </w:rPr>
        <w:t>территориальн</w:t>
      </w:r>
      <w:r>
        <w:rPr>
          <w:spacing w:val="-5"/>
          <w:sz w:val="28"/>
          <w:szCs w:val="28"/>
        </w:rPr>
        <w:t>ой</w:t>
      </w:r>
      <w:r w:rsidRPr="00651644">
        <w:rPr>
          <w:spacing w:val="-5"/>
          <w:sz w:val="28"/>
          <w:szCs w:val="28"/>
        </w:rPr>
        <w:t xml:space="preserve"> избирательн</w:t>
      </w:r>
      <w:r>
        <w:rPr>
          <w:spacing w:val="-5"/>
          <w:sz w:val="28"/>
          <w:szCs w:val="28"/>
        </w:rPr>
        <w:t xml:space="preserve">ой </w:t>
      </w:r>
      <w:r w:rsidRPr="00651644">
        <w:rPr>
          <w:spacing w:val="-5"/>
          <w:sz w:val="28"/>
          <w:szCs w:val="28"/>
        </w:rPr>
        <w:t>комисси</w:t>
      </w:r>
      <w:r>
        <w:rPr>
          <w:spacing w:val="-5"/>
          <w:sz w:val="28"/>
          <w:szCs w:val="28"/>
        </w:rPr>
        <w:t>ей</w:t>
      </w:r>
      <w:r w:rsidRPr="00651644">
        <w:rPr>
          <w:spacing w:val="-5"/>
          <w:sz w:val="28"/>
          <w:szCs w:val="28"/>
        </w:rPr>
        <w:t>.</w:t>
      </w:r>
    </w:p>
    <w:p w14:paraId="14E4BE3B" w14:textId="5C6FA084" w:rsidR="002D0A2D" w:rsidRPr="0033524F" w:rsidRDefault="002D0A2D" w:rsidP="0033524F">
      <w:pPr>
        <w:pStyle w:val="14-151"/>
      </w:pPr>
      <w:r>
        <w:rPr>
          <w:bCs w:val="0"/>
          <w:spacing w:val="-5"/>
          <w:szCs w:val="28"/>
        </w:rPr>
        <w:t>8.  </w:t>
      </w:r>
      <w:r w:rsidRPr="00651644">
        <w:t>В соответствии с постановлением территориальной избирательной комиссии</w:t>
      </w:r>
      <w:r w:rsidR="0033524F">
        <w:t xml:space="preserve"> Осташковского округа от 21.06.2024г. № 87/417-5 «</w:t>
      </w:r>
      <w:r w:rsidR="0033524F" w:rsidRPr="0033524F">
        <w:rPr>
          <w:bCs w:val="0"/>
          <w:szCs w:val="28"/>
        </w:rPr>
        <w:t>О выплате компенсации, дополнительной оплаты труда (вознаграждения) членам избирательных комиссий Осташковского округа с правом решающего голоса в безналичной форме в период подготовки и проведения дополнительных выборов депутата Осташковской городской Думы второго созыва по одномандатному избирательному округу № 5</w:t>
      </w:r>
      <w:r w:rsidR="0033524F">
        <w:rPr>
          <w:bCs w:val="0"/>
          <w:szCs w:val="28"/>
        </w:rPr>
        <w:t>»</w:t>
      </w:r>
      <w:r w:rsidR="0033524F">
        <w:t xml:space="preserve"> </w:t>
      </w:r>
      <w:r w:rsidRPr="00651644">
        <w:t>в</w:t>
      </w:r>
      <w:r w:rsidRPr="00651644">
        <w:rPr>
          <w:spacing w:val="-5"/>
          <w:szCs w:val="28"/>
        </w:rPr>
        <w:t>ыплата компенсации, дополнительной оплаты труда (вознаграждения) членам территориальн</w:t>
      </w:r>
      <w:r>
        <w:rPr>
          <w:spacing w:val="-5"/>
          <w:szCs w:val="28"/>
        </w:rPr>
        <w:t>ой</w:t>
      </w:r>
      <w:r w:rsidRPr="00651644">
        <w:rPr>
          <w:spacing w:val="-5"/>
          <w:szCs w:val="28"/>
        </w:rPr>
        <w:t xml:space="preserve"> избирательн</w:t>
      </w:r>
      <w:r>
        <w:rPr>
          <w:spacing w:val="-5"/>
          <w:szCs w:val="28"/>
        </w:rPr>
        <w:t>ой</w:t>
      </w:r>
      <w:r w:rsidRPr="00651644">
        <w:rPr>
          <w:spacing w:val="-5"/>
          <w:szCs w:val="28"/>
        </w:rPr>
        <w:t xml:space="preserve"> комисси</w:t>
      </w:r>
      <w:r>
        <w:rPr>
          <w:spacing w:val="-5"/>
          <w:szCs w:val="28"/>
        </w:rPr>
        <w:t>и</w:t>
      </w:r>
      <w:r w:rsidRPr="00D87B4E">
        <w:rPr>
          <w:spacing w:val="-5"/>
          <w:szCs w:val="28"/>
        </w:rPr>
        <w:t>, работающим в комиссии не на постоянной (штатной) основе, членам участковых избирательных комиссий может производиться в безналичной форме путем перечисления денежных средств на счета, открытые им в кредитной организации (на основании представляемых членом избирательной комиссии банковских реквизитов).</w:t>
      </w:r>
    </w:p>
    <w:p w14:paraId="26629196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9.  </w:t>
      </w:r>
      <w:r w:rsidRPr="00651644">
        <w:rPr>
          <w:spacing w:val="-5"/>
          <w:szCs w:val="28"/>
        </w:rPr>
        <w:t xml:space="preserve">Выплата компенсации, дополнительной оплаты труда (вознаграждения) членам участковых избирательных комиссий в безналичной форме осуществляется территориальной избирательной комиссией по ее решению и в пределах средств, предусмотренных на эти цели в смете расходов территориальной избирательной комиссии за нижестоящие избирательные комиссии. </w:t>
      </w:r>
    </w:p>
    <w:p w14:paraId="2E77EB27" w14:textId="77777777" w:rsidR="002D0A2D" w:rsidRDefault="002D0A2D" w:rsidP="002D0A2D">
      <w:pPr>
        <w:pStyle w:val="ConsPlusNormal"/>
        <w:spacing w:line="360" w:lineRule="auto"/>
        <w:ind w:firstLine="709"/>
        <w:jc w:val="both"/>
        <w:rPr>
          <w:spacing w:val="-5"/>
        </w:rPr>
      </w:pPr>
      <w:r w:rsidRPr="00651644">
        <w:rPr>
          <w:spacing w:val="-5"/>
        </w:rPr>
        <w:t xml:space="preserve">Одновременно со сметой расходов за нижестоящие избирательные комиссии территориальная избирательная комиссия утверждает </w:t>
      </w:r>
      <w:r w:rsidRPr="00D87B4E">
        <w:rPr>
          <w:spacing w:val="-5"/>
        </w:rPr>
        <w:t>распределение средств</w:t>
      </w:r>
      <w:r w:rsidRPr="00651644">
        <w:rPr>
          <w:spacing w:val="-5"/>
        </w:rPr>
        <w:t xml:space="preserve"> </w:t>
      </w:r>
      <w:r>
        <w:rPr>
          <w:spacing w:val="-5"/>
        </w:rPr>
        <w:t>местного</w:t>
      </w:r>
      <w:r w:rsidRPr="00651644">
        <w:rPr>
          <w:spacing w:val="-5"/>
        </w:rPr>
        <w:t xml:space="preserve"> бюджета, предусмотренны</w:t>
      </w:r>
      <w:r>
        <w:rPr>
          <w:spacing w:val="-5"/>
        </w:rPr>
        <w:t>х</w:t>
      </w:r>
      <w:r w:rsidRPr="00651644">
        <w:rPr>
          <w:spacing w:val="-5"/>
        </w:rPr>
        <w:t xml:space="preserve"> на выплату компенсации, дополнительной оплаты труда (вознаграждения) членам участковых избирательных комиссий </w:t>
      </w:r>
      <w:r>
        <w:rPr>
          <w:spacing w:val="-5"/>
        </w:rPr>
        <w:t xml:space="preserve">по форме согласно </w:t>
      </w:r>
      <w:r w:rsidRPr="004B0607">
        <w:rPr>
          <w:spacing w:val="-5"/>
        </w:rPr>
        <w:t>приложению № 8 к</w:t>
      </w:r>
      <w:r w:rsidRPr="00651644">
        <w:rPr>
          <w:spacing w:val="-5"/>
        </w:rPr>
        <w:t xml:space="preserve"> настоящему Порядку.</w:t>
      </w:r>
      <w:r>
        <w:rPr>
          <w:spacing w:val="-5"/>
        </w:rPr>
        <w:t xml:space="preserve"> </w:t>
      </w:r>
    </w:p>
    <w:p w14:paraId="498511D5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Выписки из </w:t>
      </w:r>
      <w:r>
        <w:t xml:space="preserve">указанного </w:t>
      </w:r>
      <w:r w:rsidRPr="000F5D37">
        <w:t xml:space="preserve">решения территориальной избирательной комиссии доводятся до участковых избирательных комиссий. Составление и утверждение графиков работы членов участковой избирательной комиссии, принятие решения о размерах ведомственных коэффициентов членам участковой избирательной комиссии для выплаты им дополнительной оплаты труда (вознаграждения) за активную работу по </w:t>
      </w:r>
      <w:r>
        <w:t>подготовке и проведению выборов</w:t>
      </w:r>
      <w:r w:rsidRPr="000F5D37">
        <w:t xml:space="preserve"> осуществляется в пределах средств, предусмотренных соответственно на выплату компенсации</w:t>
      </w:r>
      <w:r>
        <w:t xml:space="preserve">, </w:t>
      </w:r>
      <w:r w:rsidRPr="000F5D37">
        <w:t>дополнительной оплаты труда (вознаграждения) членам участковой избирательной комиссии.</w:t>
      </w:r>
    </w:p>
    <w:p w14:paraId="1109E9FB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10.  </w:t>
      </w:r>
      <w:r w:rsidRPr="00651644">
        <w:rPr>
          <w:spacing w:val="-5"/>
          <w:szCs w:val="28"/>
        </w:rPr>
        <w:t xml:space="preserve">Для выплаты компенсации, дополнительной оплаты труда (вознаграждения) членам участковых избирательных комиссий в безналичной форме участковая избирательная комиссия представляет в территориальную избирательную комиссию </w:t>
      </w:r>
      <w:r w:rsidRPr="00505EE1">
        <w:rPr>
          <w:szCs w:val="28"/>
        </w:rPr>
        <w:t>график работы членов участковой избирательной комиссии по форме согласно приложению № 4 к настоящему Порядку, сведения о фактически отработанном времени членами участковой избирательной комиссии, за которое выплачивается компенсация, дополнительная оплата труда (вознаграждение), по форме согласно приложению № 5 к настоящему Порядку,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>
        <w:rPr>
          <w:szCs w:val="28"/>
        </w:rPr>
        <w:t xml:space="preserve"> </w:t>
      </w:r>
      <w:r w:rsidRPr="00505EE1">
        <w:rPr>
          <w:szCs w:val="28"/>
        </w:rPr>
        <w:t>заместителю председателя, секретарю, иным членам участковой избирательной комиссии</w:t>
      </w:r>
      <w:r w:rsidRPr="00651644">
        <w:rPr>
          <w:spacing w:val="-5"/>
          <w:szCs w:val="28"/>
        </w:rPr>
        <w:t>.</w:t>
      </w:r>
    </w:p>
    <w:p w14:paraId="4461EE3E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11.  </w:t>
      </w:r>
      <w:r w:rsidRPr="00FD2D14">
        <w:rPr>
          <w:spacing w:val="-5"/>
          <w:szCs w:val="28"/>
        </w:rPr>
        <w:t>Сроки выплаты  компенсации, дополнительной оплаты труда (вознаграждения) членам участковых избирательных комиссий в безналичной форме и представления  участковыми избирательными комиссиями в территориальную избирательную комиссию сведений о фактически отработанном времени членами участковой избирательной комиссии, за которое выплачивается компенсация, дополнительная оплата труда (вознаграждение), по форме согласно приложению № 5 к настоящему Порядку, решений участковых избирательных комиссий о размере ведомственного коэффициента для выплаты дополнительной оплаты труда (вознаграждения) за активную работу по подготовке и проведению выборов, графиков работы членов участковой избирательной комиссии по форме согласно приложению № 4 к настоящему Порядку</w:t>
      </w:r>
      <w:r w:rsidRPr="00651644">
        <w:rPr>
          <w:spacing w:val="-5"/>
          <w:szCs w:val="28"/>
        </w:rPr>
        <w:t xml:space="preserve"> устанавлива</w:t>
      </w:r>
      <w:r>
        <w:rPr>
          <w:spacing w:val="-5"/>
          <w:szCs w:val="28"/>
        </w:rPr>
        <w:t>ю</w:t>
      </w:r>
      <w:r w:rsidRPr="00651644">
        <w:rPr>
          <w:spacing w:val="-5"/>
          <w:szCs w:val="28"/>
        </w:rPr>
        <w:t>тся территориальной избирательной комиссией</w:t>
      </w:r>
      <w:r>
        <w:rPr>
          <w:spacing w:val="-5"/>
          <w:szCs w:val="28"/>
        </w:rPr>
        <w:t xml:space="preserve"> </w:t>
      </w:r>
      <w:r w:rsidRPr="00DA2CAB">
        <w:t>(</w:t>
      </w:r>
      <w:r>
        <w:t>п</w:t>
      </w:r>
      <w:r w:rsidRPr="00DA2CAB">
        <w:t>риложени</w:t>
      </w:r>
      <w:r>
        <w:t>е</w:t>
      </w:r>
      <w:r w:rsidRPr="00DA2CAB">
        <w:t xml:space="preserve"> № 6)</w:t>
      </w:r>
      <w:r w:rsidRPr="00651644">
        <w:rPr>
          <w:spacing w:val="-5"/>
          <w:szCs w:val="28"/>
        </w:rPr>
        <w:t>.</w:t>
      </w:r>
    </w:p>
    <w:p w14:paraId="7BFD92DE" w14:textId="77777777" w:rsidR="002D0A2D" w:rsidRDefault="002D0A2D" w:rsidP="002D0A2D">
      <w:pPr>
        <w:pStyle w:val="14-151"/>
        <w:rPr>
          <w:spacing w:val="-5"/>
          <w:szCs w:val="28"/>
        </w:rPr>
      </w:pPr>
      <w:r>
        <w:rPr>
          <w:spacing w:val="-5"/>
          <w:szCs w:val="28"/>
        </w:rPr>
        <w:t>12.  </w:t>
      </w:r>
      <w:r w:rsidRPr="00BC2568">
        <w:rPr>
          <w:spacing w:val="-5"/>
          <w:szCs w:val="28"/>
        </w:rPr>
        <w:t xml:space="preserve">При расчете компенсации и дополнительной оплаты труда (вознаграждения) членам избирательной комиссии с правом решающего голоса используется расчетная ведомость начисления компенсации и дополнительной оплаты труда (вознаграждения) по форме согласно приложению № </w:t>
      </w:r>
      <w:r>
        <w:rPr>
          <w:spacing w:val="-5"/>
          <w:szCs w:val="28"/>
        </w:rPr>
        <w:t>7</w:t>
      </w:r>
      <w:r w:rsidRPr="00BC2568">
        <w:rPr>
          <w:spacing w:val="-5"/>
          <w:szCs w:val="28"/>
        </w:rPr>
        <w:t xml:space="preserve"> к настоящему Порядку. Расчетная ведомость начисления компенсации и дополнительной оплаты труда (вознаграждения) заполняется на основании данных, содержащихся в сведениях о фактически отработанном времени, решениях избирательной комиссии, с учетом настоящего Порядка</w:t>
      </w:r>
      <w:r w:rsidRPr="00651644">
        <w:rPr>
          <w:spacing w:val="-5"/>
          <w:szCs w:val="28"/>
        </w:rPr>
        <w:t>.</w:t>
      </w:r>
    </w:p>
    <w:p w14:paraId="49F84064" w14:textId="77777777" w:rsidR="002D0A2D" w:rsidRPr="009A045B" w:rsidRDefault="002D0A2D" w:rsidP="002D0A2D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13</w:t>
      </w:r>
      <w:r w:rsidRPr="009A045B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  </w:t>
      </w:r>
      <w:r w:rsidRPr="009A045B">
        <w:rPr>
          <w:bCs/>
          <w:spacing w:val="-5"/>
          <w:kern w:val="28"/>
          <w:sz w:val="28"/>
          <w:szCs w:val="28"/>
        </w:rPr>
        <w:t>Выпл</w:t>
      </w:r>
      <w:r>
        <w:rPr>
          <w:bCs/>
          <w:spacing w:val="-5"/>
          <w:kern w:val="28"/>
          <w:sz w:val="28"/>
          <w:szCs w:val="28"/>
        </w:rPr>
        <w:t>ата компенсации и дополнительной оплаты</w:t>
      </w:r>
      <w:r w:rsidRPr="009A045B">
        <w:rPr>
          <w:bCs/>
          <w:spacing w:val="-5"/>
          <w:kern w:val="28"/>
          <w:sz w:val="28"/>
          <w:szCs w:val="28"/>
        </w:rPr>
        <w:t xml:space="preserve"> труда</w:t>
      </w:r>
      <w:r>
        <w:rPr>
          <w:bCs/>
          <w:spacing w:val="-5"/>
          <w:kern w:val="28"/>
          <w:sz w:val="28"/>
          <w:szCs w:val="28"/>
        </w:rPr>
        <w:t xml:space="preserve"> (вознаграждения)</w:t>
      </w:r>
      <w:r w:rsidRPr="009A045B">
        <w:rPr>
          <w:bCs/>
          <w:spacing w:val="-5"/>
          <w:kern w:val="28"/>
          <w:sz w:val="28"/>
          <w:szCs w:val="28"/>
        </w:rPr>
        <w:t xml:space="preserve"> за счет средств, </w:t>
      </w:r>
      <w:r w:rsidRPr="009A045B">
        <w:rPr>
          <w:bCs/>
          <w:kern w:val="28"/>
          <w:sz w:val="28"/>
          <w:szCs w:val="28"/>
        </w:rPr>
        <w:t>выделенных</w:t>
      </w:r>
      <w:r w:rsidRPr="009A045B">
        <w:rPr>
          <w:bCs/>
          <w:spacing w:val="-5"/>
          <w:kern w:val="28"/>
          <w:sz w:val="28"/>
          <w:szCs w:val="28"/>
        </w:rPr>
        <w:t xml:space="preserve"> </w:t>
      </w:r>
      <w:r w:rsidRPr="009A045B">
        <w:rPr>
          <w:bCs/>
          <w:kern w:val="28"/>
          <w:sz w:val="28"/>
          <w:szCs w:val="28"/>
        </w:rPr>
        <w:t>на подготовку и проведение выборов</w:t>
      </w:r>
      <w:r w:rsidRPr="009A045B">
        <w:rPr>
          <w:bCs/>
          <w:spacing w:val="-5"/>
          <w:kern w:val="28"/>
          <w:sz w:val="28"/>
          <w:szCs w:val="28"/>
        </w:rPr>
        <w:t>, после сдачи избирательной комиссией отчета о поступлении и расходовании средств, выделенных на подготовку и проведение выборов, не производятся.</w:t>
      </w:r>
    </w:p>
    <w:p w14:paraId="53CB0BFA" w14:textId="77777777" w:rsidR="002D0A2D" w:rsidRDefault="002D0A2D" w:rsidP="002D0A2D">
      <w:pPr>
        <w:pStyle w:val="ConsPlusNormal"/>
        <w:spacing w:line="360" w:lineRule="auto"/>
        <w:ind w:firstLine="709"/>
        <w:jc w:val="both"/>
      </w:pPr>
      <w:r>
        <w:rPr>
          <w:rFonts w:eastAsia="Times New Roman"/>
          <w:bCs/>
          <w:spacing w:val="-5"/>
          <w:kern w:val="28"/>
          <w:lang w:eastAsia="ru-RU"/>
        </w:rPr>
        <w:t>14</w:t>
      </w:r>
      <w:r w:rsidRPr="009A045B">
        <w:rPr>
          <w:rFonts w:eastAsia="Times New Roman"/>
          <w:bCs/>
          <w:spacing w:val="-5"/>
          <w:kern w:val="28"/>
          <w:lang w:eastAsia="ru-RU"/>
        </w:rPr>
        <w:t>.</w:t>
      </w:r>
      <w:r>
        <w:rPr>
          <w:rFonts w:eastAsia="Times New Roman"/>
          <w:bCs/>
          <w:spacing w:val="-5"/>
          <w:kern w:val="28"/>
          <w:lang w:eastAsia="ru-RU"/>
        </w:rPr>
        <w:t>  </w:t>
      </w:r>
      <w:r w:rsidRPr="000F5D37">
        <w:t>Избирательные комиссии могут привлекать граждан к выполнению работ и оказанию услуг, связанных с подготовкой и проведением выборов, обеспечением полномочий избирательной комиссии, по гражданско-правовым договорам.</w:t>
      </w:r>
    </w:p>
    <w:p w14:paraId="2F9752E2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 xml:space="preserve">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услуг, в котором указываются вид и объем фактически выполненных работ, оказанных услуг, </w:t>
      </w:r>
      <w:r>
        <w:t>соответствие выполненных работ, оказанных услуг условиям заключенного договора</w:t>
      </w:r>
      <w:r w:rsidRPr="000F5D37">
        <w:t>, а также сумма, подлежащая оплате.</w:t>
      </w:r>
    </w:p>
    <w:p w14:paraId="5B537281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>Избирательная комиссия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территориальной избирательной комиссии по гражданско-правовому договору.</w:t>
      </w:r>
    </w:p>
    <w:p w14:paraId="2B5CA6DE" w14:textId="77777777" w:rsidR="002D0A2D" w:rsidRPr="00765974" w:rsidRDefault="002D0A2D" w:rsidP="002D0A2D">
      <w:pPr>
        <w:spacing w:line="360" w:lineRule="auto"/>
        <w:ind w:firstLine="709"/>
        <w:jc w:val="both"/>
        <w:rPr>
          <w:bCs/>
          <w:spacing w:val="-5"/>
          <w:kern w:val="28"/>
          <w:sz w:val="28"/>
          <w:szCs w:val="28"/>
        </w:rPr>
      </w:pPr>
      <w:r w:rsidRPr="00765974">
        <w:rPr>
          <w:bCs/>
          <w:spacing w:val="-5"/>
          <w:kern w:val="28"/>
          <w:sz w:val="28"/>
          <w:szCs w:val="28"/>
        </w:rPr>
        <w:t xml:space="preserve"> 1</w:t>
      </w:r>
      <w:r>
        <w:rPr>
          <w:bCs/>
          <w:spacing w:val="-5"/>
          <w:kern w:val="28"/>
          <w:sz w:val="28"/>
          <w:szCs w:val="28"/>
        </w:rPr>
        <w:t>5</w:t>
      </w:r>
      <w:r w:rsidRPr="00765974">
        <w:rPr>
          <w:bCs/>
          <w:spacing w:val="-5"/>
          <w:kern w:val="28"/>
          <w:sz w:val="28"/>
          <w:szCs w:val="28"/>
        </w:rPr>
        <w:t>.</w:t>
      </w:r>
      <w:r>
        <w:rPr>
          <w:bCs/>
          <w:spacing w:val="-5"/>
          <w:kern w:val="28"/>
          <w:sz w:val="28"/>
          <w:szCs w:val="28"/>
        </w:rPr>
        <w:t>  </w:t>
      </w:r>
      <w:r w:rsidRPr="00765974">
        <w:rPr>
          <w:bCs/>
          <w:iCs/>
          <w:spacing w:val="-5"/>
          <w:kern w:val="28"/>
          <w:sz w:val="28"/>
          <w:szCs w:val="28"/>
        </w:rPr>
        <w:t>Т</w:t>
      </w:r>
      <w:r w:rsidRPr="00765974">
        <w:rPr>
          <w:bCs/>
          <w:spacing w:val="-5"/>
          <w:kern w:val="28"/>
          <w:sz w:val="28"/>
          <w:szCs w:val="28"/>
        </w:rPr>
        <w:t>ерриториальной избирательной комиссией заключаются договоры о полной материальной ответственности с председателями</w:t>
      </w:r>
      <w:r w:rsidRPr="00765974">
        <w:rPr>
          <w:bCs/>
          <w:i/>
          <w:spacing w:val="-5"/>
          <w:kern w:val="28"/>
          <w:sz w:val="28"/>
          <w:szCs w:val="28"/>
        </w:rPr>
        <w:t xml:space="preserve"> </w:t>
      </w:r>
      <w:r w:rsidRPr="00765974">
        <w:rPr>
          <w:bCs/>
          <w:spacing w:val="-5"/>
          <w:kern w:val="28"/>
          <w:sz w:val="28"/>
          <w:szCs w:val="28"/>
        </w:rPr>
        <w:t>участковых избирательных комиссий.</w:t>
      </w:r>
    </w:p>
    <w:p w14:paraId="1C7A4A9F" w14:textId="26EFFEC9" w:rsidR="002D0A2D" w:rsidRPr="00765974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65974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6</w:t>
      </w:r>
      <w:r w:rsidRPr="00765974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  </w:t>
      </w:r>
      <w:r w:rsidRPr="00765974">
        <w:rPr>
          <w:spacing w:val="-5"/>
          <w:sz w:val="28"/>
          <w:szCs w:val="28"/>
        </w:rPr>
        <w:t>Специалистам государственных и иных органов и учреждений, работающим в составе контрольно-ревизионных служб при территориальной избирательной комиссии</w:t>
      </w:r>
      <w:r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 xml:space="preserve">может выплачиваться вознаграждение за активную работу в период избирательной кампании за счет средств </w:t>
      </w:r>
      <w:r>
        <w:rPr>
          <w:spacing w:val="-5"/>
          <w:sz w:val="28"/>
          <w:szCs w:val="28"/>
        </w:rPr>
        <w:t>местного</w:t>
      </w:r>
      <w:r w:rsidRPr="00765974">
        <w:rPr>
          <w:spacing w:val="-5"/>
          <w:sz w:val="28"/>
          <w:szCs w:val="28"/>
        </w:rPr>
        <w:t xml:space="preserve"> бюджета, выделенных этой территориальной избирательной комиссии на подготовку и проведение выборов. Такое вознаграждение </w:t>
      </w:r>
      <w:r>
        <w:rPr>
          <w:spacing w:val="-5"/>
          <w:sz w:val="28"/>
          <w:szCs w:val="28"/>
        </w:rPr>
        <w:t>выплачивается</w:t>
      </w:r>
      <w:r w:rsidRPr="00765974">
        <w:rPr>
          <w:spacing w:val="-5"/>
          <w:sz w:val="28"/>
          <w:szCs w:val="28"/>
        </w:rPr>
        <w:t xml:space="preserve"> на основании постановления территориальной избирательной комиссии</w:t>
      </w:r>
      <w:r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 xml:space="preserve">в соответствии с представлением руководителя контрольно-ревизионной службы с учетом вклада конкретного специалиста в работу контрольно-ревизионной службы. Вознаграждение специалисту контрольно-ревизионной службы выплачивается за весь период избирательной кампании </w:t>
      </w:r>
      <w:r w:rsidRPr="00765974">
        <w:rPr>
          <w:sz w:val="28"/>
          <w:szCs w:val="28"/>
        </w:rPr>
        <w:t xml:space="preserve">в размере </w:t>
      </w:r>
      <w:r w:rsidRPr="00765974">
        <w:rPr>
          <w:spacing w:val="-5"/>
          <w:sz w:val="28"/>
          <w:szCs w:val="28"/>
        </w:rPr>
        <w:t xml:space="preserve">не более </w:t>
      </w:r>
      <w:r w:rsidR="0033524F">
        <w:rPr>
          <w:spacing w:val="-5"/>
          <w:sz w:val="28"/>
          <w:szCs w:val="28"/>
        </w:rPr>
        <w:t>одного</w:t>
      </w:r>
      <w:r w:rsidRPr="0033524F">
        <w:rPr>
          <w:rStyle w:val="af2"/>
          <w:spacing w:val="-5"/>
          <w:sz w:val="28"/>
          <w:szCs w:val="28"/>
        </w:rPr>
        <w:footnoteReference w:id="1"/>
      </w:r>
      <w:r w:rsidRPr="00765974">
        <w:rPr>
          <w:spacing w:val="-5"/>
          <w:sz w:val="28"/>
          <w:szCs w:val="28"/>
        </w:rPr>
        <w:t xml:space="preserve"> минимальн</w:t>
      </w:r>
      <w:r>
        <w:rPr>
          <w:spacing w:val="-5"/>
          <w:sz w:val="28"/>
          <w:szCs w:val="28"/>
        </w:rPr>
        <w:t>ого</w:t>
      </w:r>
      <w:r w:rsidR="0033524F"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>размер</w:t>
      </w:r>
      <w:r>
        <w:rPr>
          <w:spacing w:val="-5"/>
          <w:sz w:val="28"/>
          <w:szCs w:val="28"/>
        </w:rPr>
        <w:t>а</w:t>
      </w:r>
      <w:r w:rsidR="0033524F">
        <w:rPr>
          <w:spacing w:val="-5"/>
          <w:sz w:val="28"/>
          <w:szCs w:val="28"/>
        </w:rPr>
        <w:t xml:space="preserve"> </w:t>
      </w:r>
      <w:r w:rsidRPr="00765974">
        <w:rPr>
          <w:spacing w:val="-5"/>
          <w:sz w:val="28"/>
          <w:szCs w:val="28"/>
        </w:rPr>
        <w:t>оплаты труда</w:t>
      </w:r>
      <w:r w:rsidRPr="00765974">
        <w:rPr>
          <w:sz w:val="28"/>
          <w:szCs w:val="28"/>
        </w:rPr>
        <w:t xml:space="preserve"> в пределах средств, предусмотренных смет</w:t>
      </w:r>
      <w:r>
        <w:rPr>
          <w:sz w:val="28"/>
          <w:szCs w:val="28"/>
        </w:rPr>
        <w:t>ой</w:t>
      </w:r>
      <w:r w:rsidRPr="00765974">
        <w:rPr>
          <w:szCs w:val="28"/>
        </w:rPr>
        <w:t xml:space="preserve"> </w:t>
      </w:r>
      <w:r w:rsidRPr="00765974">
        <w:rPr>
          <w:spacing w:val="-5"/>
          <w:sz w:val="28"/>
          <w:szCs w:val="28"/>
        </w:rPr>
        <w:t xml:space="preserve">расходов территориальной избирательной комиссии на подготовку и проведение </w:t>
      </w:r>
      <w:r w:rsidR="0033524F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33524F" w:rsidRPr="009A045B">
        <w:rPr>
          <w:bCs/>
          <w:spacing w:val="1"/>
          <w:kern w:val="28"/>
          <w:sz w:val="28"/>
          <w:szCs w:val="28"/>
        </w:rPr>
        <w:t>выборов</w:t>
      </w:r>
      <w:r w:rsidR="0033524F" w:rsidRPr="009A045B">
        <w:rPr>
          <w:bCs/>
          <w:kern w:val="28"/>
          <w:sz w:val="28"/>
          <w:szCs w:val="28"/>
        </w:rPr>
        <w:t xml:space="preserve"> </w:t>
      </w:r>
      <w:r w:rsidR="0033524F">
        <w:rPr>
          <w:bCs/>
          <w:kern w:val="28"/>
          <w:sz w:val="28"/>
          <w:szCs w:val="28"/>
        </w:rPr>
        <w:t xml:space="preserve">депутата Осташковской городской Думы второго созыва по одномандатному избирательному округу № 5 </w:t>
      </w:r>
      <w:r w:rsidR="0033524F" w:rsidRPr="00651644">
        <w:rPr>
          <w:spacing w:val="-5"/>
          <w:sz w:val="28"/>
          <w:szCs w:val="28"/>
        </w:rPr>
        <w:t xml:space="preserve"> </w:t>
      </w:r>
    </w:p>
    <w:p w14:paraId="1A8D838A" w14:textId="2E0BAADB" w:rsidR="002D0A2D" w:rsidRPr="00765974" w:rsidRDefault="002D0A2D" w:rsidP="002D0A2D">
      <w:pPr>
        <w:spacing w:line="360" w:lineRule="auto"/>
        <w:ind w:firstLine="709"/>
        <w:jc w:val="both"/>
        <w:rPr>
          <w:bCs/>
          <w:spacing w:val="-5"/>
          <w:kern w:val="28"/>
          <w:sz w:val="28"/>
          <w:szCs w:val="28"/>
        </w:rPr>
      </w:pPr>
      <w:r w:rsidRPr="00765974">
        <w:rPr>
          <w:bCs/>
          <w:spacing w:val="-5"/>
          <w:kern w:val="28"/>
          <w:sz w:val="28"/>
          <w:szCs w:val="28"/>
        </w:rPr>
        <w:t>1</w:t>
      </w:r>
      <w:r>
        <w:rPr>
          <w:bCs/>
          <w:spacing w:val="-5"/>
          <w:kern w:val="28"/>
          <w:sz w:val="28"/>
          <w:szCs w:val="28"/>
        </w:rPr>
        <w:t>7</w:t>
      </w:r>
      <w:r w:rsidRPr="00765974">
        <w:rPr>
          <w:bCs/>
          <w:spacing w:val="-5"/>
          <w:kern w:val="28"/>
          <w:sz w:val="28"/>
          <w:szCs w:val="28"/>
        </w:rPr>
        <w:t>.</w:t>
      </w:r>
      <w:r>
        <w:rPr>
          <w:bCs/>
          <w:spacing w:val="-5"/>
          <w:kern w:val="28"/>
          <w:sz w:val="28"/>
          <w:szCs w:val="28"/>
        </w:rPr>
        <w:t>  </w:t>
      </w:r>
      <w:r w:rsidRPr="00765974">
        <w:rPr>
          <w:bCs/>
          <w:spacing w:val="-5"/>
          <w:kern w:val="28"/>
          <w:sz w:val="28"/>
          <w:szCs w:val="28"/>
        </w:rPr>
        <w:t xml:space="preserve">Средства </w:t>
      </w:r>
      <w:r>
        <w:rPr>
          <w:bCs/>
          <w:spacing w:val="-5"/>
          <w:kern w:val="28"/>
          <w:sz w:val="28"/>
          <w:szCs w:val="28"/>
        </w:rPr>
        <w:t>местного</w:t>
      </w:r>
      <w:r w:rsidRPr="00765974">
        <w:rPr>
          <w:bCs/>
          <w:spacing w:val="-5"/>
          <w:kern w:val="28"/>
          <w:sz w:val="28"/>
          <w:szCs w:val="28"/>
        </w:rPr>
        <w:t xml:space="preserve"> бюджета, выделенные территориальной, участковой избирательной комиссии на подготовку и проведение </w:t>
      </w:r>
      <w:r w:rsidR="0033524F">
        <w:rPr>
          <w:bCs/>
          <w:spacing w:val="1"/>
          <w:kern w:val="28"/>
          <w:sz w:val="28"/>
          <w:szCs w:val="28"/>
        </w:rPr>
        <w:t xml:space="preserve">дополнительных </w:t>
      </w:r>
      <w:r w:rsidR="0033524F" w:rsidRPr="009A045B">
        <w:rPr>
          <w:bCs/>
          <w:spacing w:val="1"/>
          <w:kern w:val="28"/>
          <w:sz w:val="28"/>
          <w:szCs w:val="28"/>
        </w:rPr>
        <w:t>выборов</w:t>
      </w:r>
      <w:r w:rsidR="0033524F" w:rsidRPr="009A045B">
        <w:rPr>
          <w:bCs/>
          <w:kern w:val="28"/>
          <w:sz w:val="28"/>
          <w:szCs w:val="28"/>
        </w:rPr>
        <w:t xml:space="preserve"> </w:t>
      </w:r>
      <w:r w:rsidR="0033524F">
        <w:rPr>
          <w:bCs/>
          <w:kern w:val="28"/>
          <w:sz w:val="28"/>
          <w:szCs w:val="28"/>
        </w:rPr>
        <w:t>депутата Осташковской городской Думы второго созыва по одномандатному избирательному округу № 5</w:t>
      </w:r>
      <w:r w:rsidRPr="00765974">
        <w:rPr>
          <w:bCs/>
          <w:spacing w:val="-5"/>
          <w:kern w:val="28"/>
          <w:sz w:val="28"/>
          <w:szCs w:val="28"/>
        </w:rPr>
        <w:t>, не могут быть направлены на оплату труда или на вознаграждение в любой форме граждан, не являющихся членами избирательной комиссии с правом решающего голоса, а также не состоящих с комиссией в трудовых либо гражданско-правовых отношениях, за исключением случаев, указанных в пункте 1</w:t>
      </w:r>
      <w:r>
        <w:rPr>
          <w:bCs/>
          <w:spacing w:val="-5"/>
          <w:kern w:val="28"/>
          <w:sz w:val="28"/>
          <w:szCs w:val="28"/>
        </w:rPr>
        <w:t>6</w:t>
      </w:r>
      <w:r w:rsidRPr="00765974">
        <w:rPr>
          <w:bCs/>
          <w:spacing w:val="-5"/>
          <w:kern w:val="28"/>
          <w:sz w:val="28"/>
          <w:szCs w:val="28"/>
        </w:rPr>
        <w:t xml:space="preserve"> настоящего Порядка.</w:t>
      </w:r>
    </w:p>
    <w:p w14:paraId="41FC0D70" w14:textId="77777777" w:rsidR="002D0A2D" w:rsidRDefault="002D0A2D" w:rsidP="002D0A2D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65974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8</w:t>
      </w:r>
      <w:r w:rsidRPr="00765974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  О</w:t>
      </w:r>
      <w:r w:rsidRPr="00765974">
        <w:rPr>
          <w:spacing w:val="-5"/>
          <w:sz w:val="28"/>
          <w:szCs w:val="28"/>
        </w:rPr>
        <w:t xml:space="preserve">бложение сумм выплат </w:t>
      </w:r>
      <w:r w:rsidRPr="00765974">
        <w:rPr>
          <w:sz w:val="28"/>
          <w:szCs w:val="28"/>
        </w:rPr>
        <w:t>компенсации и дополнительной оплаты труда (вознаграждения) членам избирательных комиссий</w:t>
      </w:r>
      <w:r w:rsidRPr="00765974">
        <w:rPr>
          <w:b/>
          <w:sz w:val="28"/>
          <w:szCs w:val="28"/>
        </w:rPr>
        <w:t xml:space="preserve"> </w:t>
      </w:r>
      <w:r w:rsidRPr="00765974">
        <w:rPr>
          <w:sz w:val="28"/>
          <w:szCs w:val="28"/>
        </w:rPr>
        <w:t>с правом решающего голоса, а также выплат другим физическим лицам из средств, выделенных избирательным комиссиям на подготовку и проведение выборов</w:t>
      </w:r>
      <w:r>
        <w:rPr>
          <w:sz w:val="28"/>
          <w:szCs w:val="28"/>
        </w:rPr>
        <w:t>,</w:t>
      </w:r>
      <w:r w:rsidRPr="0076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F034C">
        <w:rPr>
          <w:spacing w:val="-5"/>
          <w:sz w:val="28"/>
          <w:szCs w:val="28"/>
        </w:rPr>
        <w:t>части исчисления и уплаты страховых взносов и налога на доходы с физических лиц</w:t>
      </w:r>
      <w:r w:rsidRPr="00765974">
        <w:rPr>
          <w:spacing w:val="-5"/>
          <w:sz w:val="28"/>
          <w:szCs w:val="28"/>
        </w:rPr>
        <w:t xml:space="preserve"> осуществляется в соответствии с федеральным законодательством. </w:t>
      </w:r>
    </w:p>
    <w:p w14:paraId="7D9C6663" w14:textId="77777777" w:rsidR="002D0A2D" w:rsidRPr="000F5D37" w:rsidRDefault="002D0A2D" w:rsidP="002D0A2D">
      <w:pPr>
        <w:pStyle w:val="ConsPlusNormal"/>
        <w:spacing w:line="360" w:lineRule="auto"/>
        <w:ind w:firstLine="709"/>
        <w:jc w:val="both"/>
      </w:pPr>
      <w:r w:rsidRPr="000F5D37">
        <w:t>1</w:t>
      </w:r>
      <w:r>
        <w:t>9</w:t>
      </w:r>
      <w:r w:rsidRPr="000F5D37">
        <w:t>.</w:t>
      </w:r>
      <w:r>
        <w:t> </w:t>
      </w:r>
      <w:r w:rsidRPr="000F5D37">
        <w:t xml:space="preserve">Выплата компенсации и дополнительной оплаты труда (вознаграждения) членам избирательных комиссий с правом решающего голоса, а также </w:t>
      </w:r>
      <w:r>
        <w:t xml:space="preserve">выплаты </w:t>
      </w:r>
      <w:r w:rsidRPr="000F5D37">
        <w:t>гражданам, привлекаемым по гражданско-правовым договорам, специалистам контрольно-ревизионн</w:t>
      </w:r>
      <w:r>
        <w:t>ой</w:t>
      </w:r>
      <w:r w:rsidRPr="000F5D37">
        <w:t xml:space="preserve"> служб</w:t>
      </w:r>
      <w:r>
        <w:t>ы</w:t>
      </w:r>
      <w:r w:rsidRPr="000F5D37">
        <w:t xml:space="preserve"> при </w:t>
      </w:r>
      <w:r>
        <w:t xml:space="preserve">территориальной </w:t>
      </w:r>
      <w:r w:rsidRPr="000F5D37">
        <w:t>избирательн</w:t>
      </w:r>
      <w:r>
        <w:t>ой</w:t>
      </w:r>
      <w:r w:rsidRPr="000F5D37">
        <w:t xml:space="preserve"> комисси</w:t>
      </w:r>
      <w:r>
        <w:t>и</w:t>
      </w:r>
      <w:r w:rsidRPr="000F5D37">
        <w:t xml:space="preserve"> осуществляются в соответствии со сметами расходов </w:t>
      </w:r>
      <w:r>
        <w:t xml:space="preserve">соответствующей </w:t>
      </w:r>
      <w:r w:rsidRPr="000F5D37">
        <w:t>избирательной комиссии на подготовку и проведение выборов.</w:t>
      </w:r>
    </w:p>
    <w:p w14:paraId="7410E8F6" w14:textId="77777777" w:rsidR="002D0A2D" w:rsidRDefault="002D0A2D" w:rsidP="002D0A2D">
      <w:pPr>
        <w:ind w:left="3686"/>
        <w:jc w:val="center"/>
        <w:sectPr w:rsidR="002D0A2D" w:rsidSect="002D0A2D">
          <w:footnotePr>
            <w:numRestart w:val="eachSect"/>
          </w:footnotePr>
          <w:pgSz w:w="11907" w:h="16840"/>
          <w:pgMar w:top="899" w:right="992" w:bottom="1276" w:left="1701" w:header="567" w:footer="567" w:gutter="0"/>
          <w:pgNumType w:start="1"/>
          <w:cols w:space="720"/>
          <w:titlePg/>
          <w:docGrid w:linePitch="299"/>
        </w:sectPr>
      </w:pPr>
      <w:bookmarkStart w:id="1" w:name="P524"/>
      <w:bookmarkEnd w:id="1"/>
    </w:p>
    <w:p w14:paraId="47C60F17" w14:textId="77777777" w:rsidR="002D0A2D" w:rsidRPr="009A045B" w:rsidRDefault="002D0A2D" w:rsidP="002D0A2D">
      <w:pPr>
        <w:spacing w:line="360" w:lineRule="auto"/>
        <w:rPr>
          <w:sz w:val="28"/>
          <w:szCs w:val="28"/>
        </w:rPr>
      </w:pPr>
    </w:p>
    <w:tbl>
      <w:tblPr>
        <w:tblW w:w="0" w:type="auto"/>
        <w:tblInd w:w="3661" w:type="dxa"/>
        <w:tblLook w:val="01E0" w:firstRow="1" w:lastRow="1" w:firstColumn="1" w:lastColumn="1" w:noHBand="0" w:noVBand="0"/>
      </w:tblPr>
      <w:tblGrid>
        <w:gridCol w:w="5693"/>
      </w:tblGrid>
      <w:tr w:rsidR="002D0A2D" w:rsidRPr="009A045B" w14:paraId="21919F2E" w14:textId="77777777" w:rsidTr="002D0A2D">
        <w:tc>
          <w:tcPr>
            <w:tcW w:w="5797" w:type="dxa"/>
          </w:tcPr>
          <w:p w14:paraId="143DCA96" w14:textId="77777777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br w:type="page"/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 xml:space="preserve">№ </w:t>
            </w:r>
            <w:r w:rsidRPr="009A045B">
              <w:rPr>
                <w:bCs/>
                <w:kern w:val="28"/>
                <w:sz w:val="28"/>
                <w:szCs w:val="28"/>
              </w:rPr>
              <w:t>1</w:t>
            </w:r>
          </w:p>
        </w:tc>
      </w:tr>
      <w:tr w:rsidR="002D0A2D" w:rsidRPr="009A045B" w14:paraId="5C46A665" w14:textId="77777777" w:rsidTr="002D0A2D">
        <w:tc>
          <w:tcPr>
            <w:tcW w:w="5797" w:type="dxa"/>
          </w:tcPr>
          <w:p w14:paraId="6A947483" w14:textId="5AE25DAF" w:rsidR="002D0A2D" w:rsidRPr="009A045B" w:rsidRDefault="002D0A2D" w:rsidP="002D0A2D">
            <w:pPr>
              <w:spacing w:after="120"/>
              <w:rPr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33524F"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="0033524F"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="0033524F" w:rsidRPr="0033524F">
              <w:rPr>
                <w:spacing w:val="-5"/>
              </w:rPr>
              <w:t xml:space="preserve"> </w:t>
            </w:r>
          </w:p>
        </w:tc>
      </w:tr>
    </w:tbl>
    <w:p w14:paraId="1D6A649C" w14:textId="77777777" w:rsidR="002D0A2D" w:rsidRPr="00BA0CAE" w:rsidRDefault="002D0A2D" w:rsidP="002D0A2D">
      <w:pPr>
        <w:spacing w:before="120" w:after="120"/>
        <w:ind w:left="3969"/>
        <w:jc w:val="right"/>
        <w:rPr>
          <w:i/>
          <w:sz w:val="28"/>
          <w:szCs w:val="28"/>
        </w:rPr>
      </w:pPr>
      <w:r w:rsidRPr="00BA0CAE">
        <w:rPr>
          <w:i/>
          <w:sz w:val="28"/>
          <w:szCs w:val="28"/>
        </w:rPr>
        <w:t>Форма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3661"/>
        <w:gridCol w:w="6051"/>
      </w:tblGrid>
      <w:tr w:rsidR="002D0A2D" w:rsidRPr="009A045B" w14:paraId="42F1C85A" w14:textId="77777777" w:rsidTr="002D0A2D">
        <w:tc>
          <w:tcPr>
            <w:tcW w:w="3661" w:type="dxa"/>
          </w:tcPr>
          <w:p w14:paraId="15A26813" w14:textId="77777777" w:rsidR="002D0A2D" w:rsidRPr="009A045B" w:rsidRDefault="002D0A2D" w:rsidP="002D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“____”______20__ </w:t>
            </w:r>
            <w:r w:rsidRPr="009A045B">
              <w:rPr>
                <w:sz w:val="24"/>
                <w:szCs w:val="24"/>
              </w:rPr>
              <w:t>г.  №_____</w:t>
            </w:r>
          </w:p>
        </w:tc>
        <w:tc>
          <w:tcPr>
            <w:tcW w:w="6051" w:type="dxa"/>
          </w:tcPr>
          <w:p w14:paraId="127F6B9C" w14:textId="77777777" w:rsidR="002D0A2D" w:rsidRPr="009A045B" w:rsidRDefault="002D0A2D" w:rsidP="002D0A2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14:paraId="3D4FF6D2" w14:textId="77777777" w:rsidR="002D0A2D" w:rsidRPr="009A045B" w:rsidRDefault="002D0A2D" w:rsidP="002D0A2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Руководителю_________________________________</w:t>
            </w:r>
          </w:p>
          <w:p w14:paraId="3FBCA424" w14:textId="77777777" w:rsidR="002D0A2D" w:rsidRPr="0075401D" w:rsidRDefault="002D0A2D" w:rsidP="002D0A2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75401D">
              <w:rPr>
                <w:i/>
              </w:rPr>
              <w:t>(наимен</w:t>
            </w:r>
            <w:r>
              <w:rPr>
                <w:i/>
              </w:rPr>
              <w:t>ование предприятия (организации), юридический и фактический адрес)</w:t>
            </w:r>
          </w:p>
        </w:tc>
      </w:tr>
      <w:tr w:rsidR="002D0A2D" w:rsidRPr="009A045B" w14:paraId="1C56C59A" w14:textId="77777777" w:rsidTr="002D0A2D">
        <w:tc>
          <w:tcPr>
            <w:tcW w:w="3661" w:type="dxa"/>
          </w:tcPr>
          <w:p w14:paraId="50A00547" w14:textId="77777777" w:rsidR="002D0A2D" w:rsidRPr="009A045B" w:rsidRDefault="002D0A2D" w:rsidP="002D0A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1" w:type="dxa"/>
          </w:tcPr>
          <w:p w14:paraId="25F753CE" w14:textId="77777777" w:rsidR="002D0A2D" w:rsidRPr="009A045B" w:rsidRDefault="002D0A2D" w:rsidP="002D0A2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7E76E86" w14:textId="77777777" w:rsidR="002D0A2D" w:rsidRPr="00D56FD0" w:rsidRDefault="002D0A2D" w:rsidP="002D0A2D">
      <w:pPr>
        <w:keepNext/>
        <w:spacing w:before="120" w:after="60" w:line="360" w:lineRule="auto"/>
        <w:jc w:val="both"/>
        <w:outlineLvl w:val="2"/>
        <w:rPr>
          <w:bCs/>
          <w:sz w:val="24"/>
          <w:szCs w:val="24"/>
          <w:lang w:val="x-none" w:eastAsia="x-none"/>
        </w:rPr>
      </w:pPr>
      <w:r w:rsidRPr="00D56FD0">
        <w:rPr>
          <w:bCs/>
          <w:sz w:val="24"/>
          <w:szCs w:val="24"/>
          <w:lang w:val="x-none" w:eastAsia="x-none"/>
        </w:rPr>
        <w:t xml:space="preserve">          В соответствии с пунктом 16 статьи 25 Избирательного кодекса Тверской </w:t>
      </w:r>
    </w:p>
    <w:p w14:paraId="1487F2C2" w14:textId="77777777" w:rsidR="002D0A2D" w:rsidRPr="009A045B" w:rsidRDefault="002D0A2D" w:rsidP="002D0A2D">
      <w:pPr>
        <w:keepNext/>
        <w:spacing w:before="120" w:after="60" w:line="360" w:lineRule="auto"/>
        <w:outlineLvl w:val="2"/>
        <w:rPr>
          <w:bCs/>
          <w:sz w:val="24"/>
          <w:szCs w:val="24"/>
          <w:lang w:val="x-none" w:eastAsia="x-none"/>
        </w:rPr>
      </w:pPr>
      <w:r w:rsidRPr="00D56FD0">
        <w:rPr>
          <w:bCs/>
          <w:sz w:val="24"/>
          <w:szCs w:val="24"/>
          <w:lang w:val="x-none" w:eastAsia="x-none"/>
        </w:rPr>
        <w:t>области прошу Вас освободить от основной работы</w:t>
      </w:r>
      <w:r w:rsidRPr="009A045B">
        <w:rPr>
          <w:bCs/>
          <w:sz w:val="24"/>
          <w:szCs w:val="24"/>
          <w:lang w:val="x-none" w:eastAsia="x-none"/>
        </w:rPr>
        <w:t xml:space="preserve"> _________________________</w:t>
      </w:r>
    </w:p>
    <w:p w14:paraId="3E78BB6B" w14:textId="77777777" w:rsidR="002D0A2D" w:rsidRPr="009A045B" w:rsidRDefault="002D0A2D" w:rsidP="002D0A2D">
      <w:pPr>
        <w:spacing w:line="360" w:lineRule="auto"/>
        <w:rPr>
          <w:sz w:val="24"/>
          <w:szCs w:val="24"/>
        </w:rPr>
      </w:pPr>
      <w:r w:rsidRPr="009A045B">
        <w:rPr>
          <w:sz w:val="24"/>
          <w:szCs w:val="24"/>
        </w:rPr>
        <w:t>_____________________________________________________________________________</w:t>
      </w:r>
    </w:p>
    <w:p w14:paraId="38BAC187" w14:textId="77777777" w:rsidR="002D0A2D" w:rsidRPr="00B170D4" w:rsidRDefault="002D0A2D" w:rsidP="002D0A2D">
      <w:pPr>
        <w:spacing w:line="360" w:lineRule="auto"/>
        <w:jc w:val="center"/>
        <w:rPr>
          <w:i/>
        </w:rPr>
      </w:pPr>
      <w:r w:rsidRPr="00B170D4">
        <w:rPr>
          <w:i/>
        </w:rPr>
        <w:t>(фамили</w:t>
      </w:r>
      <w:r>
        <w:rPr>
          <w:i/>
        </w:rPr>
        <w:t>я</w:t>
      </w:r>
      <w:r w:rsidRPr="00B170D4">
        <w:rPr>
          <w:i/>
        </w:rPr>
        <w:t>, имя, отчество  члена избирательной комиссии)</w:t>
      </w:r>
    </w:p>
    <w:p w14:paraId="6F9F20B9" w14:textId="77777777" w:rsidR="002D0A2D" w:rsidRPr="009A045B" w:rsidRDefault="002D0A2D" w:rsidP="002D0A2D">
      <w:pPr>
        <w:spacing w:line="360" w:lineRule="auto"/>
        <w:jc w:val="both"/>
        <w:rPr>
          <w:sz w:val="24"/>
          <w:szCs w:val="24"/>
        </w:rPr>
      </w:pPr>
      <w:r w:rsidRPr="009A045B">
        <w:rPr>
          <w:sz w:val="24"/>
          <w:szCs w:val="24"/>
        </w:rPr>
        <w:t>с “___”__________20____г. по “___” ________20____г. для выполнения</w:t>
      </w:r>
    </w:p>
    <w:p w14:paraId="46B73A64" w14:textId="77777777" w:rsidR="002D0A2D" w:rsidRPr="009A045B" w:rsidRDefault="002D0A2D" w:rsidP="002D0A2D">
      <w:pPr>
        <w:spacing w:line="360" w:lineRule="auto"/>
        <w:jc w:val="both"/>
        <w:rPr>
          <w:sz w:val="24"/>
          <w:szCs w:val="24"/>
        </w:rPr>
      </w:pPr>
      <w:r w:rsidRPr="009A045B">
        <w:rPr>
          <w:sz w:val="24"/>
          <w:szCs w:val="24"/>
        </w:rPr>
        <w:t>обязанностей члена ____________________________________________________________</w:t>
      </w:r>
    </w:p>
    <w:p w14:paraId="7E47D86E" w14:textId="77777777" w:rsidR="002D0A2D" w:rsidRPr="009A045B" w:rsidRDefault="002D0A2D" w:rsidP="002D0A2D">
      <w:pPr>
        <w:spacing w:line="360" w:lineRule="auto"/>
        <w:jc w:val="center"/>
        <w:rPr>
          <w:i/>
        </w:rPr>
      </w:pPr>
      <w:r w:rsidRPr="009A045B">
        <w:rPr>
          <w:i/>
        </w:rPr>
        <w:t xml:space="preserve">                                        (наименование</w:t>
      </w:r>
      <w:r>
        <w:rPr>
          <w:i/>
        </w:rPr>
        <w:t xml:space="preserve"> </w:t>
      </w:r>
      <w:r w:rsidRPr="009A045B">
        <w:rPr>
          <w:i/>
        </w:rPr>
        <w:t>избирательной комиссии)</w:t>
      </w:r>
    </w:p>
    <w:p w14:paraId="2546E674" w14:textId="77777777" w:rsidR="002D0A2D" w:rsidRPr="009A045B" w:rsidRDefault="002D0A2D" w:rsidP="002D0A2D">
      <w:pPr>
        <w:tabs>
          <w:tab w:val="center" w:pos="4677"/>
          <w:tab w:val="right" w:pos="9355"/>
        </w:tabs>
        <w:spacing w:line="360" w:lineRule="auto"/>
        <w:jc w:val="both"/>
        <w:rPr>
          <w:sz w:val="24"/>
          <w:szCs w:val="24"/>
          <w:lang w:val="x-none" w:eastAsia="x-none"/>
        </w:rPr>
      </w:pPr>
      <w:r w:rsidRPr="009A045B">
        <w:rPr>
          <w:sz w:val="24"/>
          <w:szCs w:val="24"/>
          <w:lang w:val="x-none" w:eastAsia="x-none"/>
        </w:rPr>
        <w:t xml:space="preserve">с правом решающего голоса в период подготовки и проведения выборов </w:t>
      </w:r>
      <w:r>
        <w:rPr>
          <w:sz w:val="24"/>
          <w:szCs w:val="24"/>
          <w:lang w:eastAsia="x-none"/>
        </w:rPr>
        <w:t>____________ _________________________</w:t>
      </w:r>
      <w:r w:rsidRPr="009A045B">
        <w:rPr>
          <w:sz w:val="24"/>
          <w:szCs w:val="24"/>
          <w:lang w:val="x-none" w:eastAsia="x-none"/>
        </w:rPr>
        <w:t xml:space="preserve"> и выдать ему (ей) для представления в избирательную комиссию заверенную копию приказа об освобождении от основной работы (форма прилагается) и справку </w:t>
      </w:r>
      <w:r w:rsidRPr="009A045B">
        <w:rPr>
          <w:spacing w:val="1"/>
          <w:sz w:val="24"/>
          <w:szCs w:val="24"/>
          <w:lang w:val="x-none" w:eastAsia="x-none"/>
        </w:rPr>
        <w:t xml:space="preserve">о размере средней заработной платы, исчисленной за фактически отработанное время за 12 </w:t>
      </w:r>
      <w:r>
        <w:rPr>
          <w:spacing w:val="1"/>
          <w:sz w:val="24"/>
          <w:szCs w:val="24"/>
          <w:lang w:eastAsia="x-none"/>
        </w:rPr>
        <w:t xml:space="preserve">календарных </w:t>
      </w:r>
      <w:r w:rsidRPr="009A045B">
        <w:rPr>
          <w:spacing w:val="1"/>
          <w:sz w:val="24"/>
          <w:szCs w:val="24"/>
          <w:lang w:val="x-none" w:eastAsia="x-none"/>
        </w:rPr>
        <w:t>месяцев, предшествующих</w:t>
      </w:r>
      <w:r w:rsidRPr="009A045B">
        <w:rPr>
          <w:sz w:val="24"/>
          <w:szCs w:val="24"/>
          <w:lang w:val="x-none" w:eastAsia="x-none"/>
        </w:rPr>
        <w:t xml:space="preserve"> освобождению от основной работы (форма прилагается).</w:t>
      </w:r>
    </w:p>
    <w:p w14:paraId="2C03B899" w14:textId="77777777" w:rsidR="002D0A2D" w:rsidRPr="009A045B" w:rsidRDefault="002D0A2D" w:rsidP="002D0A2D">
      <w:pPr>
        <w:jc w:val="both"/>
        <w:rPr>
          <w:sz w:val="24"/>
          <w:szCs w:val="24"/>
        </w:rPr>
      </w:pPr>
    </w:p>
    <w:tbl>
      <w:tblPr>
        <w:tblW w:w="9283" w:type="dxa"/>
        <w:tblLook w:val="01E0" w:firstRow="1" w:lastRow="1" w:firstColumn="1" w:lastColumn="1" w:noHBand="0" w:noVBand="0"/>
      </w:tblPr>
      <w:tblGrid>
        <w:gridCol w:w="3702"/>
        <w:gridCol w:w="2390"/>
        <w:gridCol w:w="3191"/>
      </w:tblGrid>
      <w:tr w:rsidR="002D0A2D" w:rsidRPr="009A045B" w14:paraId="58CD0402" w14:textId="77777777" w:rsidTr="002D0A2D">
        <w:tc>
          <w:tcPr>
            <w:tcW w:w="3702" w:type="dxa"/>
          </w:tcPr>
          <w:p w14:paraId="25CD91DC" w14:textId="77777777" w:rsidR="002D0A2D" w:rsidRPr="009A045B" w:rsidRDefault="002D0A2D" w:rsidP="002D0A2D">
            <w:pPr>
              <w:jc w:val="center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390" w:type="dxa"/>
          </w:tcPr>
          <w:p w14:paraId="5A617B50" w14:textId="77777777" w:rsidR="002D0A2D" w:rsidRPr="009A045B" w:rsidRDefault="002D0A2D" w:rsidP="002D0A2D">
            <w:pPr>
              <w:jc w:val="center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14:paraId="68C49675" w14:textId="77777777" w:rsidR="002D0A2D" w:rsidRPr="009A045B" w:rsidRDefault="002D0A2D" w:rsidP="002D0A2D">
            <w:pPr>
              <w:jc w:val="center"/>
              <w:rPr>
                <w:sz w:val="24"/>
                <w:szCs w:val="24"/>
              </w:rPr>
            </w:pPr>
            <w:r w:rsidRPr="009A045B">
              <w:rPr>
                <w:sz w:val="24"/>
                <w:szCs w:val="24"/>
              </w:rPr>
              <w:t>_______________________</w:t>
            </w:r>
          </w:p>
        </w:tc>
      </w:tr>
      <w:tr w:rsidR="002D0A2D" w:rsidRPr="009A045B" w14:paraId="57EB522F" w14:textId="77777777" w:rsidTr="002D0A2D">
        <w:trPr>
          <w:trHeight w:val="615"/>
        </w:trPr>
        <w:tc>
          <w:tcPr>
            <w:tcW w:w="3702" w:type="dxa"/>
          </w:tcPr>
          <w:p w14:paraId="4C1FA415" w14:textId="77777777" w:rsidR="002D0A2D" w:rsidRPr="009A045B" w:rsidRDefault="002D0A2D" w:rsidP="002D0A2D">
            <w:pPr>
              <w:jc w:val="center"/>
              <w:rPr>
                <w:i/>
              </w:rPr>
            </w:pPr>
            <w:r w:rsidRPr="009A045B">
              <w:rPr>
                <w:i/>
              </w:rPr>
              <w:t>(наименование избирательной комиссии)</w:t>
            </w:r>
          </w:p>
        </w:tc>
        <w:tc>
          <w:tcPr>
            <w:tcW w:w="2390" w:type="dxa"/>
          </w:tcPr>
          <w:p w14:paraId="74E68DEC" w14:textId="77777777" w:rsidR="002D0A2D" w:rsidRPr="009A045B" w:rsidRDefault="002D0A2D" w:rsidP="002D0A2D">
            <w:pPr>
              <w:jc w:val="center"/>
              <w:rPr>
                <w:i/>
              </w:rPr>
            </w:pPr>
            <w:r w:rsidRPr="009A045B">
              <w:rPr>
                <w:i/>
              </w:rPr>
              <w:t>(подпись)</w:t>
            </w:r>
          </w:p>
        </w:tc>
        <w:tc>
          <w:tcPr>
            <w:tcW w:w="3191" w:type="dxa"/>
          </w:tcPr>
          <w:p w14:paraId="4BDF7DD6" w14:textId="77777777" w:rsidR="002D0A2D" w:rsidRPr="009A045B" w:rsidRDefault="002D0A2D" w:rsidP="002D0A2D">
            <w:pPr>
              <w:jc w:val="center"/>
              <w:rPr>
                <w:i/>
              </w:rPr>
            </w:pPr>
            <w:r w:rsidRPr="009A045B">
              <w:rPr>
                <w:i/>
              </w:rPr>
              <w:t>(инициалы, фамилия)</w:t>
            </w:r>
          </w:p>
        </w:tc>
      </w:tr>
      <w:tr w:rsidR="002D0A2D" w:rsidRPr="009A045B" w14:paraId="311F4419" w14:textId="77777777" w:rsidTr="002D0A2D">
        <w:tc>
          <w:tcPr>
            <w:tcW w:w="6092" w:type="dxa"/>
            <w:gridSpan w:val="2"/>
          </w:tcPr>
          <w:p w14:paraId="79BCADF0" w14:textId="77777777" w:rsidR="002D0A2D" w:rsidRPr="00A47DF2" w:rsidRDefault="002D0A2D" w:rsidP="002D0A2D">
            <w:pPr>
              <w:jc w:val="center"/>
              <w:rPr>
                <w:b/>
                <w:sz w:val="24"/>
                <w:szCs w:val="24"/>
              </w:rPr>
            </w:pPr>
            <w:r w:rsidRPr="00A47DF2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14:paraId="5669BA5C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0A2D" w:rsidRPr="009A045B" w14:paraId="44A4A60E" w14:textId="77777777" w:rsidTr="002D0A2D">
        <w:tc>
          <w:tcPr>
            <w:tcW w:w="6092" w:type="dxa"/>
            <w:gridSpan w:val="2"/>
          </w:tcPr>
          <w:p w14:paraId="17844368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1ABBD5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0A2D" w:rsidRPr="009A045B" w14:paraId="15014A60" w14:textId="77777777" w:rsidTr="002D0A2D">
        <w:tc>
          <w:tcPr>
            <w:tcW w:w="6092" w:type="dxa"/>
            <w:gridSpan w:val="2"/>
          </w:tcPr>
          <w:p w14:paraId="7B835274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77FF3781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  <w:r w:rsidRPr="009A045B">
              <w:rPr>
                <w:b/>
                <w:i/>
                <w:sz w:val="24"/>
                <w:szCs w:val="24"/>
              </w:rPr>
              <w:t>«_____» _________ 20___  г.</w:t>
            </w:r>
          </w:p>
        </w:tc>
      </w:tr>
      <w:tr w:rsidR="002D0A2D" w:rsidRPr="009A045B" w14:paraId="0362AE91" w14:textId="77777777" w:rsidTr="002D0A2D">
        <w:tc>
          <w:tcPr>
            <w:tcW w:w="6092" w:type="dxa"/>
            <w:gridSpan w:val="2"/>
          </w:tcPr>
          <w:p w14:paraId="6D8EF7C0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20C36767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0A2D" w:rsidRPr="009A045B" w14:paraId="33AC818E" w14:textId="77777777" w:rsidTr="002D0A2D">
        <w:tc>
          <w:tcPr>
            <w:tcW w:w="6092" w:type="dxa"/>
            <w:gridSpan w:val="2"/>
          </w:tcPr>
          <w:p w14:paraId="7BCFA379" w14:textId="77777777" w:rsidR="002D0A2D" w:rsidRPr="009A045B" w:rsidRDefault="002D0A2D" w:rsidP="002D0A2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14:paraId="67BF5F00" w14:textId="77777777" w:rsidR="002D0A2D" w:rsidRPr="009A045B" w:rsidRDefault="002D0A2D" w:rsidP="002D0A2D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7BF2F668" w14:textId="77777777" w:rsidR="002D0A2D" w:rsidRPr="009A045B" w:rsidRDefault="002D0A2D" w:rsidP="002D0A2D">
      <w:pPr>
        <w:jc w:val="both"/>
        <w:rPr>
          <w:sz w:val="24"/>
          <w:szCs w:val="24"/>
        </w:rPr>
      </w:pPr>
    </w:p>
    <w:p w14:paraId="32E3DB1C" w14:textId="77777777" w:rsidR="002D0A2D" w:rsidRPr="009A045B" w:rsidRDefault="002D0A2D" w:rsidP="002D0A2D">
      <w:pPr>
        <w:jc w:val="both"/>
      </w:pPr>
      <w:r w:rsidRPr="009A045B">
        <w:t xml:space="preserve">Примечание. </w:t>
      </w:r>
    </w:p>
    <w:p w14:paraId="6A59873A" w14:textId="77777777" w:rsidR="002D0A2D" w:rsidRPr="009A045B" w:rsidRDefault="002D0A2D" w:rsidP="002D0A2D">
      <w:pPr>
        <w:ind w:firstLine="709"/>
        <w:jc w:val="both"/>
      </w:pPr>
      <w:r w:rsidRPr="009A045B">
        <w:t>Представление на освобождение от основной работы председателя участковой избирательной комиссии подписывает заместитель председателя соответствующей комиссии.</w:t>
      </w:r>
    </w:p>
    <w:p w14:paraId="07A5B5E8" w14:textId="77777777" w:rsidR="002D0A2D" w:rsidRPr="009A045B" w:rsidRDefault="002D0A2D" w:rsidP="002D0A2D">
      <w:pPr>
        <w:ind w:firstLine="708"/>
        <w:jc w:val="both"/>
      </w:pPr>
      <w:r w:rsidRPr="009A045B">
        <w:t xml:space="preserve">К представлению прилагаются документы по формам согласно приложениям </w:t>
      </w:r>
      <w:r>
        <w:t>№</w:t>
      </w:r>
      <w:r w:rsidRPr="009A045B">
        <w:t>2, 3 к Порядку</w:t>
      </w:r>
      <w:r>
        <w:t>.</w:t>
      </w:r>
    </w:p>
    <w:p w14:paraId="7B404617" w14:textId="77777777" w:rsidR="002D0A2D" w:rsidRPr="009A045B" w:rsidRDefault="002D0A2D" w:rsidP="002D0A2D">
      <w:pPr>
        <w:ind w:firstLine="708"/>
        <w:jc w:val="both"/>
        <w:rPr>
          <w:sz w:val="28"/>
          <w:szCs w:val="28"/>
        </w:rPr>
      </w:pPr>
      <w:r w:rsidRPr="009A045B">
        <w:rPr>
          <w:sz w:val="28"/>
          <w:szCs w:val="28"/>
        </w:rPr>
        <w:br w:type="page"/>
      </w:r>
    </w:p>
    <w:tbl>
      <w:tblPr>
        <w:tblW w:w="0" w:type="auto"/>
        <w:tblInd w:w="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D0A2D" w:rsidRPr="009A045B" w14:paraId="54DBF7BB" w14:textId="77777777" w:rsidTr="002D0A2D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6BCDE520" w14:textId="77777777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 xml:space="preserve">№ </w:t>
            </w:r>
            <w:r w:rsidRPr="009A045B">
              <w:rPr>
                <w:bCs/>
                <w:kern w:val="28"/>
                <w:sz w:val="28"/>
                <w:szCs w:val="28"/>
              </w:rPr>
              <w:t>2</w:t>
            </w:r>
          </w:p>
        </w:tc>
      </w:tr>
      <w:tr w:rsidR="002D0A2D" w:rsidRPr="009A045B" w14:paraId="3CBBE7D8" w14:textId="77777777" w:rsidTr="002D0A2D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15BBAB8F" w14:textId="7A5804A3" w:rsidR="002D0A2D" w:rsidRPr="009A045B" w:rsidRDefault="002D0A2D" w:rsidP="002D0A2D">
            <w:pPr>
              <w:spacing w:after="120"/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33524F"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="0033524F"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="0033524F" w:rsidRPr="0033524F">
              <w:rPr>
                <w:spacing w:val="-5"/>
              </w:rPr>
              <w:t xml:space="preserve"> </w:t>
            </w:r>
          </w:p>
          <w:p w14:paraId="5BB152A2" w14:textId="77777777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</w:p>
        </w:tc>
      </w:tr>
    </w:tbl>
    <w:p w14:paraId="0FBA1EE4" w14:textId="77777777" w:rsidR="002D0A2D" w:rsidRDefault="002D0A2D" w:rsidP="002D0A2D">
      <w:pPr>
        <w:keepNext/>
        <w:jc w:val="right"/>
        <w:outlineLvl w:val="0"/>
        <w:rPr>
          <w:bCs/>
          <w:i/>
          <w:kern w:val="32"/>
          <w:sz w:val="28"/>
          <w:szCs w:val="28"/>
        </w:rPr>
      </w:pPr>
    </w:p>
    <w:p w14:paraId="723FC700" w14:textId="77777777" w:rsidR="002D0A2D" w:rsidRPr="009A045B" w:rsidRDefault="002D0A2D" w:rsidP="002D0A2D">
      <w:pPr>
        <w:keepNext/>
        <w:jc w:val="right"/>
        <w:outlineLvl w:val="0"/>
        <w:rPr>
          <w:bCs/>
          <w:i/>
          <w:kern w:val="32"/>
          <w:sz w:val="28"/>
          <w:szCs w:val="28"/>
        </w:rPr>
      </w:pPr>
      <w:r w:rsidRPr="009A045B">
        <w:rPr>
          <w:bCs/>
          <w:i/>
          <w:kern w:val="32"/>
          <w:sz w:val="28"/>
          <w:szCs w:val="28"/>
        </w:rPr>
        <w:t>Форма</w:t>
      </w:r>
    </w:p>
    <w:p w14:paraId="13C2315B" w14:textId="77777777" w:rsidR="002D0A2D" w:rsidRPr="00F903DD" w:rsidRDefault="002D0A2D" w:rsidP="002D0A2D">
      <w:pPr>
        <w:keepNext/>
        <w:spacing w:before="240" w:after="240"/>
        <w:jc w:val="center"/>
        <w:outlineLvl w:val="0"/>
        <w:rPr>
          <w:b/>
          <w:bCs/>
          <w:kern w:val="32"/>
          <w:sz w:val="28"/>
          <w:szCs w:val="28"/>
        </w:rPr>
      </w:pPr>
      <w:r w:rsidRPr="00F903DD">
        <w:rPr>
          <w:b/>
          <w:bCs/>
          <w:kern w:val="32"/>
          <w:sz w:val="28"/>
          <w:szCs w:val="28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D0A2D" w:rsidRPr="009D27BD" w14:paraId="5A4A1171" w14:textId="77777777" w:rsidTr="002D0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BEC2855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«____»___________________20__г.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DD4082A" w14:textId="77777777" w:rsidR="002D0A2D" w:rsidRPr="00F903DD" w:rsidRDefault="002D0A2D" w:rsidP="002D0A2D">
            <w:pPr>
              <w:jc w:val="right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№____________</w:t>
            </w:r>
          </w:p>
        </w:tc>
      </w:tr>
    </w:tbl>
    <w:p w14:paraId="668C0240" w14:textId="77777777" w:rsidR="002D0A2D" w:rsidRPr="009D27BD" w:rsidRDefault="002D0A2D" w:rsidP="002D0A2D">
      <w:pPr>
        <w:tabs>
          <w:tab w:val="center" w:pos="4677"/>
          <w:tab w:val="right" w:pos="9355"/>
        </w:tabs>
        <w:jc w:val="center"/>
        <w:rPr>
          <w:sz w:val="23"/>
          <w:szCs w:val="23"/>
        </w:rPr>
      </w:pPr>
    </w:p>
    <w:p w14:paraId="243F482A" w14:textId="77777777" w:rsidR="002D0A2D" w:rsidRPr="009D27BD" w:rsidRDefault="002D0A2D" w:rsidP="002D0A2D">
      <w:pPr>
        <w:jc w:val="center"/>
        <w:rPr>
          <w:vertAlign w:val="superscript"/>
        </w:rPr>
      </w:pPr>
      <w:r w:rsidRPr="009D27BD">
        <w:rPr>
          <w:sz w:val="27"/>
          <w:szCs w:val="27"/>
        </w:rPr>
        <w:t>_</w:t>
      </w:r>
      <w:r w:rsidRPr="00F903DD">
        <w:rPr>
          <w:sz w:val="28"/>
          <w:szCs w:val="28"/>
        </w:rPr>
        <w:t>_______________________________________________________________</w:t>
      </w:r>
      <w:r w:rsidRPr="009D27BD">
        <w:rPr>
          <w:sz w:val="23"/>
          <w:szCs w:val="23"/>
        </w:rPr>
        <w:t xml:space="preserve"> </w:t>
      </w:r>
      <w:r w:rsidRPr="009D27BD">
        <w:rPr>
          <w:vertAlign w:val="superscript"/>
        </w:rPr>
        <w:t>(фамилия, имя, отчество должность члена избирательной комиссии,</w:t>
      </w:r>
    </w:p>
    <w:p w14:paraId="2AC030DA" w14:textId="77777777" w:rsidR="002D0A2D" w:rsidRPr="00F903DD" w:rsidRDefault="002D0A2D" w:rsidP="002D0A2D">
      <w:pPr>
        <w:jc w:val="center"/>
        <w:rPr>
          <w:sz w:val="28"/>
          <w:szCs w:val="28"/>
        </w:rPr>
      </w:pPr>
    </w:p>
    <w:p w14:paraId="2A1EDA83" w14:textId="77777777" w:rsidR="002D0A2D" w:rsidRPr="009D27BD" w:rsidRDefault="002D0A2D" w:rsidP="002D0A2D">
      <w:pPr>
        <w:jc w:val="center"/>
        <w:rPr>
          <w:sz w:val="23"/>
          <w:szCs w:val="23"/>
        </w:rPr>
      </w:pPr>
      <w:r w:rsidRPr="009D27BD">
        <w:rPr>
          <w:sz w:val="23"/>
          <w:szCs w:val="23"/>
        </w:rPr>
        <w:t>_____________________________________________________________________________</w:t>
      </w:r>
    </w:p>
    <w:p w14:paraId="7CB199B8" w14:textId="77777777" w:rsidR="002D0A2D" w:rsidRPr="009D27BD" w:rsidRDefault="002D0A2D" w:rsidP="002D0A2D">
      <w:pPr>
        <w:keepNext/>
        <w:ind w:firstLine="851"/>
        <w:jc w:val="center"/>
        <w:outlineLvl w:val="2"/>
        <w:rPr>
          <w:color w:val="000000"/>
          <w:vertAlign w:val="superscript"/>
        </w:rPr>
      </w:pPr>
      <w:r w:rsidRPr="009D27BD">
        <w:rPr>
          <w:color w:val="000000"/>
          <w:vertAlign w:val="superscript"/>
        </w:rPr>
        <w:t xml:space="preserve"> подразделение по месту основной работы)</w:t>
      </w:r>
    </w:p>
    <w:p w14:paraId="446328A5" w14:textId="77777777" w:rsidR="002D0A2D" w:rsidRPr="00F903DD" w:rsidRDefault="002D0A2D" w:rsidP="002D0A2D">
      <w:pPr>
        <w:keepNext/>
        <w:outlineLvl w:val="2"/>
        <w:rPr>
          <w:color w:val="000000"/>
          <w:spacing w:val="-5"/>
          <w:sz w:val="28"/>
          <w:szCs w:val="28"/>
        </w:rPr>
      </w:pPr>
      <w:r w:rsidRPr="00F903DD">
        <w:rPr>
          <w:color w:val="000000"/>
          <w:spacing w:val="-5"/>
          <w:sz w:val="28"/>
          <w:szCs w:val="28"/>
        </w:rPr>
        <w:t>освободить с  «____»_____________20__года  по   «____»___________20__года</w:t>
      </w:r>
    </w:p>
    <w:p w14:paraId="2B1B2513" w14:textId="77777777" w:rsidR="002D0A2D" w:rsidRPr="009D27BD" w:rsidRDefault="002D0A2D" w:rsidP="002D0A2D">
      <w:pPr>
        <w:jc w:val="center"/>
        <w:rPr>
          <w:sz w:val="27"/>
          <w:szCs w:val="27"/>
        </w:rPr>
      </w:pPr>
    </w:p>
    <w:p w14:paraId="4B6A094B" w14:textId="77777777" w:rsidR="002D0A2D" w:rsidRPr="009D27BD" w:rsidRDefault="002D0A2D" w:rsidP="002D0A2D">
      <w:pPr>
        <w:tabs>
          <w:tab w:val="center" w:pos="4677"/>
          <w:tab w:val="right" w:pos="9355"/>
        </w:tabs>
        <w:jc w:val="both"/>
        <w:rPr>
          <w:sz w:val="23"/>
          <w:szCs w:val="23"/>
        </w:rPr>
      </w:pPr>
      <w:r w:rsidRPr="00F903DD">
        <w:rPr>
          <w:sz w:val="28"/>
          <w:szCs w:val="28"/>
        </w:rPr>
        <w:t>от  основной работы для выполнения обязанностей члена</w:t>
      </w:r>
      <w:r w:rsidRPr="009D27BD">
        <w:rPr>
          <w:sz w:val="23"/>
          <w:szCs w:val="23"/>
        </w:rPr>
        <w:t xml:space="preserve"> _______________________</w:t>
      </w:r>
      <w:r>
        <w:rPr>
          <w:sz w:val="23"/>
          <w:szCs w:val="23"/>
        </w:rPr>
        <w:t>__________________________________________________</w:t>
      </w:r>
      <w:r w:rsidRPr="009D27BD">
        <w:rPr>
          <w:sz w:val="23"/>
          <w:szCs w:val="23"/>
        </w:rPr>
        <w:t>_____</w:t>
      </w:r>
    </w:p>
    <w:p w14:paraId="3DF34F59" w14:textId="77777777" w:rsidR="002D0A2D" w:rsidRPr="009D27BD" w:rsidRDefault="002D0A2D" w:rsidP="002D0A2D">
      <w:pPr>
        <w:tabs>
          <w:tab w:val="center" w:pos="4677"/>
          <w:tab w:val="right" w:pos="9355"/>
        </w:tabs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ab/>
      </w:r>
      <w:r w:rsidRPr="009D27BD">
        <w:rPr>
          <w:sz w:val="23"/>
          <w:szCs w:val="23"/>
          <w:vertAlign w:val="superscript"/>
        </w:rPr>
        <w:t xml:space="preserve"> (наименование избирательной комиссии)</w:t>
      </w:r>
    </w:p>
    <w:p w14:paraId="3A37DFA6" w14:textId="77777777" w:rsidR="002D0A2D" w:rsidRDefault="002D0A2D" w:rsidP="002D0A2D">
      <w:pPr>
        <w:tabs>
          <w:tab w:val="center" w:pos="4677"/>
          <w:tab w:val="right" w:pos="9355"/>
        </w:tabs>
        <w:rPr>
          <w:sz w:val="23"/>
          <w:szCs w:val="23"/>
        </w:rPr>
      </w:pPr>
      <w:r w:rsidRPr="00F903DD">
        <w:rPr>
          <w:sz w:val="28"/>
          <w:szCs w:val="28"/>
        </w:rPr>
        <w:t>с правом  решающего голоса  в  период  подготовки  и проведения выборов</w:t>
      </w:r>
      <w:r w:rsidRPr="009D27BD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______________________________________________________________________________</w:t>
      </w:r>
      <w:r w:rsidRPr="009D27BD">
        <w:rPr>
          <w:sz w:val="23"/>
          <w:szCs w:val="23"/>
        </w:rPr>
        <w:t>.</w:t>
      </w:r>
    </w:p>
    <w:p w14:paraId="0C8BC6BD" w14:textId="77777777" w:rsidR="002D0A2D" w:rsidRPr="009D27BD" w:rsidRDefault="002D0A2D" w:rsidP="002D0A2D">
      <w:pPr>
        <w:tabs>
          <w:tab w:val="center" w:pos="4677"/>
          <w:tab w:val="right" w:pos="9355"/>
        </w:tabs>
        <w:jc w:val="center"/>
      </w:pPr>
      <w:r w:rsidRPr="00C004EF">
        <w:t>(наименование выборов в органы местного самоуправления)</w:t>
      </w:r>
    </w:p>
    <w:p w14:paraId="6953F58F" w14:textId="77777777" w:rsidR="002D0A2D" w:rsidRPr="00F903DD" w:rsidRDefault="002D0A2D" w:rsidP="002D0A2D">
      <w:pPr>
        <w:rPr>
          <w:sz w:val="28"/>
          <w:szCs w:val="28"/>
        </w:rPr>
      </w:pPr>
      <w:r w:rsidRPr="00F903DD">
        <w:rPr>
          <w:sz w:val="28"/>
          <w:szCs w:val="28"/>
        </w:rPr>
        <w:t xml:space="preserve">Основания: </w:t>
      </w:r>
    </w:p>
    <w:p w14:paraId="550051EE" w14:textId="77777777" w:rsidR="002D0A2D" w:rsidRPr="009D27BD" w:rsidRDefault="002D0A2D" w:rsidP="002D0A2D">
      <w:pPr>
        <w:ind w:firstLine="108"/>
        <w:jc w:val="center"/>
        <w:rPr>
          <w:sz w:val="23"/>
          <w:szCs w:val="23"/>
        </w:rPr>
      </w:pPr>
      <w:r w:rsidRPr="00F903DD">
        <w:rPr>
          <w:sz w:val="28"/>
          <w:szCs w:val="28"/>
        </w:rPr>
        <w:t>1.  Представление</w:t>
      </w:r>
      <w:r w:rsidRPr="009D27BD">
        <w:rPr>
          <w:sz w:val="23"/>
          <w:szCs w:val="23"/>
        </w:rPr>
        <w:t xml:space="preserve"> _____________________________________________________________</w:t>
      </w:r>
    </w:p>
    <w:p w14:paraId="0853EF48" w14:textId="77777777" w:rsidR="002D0A2D" w:rsidRPr="009D27BD" w:rsidRDefault="002D0A2D" w:rsidP="002D0A2D">
      <w:pPr>
        <w:ind w:firstLine="108"/>
        <w:jc w:val="center"/>
        <w:rPr>
          <w:sz w:val="23"/>
          <w:szCs w:val="23"/>
          <w:vertAlign w:val="superscript"/>
        </w:rPr>
      </w:pPr>
      <w:r w:rsidRPr="009D27BD">
        <w:rPr>
          <w:sz w:val="23"/>
          <w:szCs w:val="23"/>
          <w:vertAlign w:val="superscript"/>
        </w:rPr>
        <w:t xml:space="preserve">                                            (наименование избирательной комиссии)</w:t>
      </w:r>
    </w:p>
    <w:p w14:paraId="170F4C24" w14:textId="77777777" w:rsidR="002D0A2D" w:rsidRPr="00F903DD" w:rsidRDefault="002D0A2D" w:rsidP="002D0A2D">
      <w:pPr>
        <w:jc w:val="both"/>
        <w:rPr>
          <w:sz w:val="28"/>
          <w:szCs w:val="28"/>
        </w:rPr>
      </w:pPr>
      <w:r w:rsidRPr="00F903DD">
        <w:rPr>
          <w:sz w:val="28"/>
          <w:szCs w:val="28"/>
        </w:rPr>
        <w:t>от «____» _____________ 20__г. №_______.</w:t>
      </w:r>
    </w:p>
    <w:p w14:paraId="40E8B049" w14:textId="77777777" w:rsidR="002D0A2D" w:rsidRPr="009D27BD" w:rsidRDefault="002D0A2D" w:rsidP="002D0A2D">
      <w:pPr>
        <w:jc w:val="center"/>
        <w:rPr>
          <w:sz w:val="23"/>
          <w:szCs w:val="23"/>
        </w:rPr>
      </w:pPr>
      <w:r w:rsidRPr="00F903DD">
        <w:rPr>
          <w:sz w:val="28"/>
          <w:szCs w:val="28"/>
        </w:rPr>
        <w:t>2.  Заявление</w:t>
      </w:r>
      <w:r w:rsidRPr="009D27BD">
        <w:rPr>
          <w:sz w:val="23"/>
          <w:szCs w:val="23"/>
        </w:rPr>
        <w:t xml:space="preserve">     _______________________________________________________________. </w:t>
      </w:r>
    </w:p>
    <w:p w14:paraId="39BFA4A1" w14:textId="77777777" w:rsidR="002D0A2D" w:rsidRPr="009D27BD" w:rsidRDefault="002D0A2D" w:rsidP="002D0A2D">
      <w:pPr>
        <w:jc w:val="center"/>
        <w:rPr>
          <w:sz w:val="23"/>
          <w:szCs w:val="23"/>
          <w:vertAlign w:val="superscript"/>
        </w:rPr>
      </w:pPr>
      <w:r w:rsidRPr="009D27BD">
        <w:rPr>
          <w:sz w:val="23"/>
          <w:szCs w:val="23"/>
          <w:vertAlign w:val="superscript"/>
        </w:rPr>
        <w:t xml:space="preserve">                                          (фамилия, имя, отчество освобождаемого работника)</w:t>
      </w:r>
    </w:p>
    <w:p w14:paraId="081B929A" w14:textId="77777777" w:rsidR="002D0A2D" w:rsidRPr="009D27BD" w:rsidRDefault="002D0A2D" w:rsidP="002D0A2D">
      <w:pPr>
        <w:jc w:val="center"/>
        <w:rPr>
          <w:sz w:val="23"/>
          <w:szCs w:val="23"/>
        </w:rPr>
      </w:pPr>
      <w:r w:rsidRPr="009D27BD">
        <w:rPr>
          <w:sz w:val="23"/>
          <w:szCs w:val="23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680"/>
        <w:gridCol w:w="2813"/>
      </w:tblGrid>
      <w:tr w:rsidR="002D0A2D" w:rsidRPr="009D27BD" w14:paraId="5EA1D34D" w14:textId="77777777" w:rsidTr="002D0A2D">
        <w:trPr>
          <w:trHeight w:val="7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4D3D6D1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Руководитель предприятия (организации)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DE4E498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01227ECD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>_________________</w:t>
            </w:r>
          </w:p>
          <w:p w14:paraId="23674163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2E4F" w14:textId="77777777" w:rsidR="002D0A2D" w:rsidRDefault="002D0A2D" w:rsidP="002D0A2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1B16CA6" w14:textId="77777777" w:rsidR="002D0A2D" w:rsidRPr="009D27BD" w:rsidRDefault="002D0A2D" w:rsidP="002D0A2D">
            <w:pPr>
              <w:jc w:val="center"/>
              <w:rPr>
                <w:sz w:val="23"/>
                <w:szCs w:val="23"/>
                <w:vertAlign w:val="superscript"/>
              </w:rPr>
            </w:pPr>
            <w:r w:rsidRPr="009D27BD">
              <w:rPr>
                <w:b/>
                <w:bCs/>
                <w:sz w:val="19"/>
                <w:szCs w:val="19"/>
              </w:rPr>
              <w:t xml:space="preserve">_______________________ </w:t>
            </w:r>
            <w:r w:rsidRPr="009D27BD">
              <w:rPr>
                <w:bCs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D0A2D" w:rsidRPr="009D27BD" w14:paraId="1C2E45FB" w14:textId="77777777" w:rsidTr="002D0A2D">
        <w:trPr>
          <w:trHeight w:val="7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1741" w14:textId="77777777" w:rsidR="002D0A2D" w:rsidRPr="00A47DF2" w:rsidRDefault="002D0A2D" w:rsidP="002D0A2D">
            <w:pPr>
              <w:jc w:val="right"/>
              <w:rPr>
                <w:b/>
                <w:sz w:val="23"/>
                <w:szCs w:val="23"/>
              </w:rPr>
            </w:pPr>
            <w:r w:rsidRPr="00A47DF2">
              <w:rPr>
                <w:b/>
                <w:sz w:val="23"/>
                <w:szCs w:val="23"/>
              </w:rPr>
              <w:t>М.П.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66CC9C4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6854409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  <w:p w14:paraId="518FFEC9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«___»_______20_</w:t>
            </w:r>
            <w:r>
              <w:rPr>
                <w:sz w:val="28"/>
                <w:szCs w:val="28"/>
              </w:rPr>
              <w:t>_</w:t>
            </w:r>
            <w:r w:rsidRPr="00F903DD">
              <w:rPr>
                <w:sz w:val="28"/>
                <w:szCs w:val="28"/>
              </w:rPr>
              <w:t>г.</w:t>
            </w:r>
          </w:p>
        </w:tc>
      </w:tr>
      <w:tr w:rsidR="002D0A2D" w:rsidRPr="009D27BD" w14:paraId="73F26525" w14:textId="77777777" w:rsidTr="002D0A2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63F634F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 xml:space="preserve">Копия верна:                                                   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8D19F39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5CD61929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>_________________</w:t>
            </w:r>
          </w:p>
          <w:p w14:paraId="1C90105D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08AC9" w14:textId="77777777" w:rsidR="002D0A2D" w:rsidRDefault="002D0A2D" w:rsidP="002D0A2D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4693A68" w14:textId="77777777" w:rsidR="002D0A2D" w:rsidRPr="009D27BD" w:rsidRDefault="002D0A2D" w:rsidP="002D0A2D">
            <w:pPr>
              <w:jc w:val="center"/>
              <w:rPr>
                <w:sz w:val="23"/>
                <w:szCs w:val="23"/>
                <w:vertAlign w:val="superscript"/>
              </w:rPr>
            </w:pPr>
            <w:r w:rsidRPr="009D27BD">
              <w:rPr>
                <w:b/>
                <w:bCs/>
                <w:sz w:val="19"/>
                <w:szCs w:val="19"/>
              </w:rPr>
              <w:t>_______________________</w:t>
            </w:r>
            <w:r w:rsidRPr="009D27BD">
              <w:rPr>
                <w:bCs/>
                <w:sz w:val="27"/>
                <w:szCs w:val="27"/>
                <w:vertAlign w:val="superscript"/>
              </w:rPr>
              <w:t xml:space="preserve"> (расшифровка подписи лица, уполномоченного заверять копии)</w:t>
            </w:r>
          </w:p>
        </w:tc>
      </w:tr>
      <w:tr w:rsidR="002D0A2D" w:rsidRPr="009D27BD" w14:paraId="4CA43E12" w14:textId="77777777" w:rsidTr="002D0A2D">
        <w:trPr>
          <w:trHeight w:val="51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51F3394" w14:textId="77777777" w:rsidR="002D0A2D" w:rsidRPr="00F903DD" w:rsidRDefault="002D0A2D" w:rsidP="002D0A2D">
            <w:pPr>
              <w:jc w:val="center"/>
              <w:rPr>
                <w:sz w:val="28"/>
                <w:szCs w:val="28"/>
              </w:rPr>
            </w:pPr>
            <w:r w:rsidRPr="00F903DD">
              <w:rPr>
                <w:sz w:val="28"/>
                <w:szCs w:val="28"/>
              </w:rPr>
              <w:t>«___»___________20__г.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876A" w14:textId="77777777" w:rsidR="002D0A2D" w:rsidRPr="009D27BD" w:rsidRDefault="002D0A2D" w:rsidP="002D0A2D">
            <w:pPr>
              <w:ind w:right="-249"/>
              <w:jc w:val="center"/>
              <w:rPr>
                <w:sz w:val="23"/>
                <w:szCs w:val="23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73F9AE65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3EE093C" w14:textId="77777777" w:rsidR="002D0A2D" w:rsidRDefault="002D0A2D" w:rsidP="002D0A2D">
      <w:pPr>
        <w:rPr>
          <w:sz w:val="28"/>
          <w:szCs w:val="28"/>
        </w:rPr>
      </w:pPr>
    </w:p>
    <w:tbl>
      <w:tblPr>
        <w:tblW w:w="5049" w:type="dxa"/>
        <w:tblInd w:w="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</w:tblGrid>
      <w:tr w:rsidR="002D0A2D" w:rsidRPr="009A045B" w14:paraId="5B1293BE" w14:textId="77777777" w:rsidTr="002D0A2D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17C426D6" w14:textId="08A29DB3" w:rsidR="002D0A2D" w:rsidRPr="009A045B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A045B">
              <w:rPr>
                <w:bCs/>
                <w:kern w:val="28"/>
                <w:sz w:val="28"/>
                <w:szCs w:val="28"/>
              </w:rPr>
              <w:t xml:space="preserve">Приложение </w:t>
            </w:r>
            <w:r>
              <w:rPr>
                <w:bCs/>
                <w:kern w:val="28"/>
                <w:sz w:val="28"/>
                <w:szCs w:val="28"/>
              </w:rPr>
              <w:t xml:space="preserve">№ </w:t>
            </w:r>
            <w:r w:rsidRPr="009A045B">
              <w:rPr>
                <w:bCs/>
                <w:kern w:val="28"/>
                <w:sz w:val="28"/>
                <w:szCs w:val="28"/>
              </w:rPr>
              <w:t>3</w:t>
            </w:r>
          </w:p>
        </w:tc>
      </w:tr>
      <w:tr w:rsidR="002D0A2D" w:rsidRPr="009A045B" w14:paraId="00CF6115" w14:textId="77777777" w:rsidTr="002D0A2D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72BABC1C" w14:textId="4D1BCEE0" w:rsidR="002D0A2D" w:rsidRPr="009A045B" w:rsidRDefault="002D0A2D" w:rsidP="002D0A2D">
            <w:pPr>
              <w:spacing w:after="120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33524F"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="0033524F"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="0033524F" w:rsidRPr="0033524F">
              <w:rPr>
                <w:spacing w:val="-5"/>
              </w:rPr>
              <w:t xml:space="preserve"> </w:t>
            </w:r>
          </w:p>
        </w:tc>
      </w:tr>
    </w:tbl>
    <w:p w14:paraId="2ECC0D1D" w14:textId="77777777" w:rsidR="002D0A2D" w:rsidRPr="009A045B" w:rsidRDefault="002D0A2D" w:rsidP="002D0A2D">
      <w:pPr>
        <w:keepNext/>
        <w:jc w:val="right"/>
        <w:outlineLvl w:val="0"/>
        <w:rPr>
          <w:bCs/>
          <w:i/>
          <w:kern w:val="32"/>
          <w:sz w:val="28"/>
          <w:szCs w:val="28"/>
        </w:rPr>
      </w:pPr>
      <w:r w:rsidRPr="009A045B">
        <w:rPr>
          <w:bCs/>
          <w:i/>
          <w:kern w:val="32"/>
          <w:sz w:val="28"/>
          <w:szCs w:val="28"/>
        </w:rPr>
        <w:t>Форма</w:t>
      </w:r>
    </w:p>
    <w:p w14:paraId="651FEB00" w14:textId="77777777" w:rsidR="002D0A2D" w:rsidRDefault="002D0A2D" w:rsidP="002D0A2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14873FB3" w14:textId="77777777" w:rsidR="002D0A2D" w:rsidRPr="00346DFF" w:rsidRDefault="002D0A2D" w:rsidP="002D0A2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46DFF">
        <w:rPr>
          <w:b/>
          <w:bCs/>
          <w:kern w:val="32"/>
          <w:sz w:val="28"/>
          <w:szCs w:val="28"/>
        </w:rPr>
        <w:t>СПРАВКА</w:t>
      </w:r>
    </w:p>
    <w:p w14:paraId="23A365FC" w14:textId="77777777" w:rsidR="002D0A2D" w:rsidRPr="009D27BD" w:rsidRDefault="002D0A2D" w:rsidP="002D0A2D">
      <w:pPr>
        <w:keepNext/>
        <w:ind w:firstLine="567"/>
        <w:jc w:val="both"/>
        <w:outlineLvl w:val="5"/>
        <w:rPr>
          <w:color w:val="000000"/>
          <w:spacing w:val="-5"/>
          <w:sz w:val="27"/>
          <w:szCs w:val="27"/>
        </w:rPr>
      </w:pPr>
      <w:r w:rsidRPr="009D27BD">
        <w:rPr>
          <w:color w:val="000000"/>
          <w:spacing w:val="-5"/>
          <w:sz w:val="27"/>
          <w:szCs w:val="27"/>
        </w:rPr>
        <w:t xml:space="preserve">Дана__________________________________________________________ </w:t>
      </w:r>
    </w:p>
    <w:p w14:paraId="4E8C319D" w14:textId="77777777" w:rsidR="002D0A2D" w:rsidRPr="009D27BD" w:rsidRDefault="002D0A2D" w:rsidP="002D0A2D">
      <w:pPr>
        <w:ind w:firstLine="851"/>
        <w:jc w:val="both"/>
        <w:rPr>
          <w:sz w:val="27"/>
          <w:szCs w:val="27"/>
          <w:vertAlign w:val="superscript"/>
        </w:rPr>
      </w:pPr>
      <w:r w:rsidRPr="009D27BD">
        <w:rPr>
          <w:sz w:val="27"/>
          <w:szCs w:val="27"/>
          <w:vertAlign w:val="superscript"/>
        </w:rPr>
        <w:t xml:space="preserve">                              (фамилия, имя, отчество освобожденного работника)</w:t>
      </w:r>
    </w:p>
    <w:p w14:paraId="73582F4C" w14:textId="77777777" w:rsidR="002D0A2D" w:rsidRDefault="002D0A2D" w:rsidP="002D0A2D">
      <w:pPr>
        <w:keepNext/>
        <w:ind w:left="142" w:right="283"/>
        <w:jc w:val="both"/>
        <w:outlineLvl w:val="2"/>
        <w:rPr>
          <w:color w:val="000000"/>
          <w:sz w:val="27"/>
          <w:szCs w:val="27"/>
        </w:rPr>
      </w:pPr>
      <w:r w:rsidRPr="009D27BD">
        <w:rPr>
          <w:color w:val="000000"/>
          <w:sz w:val="27"/>
          <w:szCs w:val="27"/>
        </w:rPr>
        <w:t xml:space="preserve">в том, что размер его (ее) средней заработной платы, исчисленной за фактически отработанное время за 12 </w:t>
      </w:r>
      <w:r w:rsidRPr="009D27BD">
        <w:rPr>
          <w:sz w:val="27"/>
          <w:szCs w:val="27"/>
        </w:rPr>
        <w:t xml:space="preserve">календарных </w:t>
      </w:r>
      <w:r w:rsidRPr="009D27BD">
        <w:rPr>
          <w:color w:val="000000"/>
          <w:sz w:val="27"/>
          <w:szCs w:val="27"/>
        </w:rPr>
        <w:t xml:space="preserve">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Pr="00DC7069">
        <w:rPr>
          <w:color w:val="000000"/>
          <w:sz w:val="27"/>
          <w:szCs w:val="27"/>
        </w:rPr>
        <w:t>выборов</w:t>
      </w:r>
      <w:r>
        <w:rPr>
          <w:color w:val="000000"/>
          <w:sz w:val="27"/>
          <w:szCs w:val="27"/>
        </w:rPr>
        <w:t>___________________________</w:t>
      </w:r>
    </w:p>
    <w:p w14:paraId="191B5998" w14:textId="77777777" w:rsidR="002D0A2D" w:rsidRDefault="002D0A2D" w:rsidP="002D0A2D">
      <w:pPr>
        <w:keepNext/>
        <w:ind w:left="142" w:right="283"/>
        <w:outlineLvl w:val="2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            (</w:t>
      </w:r>
      <w:r w:rsidRPr="00DC7069">
        <w:rPr>
          <w:color w:val="000000"/>
        </w:rPr>
        <w:t xml:space="preserve">наименование выборов </w:t>
      </w:r>
      <w:r w:rsidRPr="00DC7069">
        <w:rPr>
          <w:color w:val="000000"/>
          <w:sz w:val="27"/>
          <w:szCs w:val="27"/>
        </w:rPr>
        <w:t>____________________________________________</w:t>
      </w:r>
      <w:r>
        <w:rPr>
          <w:color w:val="000000"/>
          <w:sz w:val="27"/>
          <w:szCs w:val="27"/>
        </w:rPr>
        <w:t>_____________________</w:t>
      </w:r>
    </w:p>
    <w:p w14:paraId="4948CDBF" w14:textId="77777777" w:rsidR="002D0A2D" w:rsidRPr="009D27BD" w:rsidRDefault="002D0A2D" w:rsidP="002D0A2D">
      <w:pPr>
        <w:keepNext/>
        <w:ind w:left="142" w:right="283"/>
        <w:outlineLvl w:val="2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</w:t>
      </w:r>
      <w:r w:rsidRPr="00DC7069">
        <w:rPr>
          <w:color w:val="000000"/>
        </w:rPr>
        <w:t>в</w:t>
      </w:r>
      <w:r>
        <w:rPr>
          <w:color w:val="000000"/>
        </w:rPr>
        <w:t xml:space="preserve"> </w:t>
      </w:r>
      <w:r w:rsidRPr="00DC7069">
        <w:rPr>
          <w:color w:val="000000"/>
        </w:rPr>
        <w:t>органы местного самоуправления)</w:t>
      </w:r>
      <w:r w:rsidRPr="00DC70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Pr="009D27BD">
        <w:rPr>
          <w:color w:val="000000"/>
          <w:sz w:val="27"/>
          <w:szCs w:val="27"/>
        </w:rPr>
        <w:t>(приказ  об  освобождении от «____» _____________ 20__г. № _______),</w:t>
      </w:r>
    </w:p>
    <w:p w14:paraId="0909F4B4" w14:textId="77777777" w:rsidR="002D0A2D" w:rsidRPr="009D27BD" w:rsidRDefault="002D0A2D" w:rsidP="002D0A2D">
      <w:pPr>
        <w:keepNext/>
        <w:ind w:left="142" w:right="283"/>
        <w:jc w:val="both"/>
        <w:outlineLvl w:val="2"/>
        <w:rPr>
          <w:color w:val="000000"/>
          <w:spacing w:val="-5"/>
          <w:sz w:val="27"/>
          <w:szCs w:val="27"/>
        </w:rPr>
      </w:pPr>
      <w:r w:rsidRPr="009D27BD">
        <w:rPr>
          <w:color w:val="000000"/>
          <w:spacing w:val="-5"/>
          <w:sz w:val="27"/>
          <w:szCs w:val="27"/>
        </w:rPr>
        <w:t>составил_____________________________ рублей _____коп.</w:t>
      </w:r>
      <w:r w:rsidRPr="009D27BD">
        <w:rPr>
          <w:color w:val="000000"/>
          <w:spacing w:val="-5"/>
          <w:sz w:val="23"/>
          <w:szCs w:val="23"/>
        </w:rPr>
        <w:t xml:space="preserve"> </w:t>
      </w:r>
      <w:r w:rsidRPr="009D27BD">
        <w:rPr>
          <w:color w:val="000000"/>
          <w:spacing w:val="-5"/>
          <w:sz w:val="27"/>
          <w:szCs w:val="27"/>
        </w:rPr>
        <w:t>в месяц.</w:t>
      </w:r>
    </w:p>
    <w:p w14:paraId="5DFD4879" w14:textId="77777777" w:rsidR="002D0A2D" w:rsidRPr="009D27BD" w:rsidRDefault="002D0A2D" w:rsidP="002D0A2D">
      <w:pPr>
        <w:keepNext/>
        <w:ind w:left="-142" w:firstLine="709"/>
        <w:outlineLvl w:val="2"/>
        <w:rPr>
          <w:color w:val="000000"/>
          <w:spacing w:val="-5"/>
          <w:sz w:val="27"/>
          <w:szCs w:val="27"/>
          <w:vertAlign w:val="superscript"/>
        </w:rPr>
      </w:pPr>
      <w:r w:rsidRPr="009D27BD">
        <w:rPr>
          <w:color w:val="000000"/>
          <w:spacing w:val="-5"/>
          <w:sz w:val="27"/>
          <w:szCs w:val="27"/>
          <w:vertAlign w:val="superscript"/>
        </w:rPr>
        <w:t xml:space="preserve">                                           (сумма прописью)</w:t>
      </w:r>
    </w:p>
    <w:p w14:paraId="58D234CE" w14:textId="77777777" w:rsidR="002D0A2D" w:rsidRPr="009D27BD" w:rsidRDefault="002D0A2D" w:rsidP="002D0A2D">
      <w:pPr>
        <w:keepNext/>
        <w:ind w:firstLine="720"/>
        <w:jc w:val="both"/>
        <w:outlineLvl w:val="2"/>
        <w:rPr>
          <w:color w:val="000000"/>
          <w:spacing w:val="-5"/>
          <w:sz w:val="19"/>
          <w:szCs w:val="19"/>
        </w:rPr>
      </w:pPr>
      <w:r w:rsidRPr="009D27BD">
        <w:rPr>
          <w:color w:val="000000"/>
          <w:spacing w:val="-5"/>
          <w:sz w:val="27"/>
          <w:szCs w:val="27"/>
        </w:rPr>
        <w:t>Справка дана для представления  в  _________________________________</w:t>
      </w:r>
    </w:p>
    <w:p w14:paraId="13409D6D" w14:textId="77777777" w:rsidR="002D0A2D" w:rsidRPr="009D27BD" w:rsidRDefault="002D0A2D" w:rsidP="002D0A2D">
      <w:pPr>
        <w:ind w:left="142"/>
        <w:jc w:val="center"/>
        <w:rPr>
          <w:sz w:val="27"/>
          <w:szCs w:val="27"/>
        </w:rPr>
      </w:pPr>
      <w:r w:rsidRPr="009D27BD">
        <w:rPr>
          <w:sz w:val="27"/>
          <w:szCs w:val="27"/>
        </w:rPr>
        <w:t>_________________________________________________________________.</w:t>
      </w:r>
    </w:p>
    <w:p w14:paraId="30E4293A" w14:textId="77777777" w:rsidR="002D0A2D" w:rsidRPr="009D27BD" w:rsidRDefault="002D0A2D" w:rsidP="002D0A2D">
      <w:pPr>
        <w:keepNext/>
        <w:ind w:left="-142" w:firstLine="709"/>
        <w:jc w:val="center"/>
        <w:outlineLvl w:val="2"/>
        <w:rPr>
          <w:color w:val="000000"/>
          <w:spacing w:val="-5"/>
          <w:sz w:val="27"/>
          <w:szCs w:val="27"/>
          <w:vertAlign w:val="superscript"/>
        </w:rPr>
      </w:pPr>
      <w:r w:rsidRPr="009D27BD">
        <w:rPr>
          <w:color w:val="000000"/>
          <w:spacing w:val="-5"/>
          <w:sz w:val="27"/>
          <w:szCs w:val="27"/>
          <w:vertAlign w:val="superscript"/>
        </w:rPr>
        <w:t>(наименование избирательной комиссии)</w:t>
      </w:r>
    </w:p>
    <w:p w14:paraId="3C0E6C9D" w14:textId="77777777" w:rsidR="002D0A2D" w:rsidRPr="009D27BD" w:rsidRDefault="002D0A2D" w:rsidP="002D0A2D">
      <w:pPr>
        <w:jc w:val="center"/>
        <w:rPr>
          <w:sz w:val="23"/>
          <w:szCs w:val="23"/>
        </w:rPr>
      </w:pPr>
    </w:p>
    <w:p w14:paraId="10699503" w14:textId="77777777" w:rsidR="002D0A2D" w:rsidRPr="009D27BD" w:rsidRDefault="002D0A2D" w:rsidP="002D0A2D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708"/>
        <w:gridCol w:w="1972"/>
        <w:gridCol w:w="2565"/>
      </w:tblGrid>
      <w:tr w:rsidR="002D0A2D" w:rsidRPr="009D27BD" w14:paraId="58748569" w14:textId="77777777" w:rsidTr="002D0A2D">
        <w:trPr>
          <w:cantSplit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3CA0" w14:textId="77777777" w:rsidR="002D0A2D" w:rsidRPr="009D27BD" w:rsidRDefault="002D0A2D" w:rsidP="002D0A2D">
            <w:pPr>
              <w:keepNext/>
              <w:outlineLvl w:val="3"/>
              <w:rPr>
                <w:sz w:val="27"/>
                <w:szCs w:val="27"/>
              </w:rPr>
            </w:pPr>
            <w:r w:rsidRPr="009D27BD">
              <w:rPr>
                <w:sz w:val="27"/>
                <w:szCs w:val="27"/>
              </w:rPr>
              <w:t>Руководитель</w:t>
            </w:r>
          </w:p>
          <w:p w14:paraId="61D0AA3A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  <w:r w:rsidRPr="009D27BD">
              <w:rPr>
                <w:sz w:val="27"/>
                <w:szCs w:val="27"/>
              </w:rPr>
              <w:t>предприятия (организации)</w:t>
            </w:r>
          </w:p>
          <w:p w14:paraId="1D1F66B0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</w:rPr>
              <w:t>______________________________</w:t>
            </w:r>
            <w:r w:rsidRPr="009D27BD">
              <w:rPr>
                <w:sz w:val="21"/>
                <w:szCs w:val="21"/>
              </w:rPr>
              <w:br/>
            </w:r>
            <w:r w:rsidRPr="009D27BD">
              <w:rPr>
                <w:sz w:val="27"/>
                <w:szCs w:val="27"/>
                <w:vertAlign w:val="superscript"/>
              </w:rPr>
              <w:t>(наименование предприятия (организации)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8B32BD4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6CA53F33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1A7689E8" w14:textId="77777777" w:rsidR="002D0A2D" w:rsidRPr="009D27BD" w:rsidRDefault="002D0A2D" w:rsidP="002D0A2D">
            <w:pPr>
              <w:jc w:val="both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                    </w:t>
            </w:r>
          </w:p>
          <w:p w14:paraId="50953EDB" w14:textId="77777777" w:rsidR="002D0A2D" w:rsidRPr="009D27BD" w:rsidRDefault="002D0A2D" w:rsidP="002D0A2D">
            <w:pPr>
              <w:jc w:val="center"/>
              <w:rPr>
                <w:sz w:val="27"/>
                <w:szCs w:val="27"/>
                <w:vertAlign w:val="superscript"/>
              </w:rPr>
            </w:pP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08992C88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774E1021" w14:textId="77777777" w:rsidR="002D0A2D" w:rsidRPr="009D27BD" w:rsidRDefault="002D0A2D" w:rsidP="002D0A2D">
            <w:pPr>
              <w:jc w:val="both"/>
              <w:rPr>
                <w:sz w:val="27"/>
                <w:szCs w:val="27"/>
              </w:rPr>
            </w:pPr>
          </w:p>
          <w:p w14:paraId="08CDC112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_______________________ </w:t>
            </w:r>
            <w:r w:rsidRPr="009D27BD">
              <w:rPr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D0A2D" w:rsidRPr="009D27BD" w14:paraId="3EB8A6BC" w14:textId="77777777" w:rsidTr="002D0A2D">
        <w:trPr>
          <w:cantSplit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EFDFD" w14:textId="77777777" w:rsidR="002D0A2D" w:rsidRPr="00A47DF2" w:rsidRDefault="002D0A2D" w:rsidP="002D0A2D">
            <w:pPr>
              <w:keepNext/>
              <w:jc w:val="right"/>
              <w:outlineLvl w:val="3"/>
              <w:rPr>
                <w:b/>
                <w:sz w:val="27"/>
                <w:szCs w:val="27"/>
              </w:rPr>
            </w:pPr>
            <w:r w:rsidRPr="00A47DF2">
              <w:rPr>
                <w:b/>
                <w:sz w:val="27"/>
                <w:szCs w:val="27"/>
              </w:rPr>
              <w:t>М.П.</w:t>
            </w:r>
          </w:p>
          <w:p w14:paraId="6AD29B83" w14:textId="77777777" w:rsidR="002D0A2D" w:rsidRPr="009D27BD" w:rsidRDefault="002D0A2D" w:rsidP="002D0A2D">
            <w:pPr>
              <w:keepNext/>
              <w:outlineLvl w:val="3"/>
              <w:rPr>
                <w:sz w:val="27"/>
                <w:szCs w:val="27"/>
              </w:rPr>
            </w:pPr>
            <w:r w:rsidRPr="009D27BD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CA4F12B" w14:textId="77777777" w:rsidR="002D0A2D" w:rsidRPr="009D27BD" w:rsidRDefault="002D0A2D" w:rsidP="002D0A2D">
            <w:pPr>
              <w:jc w:val="both"/>
              <w:rPr>
                <w:sz w:val="19"/>
                <w:szCs w:val="19"/>
              </w:rPr>
            </w:pPr>
          </w:p>
          <w:p w14:paraId="4EC4CCC5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6EF08CB6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  </w:t>
            </w:r>
            <w:r w:rsidRPr="009D27BD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1D531895" w14:textId="77777777" w:rsidR="002D0A2D" w:rsidRPr="009D27BD" w:rsidRDefault="002D0A2D" w:rsidP="002D0A2D">
            <w:pPr>
              <w:jc w:val="both"/>
              <w:rPr>
                <w:sz w:val="19"/>
                <w:szCs w:val="19"/>
              </w:rPr>
            </w:pPr>
          </w:p>
          <w:p w14:paraId="17E2C65A" w14:textId="77777777" w:rsidR="002D0A2D" w:rsidRDefault="002D0A2D" w:rsidP="002D0A2D">
            <w:pPr>
              <w:jc w:val="center"/>
              <w:rPr>
                <w:sz w:val="19"/>
                <w:szCs w:val="19"/>
              </w:rPr>
            </w:pPr>
          </w:p>
          <w:p w14:paraId="71E02357" w14:textId="77777777" w:rsidR="002D0A2D" w:rsidRPr="009D27BD" w:rsidRDefault="002D0A2D" w:rsidP="002D0A2D">
            <w:pPr>
              <w:jc w:val="center"/>
              <w:rPr>
                <w:sz w:val="19"/>
                <w:szCs w:val="19"/>
              </w:rPr>
            </w:pPr>
            <w:r w:rsidRPr="009D27BD">
              <w:rPr>
                <w:sz w:val="19"/>
                <w:szCs w:val="19"/>
              </w:rPr>
              <w:t xml:space="preserve">_______________________ </w:t>
            </w:r>
            <w:r w:rsidRPr="009D27BD">
              <w:rPr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2D0A2D" w:rsidRPr="009D27BD" w14:paraId="14C48C90" w14:textId="77777777" w:rsidTr="002D0A2D">
        <w:trPr>
          <w:trHeight w:val="5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E143F3" w14:textId="77777777" w:rsidR="002D0A2D" w:rsidRPr="00BD7F76" w:rsidRDefault="002D0A2D" w:rsidP="002D0A2D">
            <w:pPr>
              <w:jc w:val="center"/>
              <w:rPr>
                <w:sz w:val="27"/>
                <w:szCs w:val="27"/>
              </w:rPr>
            </w:pPr>
            <w:r w:rsidRPr="00BD7F76">
              <w:rPr>
                <w:sz w:val="27"/>
                <w:szCs w:val="27"/>
              </w:rPr>
              <w:t>«___»____________20__г.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8B051" w14:textId="77777777" w:rsidR="002D0A2D" w:rsidRPr="009D27BD" w:rsidRDefault="002D0A2D" w:rsidP="002D0A2D">
            <w:pPr>
              <w:ind w:right="-249"/>
              <w:jc w:val="center"/>
              <w:rPr>
                <w:sz w:val="23"/>
                <w:szCs w:val="23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77911AF8" w14:textId="77777777" w:rsidR="002D0A2D" w:rsidRPr="009D27BD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3513C84" w14:textId="77777777" w:rsidR="002D0A2D" w:rsidRPr="009A045B" w:rsidRDefault="002D0A2D" w:rsidP="002D0A2D">
      <w:pPr>
        <w:keepNext/>
        <w:outlineLvl w:val="0"/>
        <w:rPr>
          <w:bCs/>
          <w:kern w:val="32"/>
          <w:sz w:val="28"/>
          <w:szCs w:val="28"/>
        </w:rPr>
      </w:pPr>
    </w:p>
    <w:p w14:paraId="6E8B6360" w14:textId="77777777" w:rsidR="002D0A2D" w:rsidRDefault="002D0A2D" w:rsidP="002D0A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704864" w14:textId="77777777" w:rsidR="002D0A2D" w:rsidRDefault="002D0A2D" w:rsidP="002D0A2D">
      <w:pPr>
        <w:jc w:val="center"/>
        <w:rPr>
          <w:bCs/>
          <w:kern w:val="28"/>
          <w:sz w:val="28"/>
          <w:szCs w:val="28"/>
        </w:rPr>
        <w:sectPr w:rsidR="002D0A2D" w:rsidSect="002D0A2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6"/>
        <w:gridCol w:w="3735"/>
        <w:gridCol w:w="209"/>
        <w:gridCol w:w="5385"/>
        <w:gridCol w:w="302"/>
      </w:tblGrid>
      <w:tr w:rsidR="002D0A2D" w:rsidRPr="007729A8" w14:paraId="24914C54" w14:textId="77777777" w:rsidTr="002D0A2D">
        <w:trPr>
          <w:gridBefore w:val="2"/>
          <w:wBefore w:w="9512" w:type="dxa"/>
          <w:trHeight w:val="1843"/>
        </w:trPr>
        <w:tc>
          <w:tcPr>
            <w:tcW w:w="6011" w:type="dxa"/>
            <w:gridSpan w:val="3"/>
          </w:tcPr>
          <w:p w14:paraId="12962189" w14:textId="21181FAA" w:rsidR="002D0A2D" w:rsidRPr="003B56A2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3B56A2">
              <w:rPr>
                <w:bCs/>
                <w:kern w:val="28"/>
                <w:sz w:val="28"/>
                <w:szCs w:val="28"/>
              </w:rPr>
              <w:t xml:space="preserve">Приложение № </w:t>
            </w:r>
            <w:r>
              <w:rPr>
                <w:bCs/>
                <w:kern w:val="28"/>
                <w:sz w:val="28"/>
                <w:szCs w:val="28"/>
              </w:rPr>
              <w:t>4</w:t>
            </w:r>
            <w:r>
              <w:rPr>
                <w:bCs/>
                <w:kern w:val="28"/>
                <w:sz w:val="28"/>
                <w:szCs w:val="28"/>
              </w:rPr>
              <w:br/>
            </w: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33524F"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="0033524F"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="0033524F" w:rsidRPr="0033524F">
              <w:rPr>
                <w:spacing w:val="-5"/>
              </w:rPr>
              <w:t xml:space="preserve"> </w:t>
            </w:r>
          </w:p>
        </w:tc>
      </w:tr>
      <w:tr w:rsidR="002D0A2D" w:rsidRPr="007729A8" w14:paraId="66181409" w14:textId="77777777" w:rsidTr="002D0A2D">
        <w:trPr>
          <w:gridBefore w:val="2"/>
          <w:wBefore w:w="9512" w:type="dxa"/>
        </w:trPr>
        <w:tc>
          <w:tcPr>
            <w:tcW w:w="6011" w:type="dxa"/>
            <w:gridSpan w:val="3"/>
          </w:tcPr>
          <w:p w14:paraId="7529F7E5" w14:textId="77777777" w:rsidR="002D0A2D" w:rsidRPr="003B56A2" w:rsidRDefault="002D0A2D" w:rsidP="002D0A2D">
            <w:pPr>
              <w:jc w:val="center"/>
              <w:rPr>
                <w:bCs/>
                <w:kern w:val="28"/>
              </w:rPr>
            </w:pPr>
          </w:p>
        </w:tc>
      </w:tr>
      <w:tr w:rsidR="002D0A2D" w:rsidRPr="007729A8" w14:paraId="6D6220C4" w14:textId="77777777" w:rsidTr="002D0A2D">
        <w:tblPrEx>
          <w:tblLook w:val="00A0" w:firstRow="1" w:lastRow="0" w:firstColumn="1" w:lastColumn="0" w:noHBand="0" w:noVBand="0"/>
        </w:tblPrEx>
        <w:trPr>
          <w:gridAfter w:val="1"/>
          <w:wAfter w:w="309" w:type="dxa"/>
        </w:trPr>
        <w:tc>
          <w:tcPr>
            <w:tcW w:w="5676" w:type="dxa"/>
          </w:tcPr>
          <w:p w14:paraId="44C5833F" w14:textId="77777777" w:rsidR="002D0A2D" w:rsidRDefault="002D0A2D" w:rsidP="002D0A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</w:t>
            </w:r>
          </w:p>
          <w:p w14:paraId="6848E9E4" w14:textId="77777777" w:rsidR="002D0A2D" w:rsidRPr="007729A8" w:rsidRDefault="002D0A2D" w:rsidP="002D0A2D">
            <w:r w:rsidRPr="007729A8">
              <w:rPr>
                <w:bCs/>
                <w:sz w:val="24"/>
                <w:szCs w:val="24"/>
              </w:rPr>
              <w:t xml:space="preserve"> </w:t>
            </w:r>
            <w:r w:rsidRPr="007729A8">
              <w:rPr>
                <w:sz w:val="24"/>
                <w:szCs w:val="24"/>
              </w:rPr>
              <w:t xml:space="preserve">решением </w:t>
            </w:r>
          </w:p>
        </w:tc>
        <w:tc>
          <w:tcPr>
            <w:tcW w:w="4048" w:type="dxa"/>
            <w:gridSpan w:val="2"/>
          </w:tcPr>
          <w:p w14:paraId="5041C025" w14:textId="77777777" w:rsidR="002D0A2D" w:rsidRPr="007729A8" w:rsidRDefault="002D0A2D" w:rsidP="002D0A2D">
            <w:pPr>
              <w:jc w:val="center"/>
              <w:rPr>
                <w:sz w:val="24"/>
                <w:szCs w:val="24"/>
              </w:rPr>
            </w:pPr>
          </w:p>
          <w:p w14:paraId="05753000" w14:textId="77777777" w:rsidR="002D0A2D" w:rsidRPr="007729A8" w:rsidRDefault="002D0A2D" w:rsidP="002D0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7BBF1A55" w14:textId="77777777" w:rsidR="002D0A2D" w:rsidRPr="007729A8" w:rsidRDefault="002D0A2D" w:rsidP="002D0A2D"/>
        </w:tc>
      </w:tr>
      <w:tr w:rsidR="002D0A2D" w:rsidRPr="007729A8" w14:paraId="4FD3EC67" w14:textId="77777777" w:rsidTr="002D0A2D">
        <w:tblPrEx>
          <w:tblLook w:val="00A0" w:firstRow="1" w:lastRow="0" w:firstColumn="1" w:lastColumn="0" w:noHBand="0" w:noVBand="0"/>
        </w:tblPrEx>
        <w:trPr>
          <w:gridAfter w:val="1"/>
          <w:wAfter w:w="309" w:type="dxa"/>
        </w:trPr>
        <w:tc>
          <w:tcPr>
            <w:tcW w:w="5676" w:type="dxa"/>
          </w:tcPr>
          <w:p w14:paraId="68900300" w14:textId="77777777" w:rsidR="002D0A2D" w:rsidRPr="007729A8" w:rsidRDefault="002D0A2D" w:rsidP="002D0A2D">
            <w:pPr>
              <w:jc w:val="both"/>
              <w:rPr>
                <w:sz w:val="28"/>
                <w:szCs w:val="24"/>
              </w:rPr>
            </w:pPr>
            <w:r w:rsidRPr="007729A8">
              <w:rPr>
                <w:sz w:val="28"/>
                <w:szCs w:val="24"/>
              </w:rPr>
              <w:t>_______________________________________</w:t>
            </w:r>
          </w:p>
        </w:tc>
        <w:tc>
          <w:tcPr>
            <w:tcW w:w="4048" w:type="dxa"/>
            <w:gridSpan w:val="2"/>
          </w:tcPr>
          <w:p w14:paraId="77D00451" w14:textId="77777777" w:rsidR="002D0A2D" w:rsidRPr="007729A8" w:rsidRDefault="002D0A2D" w:rsidP="002D0A2D">
            <w:pPr>
              <w:jc w:val="center"/>
            </w:pPr>
          </w:p>
        </w:tc>
        <w:tc>
          <w:tcPr>
            <w:tcW w:w="5490" w:type="dxa"/>
          </w:tcPr>
          <w:p w14:paraId="02429828" w14:textId="77777777" w:rsidR="002D0A2D" w:rsidRPr="007729A8" w:rsidRDefault="002D0A2D" w:rsidP="002D0A2D">
            <w:pPr>
              <w:jc w:val="both"/>
              <w:rPr>
                <w:sz w:val="28"/>
                <w:szCs w:val="24"/>
              </w:rPr>
            </w:pPr>
          </w:p>
        </w:tc>
      </w:tr>
      <w:tr w:rsidR="002D0A2D" w:rsidRPr="007729A8" w14:paraId="750D9C1C" w14:textId="77777777" w:rsidTr="002D0A2D">
        <w:tblPrEx>
          <w:tblLook w:val="00A0" w:firstRow="1" w:lastRow="0" w:firstColumn="1" w:lastColumn="0" w:noHBand="0" w:noVBand="0"/>
        </w:tblPrEx>
        <w:trPr>
          <w:gridAfter w:val="1"/>
          <w:wAfter w:w="309" w:type="dxa"/>
        </w:trPr>
        <w:tc>
          <w:tcPr>
            <w:tcW w:w="5676" w:type="dxa"/>
          </w:tcPr>
          <w:p w14:paraId="10211C44" w14:textId="77777777" w:rsidR="002D0A2D" w:rsidRPr="00A47DF2" w:rsidRDefault="002D0A2D" w:rsidP="002D0A2D">
            <w:pPr>
              <w:jc w:val="center"/>
              <w:rPr>
                <w:i/>
              </w:rPr>
            </w:pPr>
            <w:r w:rsidRPr="007729A8">
              <w:t xml:space="preserve">      </w:t>
            </w:r>
            <w:r w:rsidRPr="00A47DF2">
              <w:rPr>
                <w:i/>
              </w:rPr>
              <w:t>(наименование избирательной комиссии,</w:t>
            </w:r>
          </w:p>
          <w:p w14:paraId="614615F2" w14:textId="77777777" w:rsidR="002D0A2D" w:rsidRPr="007729A8" w:rsidRDefault="002D0A2D" w:rsidP="002D0A2D">
            <w:pPr>
              <w:jc w:val="center"/>
            </w:pPr>
            <w:r w:rsidRPr="00A47DF2">
              <w:rPr>
                <w:i/>
              </w:rPr>
              <w:t>номер избирательного участка)</w:t>
            </w:r>
          </w:p>
        </w:tc>
        <w:tc>
          <w:tcPr>
            <w:tcW w:w="4048" w:type="dxa"/>
            <w:gridSpan w:val="2"/>
          </w:tcPr>
          <w:p w14:paraId="58C4DC6C" w14:textId="77777777" w:rsidR="002D0A2D" w:rsidRPr="007729A8" w:rsidRDefault="002D0A2D" w:rsidP="002D0A2D">
            <w:pPr>
              <w:jc w:val="center"/>
            </w:pPr>
          </w:p>
        </w:tc>
        <w:tc>
          <w:tcPr>
            <w:tcW w:w="5490" w:type="dxa"/>
          </w:tcPr>
          <w:p w14:paraId="13491093" w14:textId="77777777" w:rsidR="002D0A2D" w:rsidRPr="007729A8" w:rsidRDefault="002D0A2D" w:rsidP="002D0A2D">
            <w:pPr>
              <w:jc w:val="center"/>
            </w:pPr>
          </w:p>
        </w:tc>
      </w:tr>
      <w:tr w:rsidR="002D0A2D" w:rsidRPr="007729A8" w14:paraId="7C64B641" w14:textId="77777777" w:rsidTr="002D0A2D">
        <w:tblPrEx>
          <w:tblLook w:val="00A0" w:firstRow="1" w:lastRow="0" w:firstColumn="1" w:lastColumn="0" w:noHBand="0" w:noVBand="0"/>
        </w:tblPrEx>
        <w:trPr>
          <w:gridAfter w:val="1"/>
          <w:wAfter w:w="309" w:type="dxa"/>
        </w:trPr>
        <w:tc>
          <w:tcPr>
            <w:tcW w:w="5676" w:type="dxa"/>
          </w:tcPr>
          <w:p w14:paraId="262ACDAB" w14:textId="77777777" w:rsidR="002D0A2D" w:rsidRPr="007729A8" w:rsidRDefault="002D0A2D" w:rsidP="002D0A2D">
            <w:pPr>
              <w:jc w:val="center"/>
            </w:pPr>
            <w:r w:rsidRPr="007729A8">
              <w:rPr>
                <w:sz w:val="24"/>
                <w:szCs w:val="24"/>
              </w:rPr>
              <w:t>от  «___» ________ 20___ г. № ______</w:t>
            </w:r>
          </w:p>
        </w:tc>
        <w:tc>
          <w:tcPr>
            <w:tcW w:w="4048" w:type="dxa"/>
            <w:gridSpan w:val="2"/>
          </w:tcPr>
          <w:p w14:paraId="5320D763" w14:textId="77777777" w:rsidR="002D0A2D" w:rsidRPr="007729A8" w:rsidRDefault="002D0A2D" w:rsidP="002D0A2D">
            <w:pPr>
              <w:jc w:val="center"/>
            </w:pPr>
          </w:p>
        </w:tc>
        <w:tc>
          <w:tcPr>
            <w:tcW w:w="5490" w:type="dxa"/>
          </w:tcPr>
          <w:p w14:paraId="2DF3C8A2" w14:textId="77777777" w:rsidR="002D0A2D" w:rsidRPr="007729A8" w:rsidRDefault="002D0A2D" w:rsidP="002D0A2D">
            <w:pPr>
              <w:jc w:val="center"/>
            </w:pPr>
          </w:p>
        </w:tc>
      </w:tr>
    </w:tbl>
    <w:p w14:paraId="3EB0DFCA" w14:textId="77777777" w:rsidR="002D0A2D" w:rsidRPr="007729A8" w:rsidRDefault="002D0A2D" w:rsidP="002D0A2D">
      <w:pPr>
        <w:spacing w:before="120" w:after="120"/>
        <w:jc w:val="center"/>
        <w:rPr>
          <w:b/>
          <w:sz w:val="28"/>
          <w:szCs w:val="24"/>
          <w:vertAlign w:val="superscript"/>
        </w:rPr>
      </w:pPr>
      <w:r w:rsidRPr="007729A8">
        <w:rPr>
          <w:b/>
          <w:sz w:val="28"/>
          <w:szCs w:val="24"/>
        </w:rPr>
        <w:t>ГРАФИК РАБОТЫ</w:t>
      </w:r>
      <w:r w:rsidRPr="007729A8">
        <w:rPr>
          <w:b/>
          <w:sz w:val="28"/>
          <w:szCs w:val="24"/>
          <w:vertAlign w:val="superscript"/>
        </w:rPr>
        <w:t xml:space="preserve"> </w:t>
      </w:r>
    </w:p>
    <w:p w14:paraId="22860BBF" w14:textId="77777777" w:rsidR="002D0A2D" w:rsidRPr="007729A8" w:rsidRDefault="002D0A2D" w:rsidP="002D0A2D">
      <w:pPr>
        <w:jc w:val="center"/>
        <w:rPr>
          <w:sz w:val="28"/>
          <w:szCs w:val="24"/>
        </w:rPr>
      </w:pPr>
      <w:r w:rsidRPr="00F156D1">
        <w:rPr>
          <w:b/>
          <w:sz w:val="26"/>
          <w:szCs w:val="26"/>
        </w:rPr>
        <w:t>членов</w:t>
      </w:r>
      <w:r w:rsidRPr="00F156D1">
        <w:rPr>
          <w:b/>
          <w:sz w:val="28"/>
          <w:szCs w:val="24"/>
        </w:rPr>
        <w:t xml:space="preserve"> </w:t>
      </w:r>
      <w:r w:rsidRPr="00F156D1">
        <w:rPr>
          <w:sz w:val="28"/>
          <w:szCs w:val="24"/>
        </w:rPr>
        <w:t>_</w:t>
      </w:r>
      <w:r w:rsidRPr="007729A8">
        <w:rPr>
          <w:sz w:val="28"/>
          <w:szCs w:val="24"/>
        </w:rPr>
        <w:t>___________________________________________________________________________</w:t>
      </w:r>
    </w:p>
    <w:p w14:paraId="0B7D5D2E" w14:textId="77777777" w:rsidR="002D0A2D" w:rsidRPr="007729A8" w:rsidRDefault="002D0A2D" w:rsidP="002D0A2D">
      <w:pPr>
        <w:jc w:val="both"/>
        <w:rPr>
          <w:sz w:val="28"/>
          <w:szCs w:val="24"/>
        </w:rPr>
      </w:pPr>
      <w:r w:rsidRPr="007729A8">
        <w:t xml:space="preserve">                                                                                       (наименование избирательной комиссии, номер избирательного участка)</w:t>
      </w:r>
    </w:p>
    <w:p w14:paraId="636C696D" w14:textId="77777777" w:rsidR="002D0A2D" w:rsidRPr="00F156D1" w:rsidRDefault="002D0A2D" w:rsidP="002D0A2D">
      <w:pPr>
        <w:jc w:val="center"/>
        <w:rPr>
          <w:b/>
          <w:bCs/>
          <w:sz w:val="28"/>
          <w:szCs w:val="28"/>
        </w:rPr>
      </w:pPr>
      <w:r w:rsidRPr="00F156D1">
        <w:rPr>
          <w:b/>
          <w:bCs/>
          <w:sz w:val="28"/>
          <w:szCs w:val="28"/>
        </w:rPr>
        <w:t>с правом решающего голоса, работающих в комиссии не на постоянной (штатной) основе</w:t>
      </w:r>
    </w:p>
    <w:p w14:paraId="3EBECB89" w14:textId="5918A398" w:rsidR="002D0A2D" w:rsidRPr="003B56A2" w:rsidRDefault="002D0A2D" w:rsidP="0033524F">
      <w:pPr>
        <w:jc w:val="center"/>
      </w:pPr>
      <w:r w:rsidRPr="007729A8">
        <w:rPr>
          <w:bCs/>
          <w:sz w:val="28"/>
          <w:szCs w:val="28"/>
        </w:rPr>
        <w:t xml:space="preserve"> </w:t>
      </w:r>
      <w:r w:rsidRPr="007729A8">
        <w:rPr>
          <w:b/>
          <w:bCs/>
          <w:sz w:val="28"/>
          <w:szCs w:val="28"/>
        </w:rPr>
        <w:t>на</w:t>
      </w:r>
      <w:r w:rsidR="0033524F">
        <w:rPr>
          <w:b/>
          <w:bCs/>
          <w:sz w:val="28"/>
          <w:szCs w:val="28"/>
        </w:rPr>
        <w:t xml:space="preserve"> дополнительных</w:t>
      </w:r>
      <w:r w:rsidRPr="007729A8">
        <w:rPr>
          <w:b/>
          <w:bCs/>
          <w:sz w:val="28"/>
          <w:szCs w:val="28"/>
        </w:rPr>
        <w:t xml:space="preserve"> выборах </w:t>
      </w:r>
      <w:r w:rsidR="0033524F">
        <w:rPr>
          <w:b/>
          <w:bCs/>
          <w:sz w:val="28"/>
          <w:szCs w:val="28"/>
        </w:rPr>
        <w:t>депутата Осташковской городской Думы второго созыва по одномандатному избирательному округу №5</w:t>
      </w:r>
    </w:p>
    <w:p w14:paraId="389317D8" w14:textId="77777777" w:rsidR="002D0A2D" w:rsidRPr="007729A8" w:rsidRDefault="002D0A2D" w:rsidP="002D0A2D">
      <w:pPr>
        <w:jc w:val="center"/>
        <w:rPr>
          <w:sz w:val="28"/>
          <w:szCs w:val="24"/>
        </w:rPr>
      </w:pPr>
      <w:r w:rsidRPr="007729A8">
        <w:rPr>
          <w:sz w:val="28"/>
          <w:szCs w:val="24"/>
        </w:rPr>
        <w:t>на __________________________ 20__ года</w:t>
      </w:r>
    </w:p>
    <w:p w14:paraId="7E068179" w14:textId="77777777" w:rsidR="002D0A2D" w:rsidRPr="007729A8" w:rsidRDefault="002D0A2D" w:rsidP="002D0A2D">
      <w:pPr>
        <w:spacing w:line="360" w:lineRule="auto"/>
        <w:jc w:val="both"/>
      </w:pPr>
      <w:r w:rsidRPr="007729A8">
        <w:t xml:space="preserve">                                                                                                         </w:t>
      </w:r>
      <w:r>
        <w:t xml:space="preserve">              </w:t>
      </w:r>
      <w:r w:rsidRPr="007729A8">
        <w:t xml:space="preserve">                           (месяц)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"/>
        <w:gridCol w:w="1252"/>
        <w:gridCol w:w="919"/>
        <w:gridCol w:w="919"/>
        <w:gridCol w:w="919"/>
        <w:gridCol w:w="919"/>
        <w:gridCol w:w="919"/>
        <w:gridCol w:w="919"/>
        <w:gridCol w:w="667"/>
        <w:gridCol w:w="252"/>
        <w:gridCol w:w="919"/>
        <w:gridCol w:w="919"/>
        <w:gridCol w:w="414"/>
        <w:gridCol w:w="505"/>
        <w:gridCol w:w="919"/>
        <w:gridCol w:w="919"/>
        <w:gridCol w:w="919"/>
        <w:gridCol w:w="216"/>
        <w:gridCol w:w="703"/>
        <w:gridCol w:w="919"/>
      </w:tblGrid>
      <w:tr w:rsidR="002D0A2D" w:rsidRPr="007729A8" w14:paraId="7C8E43E2" w14:textId="77777777" w:rsidTr="002D0A2D">
        <w:trPr>
          <w:cantSplit/>
          <w:tblHeader/>
        </w:trPr>
        <w:tc>
          <w:tcPr>
            <w:tcW w:w="1497" w:type="dxa"/>
            <w:gridSpan w:val="2"/>
            <w:vMerge w:val="restart"/>
          </w:tcPr>
          <w:p w14:paraId="5AA1EE26" w14:textId="77777777" w:rsidR="002D0A2D" w:rsidRPr="007729A8" w:rsidRDefault="002D0A2D" w:rsidP="002D0A2D">
            <w:pPr>
              <w:jc w:val="center"/>
            </w:pPr>
            <w:r w:rsidRPr="007729A8">
              <w:t>Число месяца</w:t>
            </w:r>
          </w:p>
        </w:tc>
        <w:tc>
          <w:tcPr>
            <w:tcW w:w="14199" w:type="dxa"/>
            <w:gridSpan w:val="18"/>
          </w:tcPr>
          <w:p w14:paraId="113A16ED" w14:textId="77777777" w:rsidR="002D0A2D" w:rsidRPr="007729A8" w:rsidRDefault="002D0A2D" w:rsidP="002D0A2D">
            <w:pPr>
              <w:spacing w:line="360" w:lineRule="auto"/>
              <w:jc w:val="center"/>
            </w:pPr>
            <w:r w:rsidRPr="007729A8"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2D0A2D" w:rsidRPr="007729A8" w14:paraId="0821F8A5" w14:textId="77777777" w:rsidTr="002D0A2D">
        <w:trPr>
          <w:cantSplit/>
          <w:trHeight w:val="846"/>
          <w:tblHeader/>
        </w:trPr>
        <w:tc>
          <w:tcPr>
            <w:tcW w:w="1497" w:type="dxa"/>
            <w:gridSpan w:val="2"/>
            <w:vMerge/>
          </w:tcPr>
          <w:p w14:paraId="78CF215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14:paraId="3D40257C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60EAD62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2C2629F3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7" w:type="dxa"/>
          </w:tcPr>
          <w:p w14:paraId="4F24275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390538AD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185C0E0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7" w:type="dxa"/>
          </w:tcPr>
          <w:p w14:paraId="1E93F45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2D10C156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76D5C80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02676879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541F98C9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5B354504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25A58DC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5B3E127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775852D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127032D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755A54DD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2576936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9" w:type="dxa"/>
            <w:gridSpan w:val="2"/>
          </w:tcPr>
          <w:p w14:paraId="5102A13A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6CF005BC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4F18EB1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09FEC91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0E74352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1B27871D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56771FA0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330530E4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693166A7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9" w:type="dxa"/>
            <w:gridSpan w:val="2"/>
          </w:tcPr>
          <w:p w14:paraId="273C0DFB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45F10C9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4B7C8506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0308094E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6659ABC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1921001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220C4AD1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4C9F081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0C0573B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4834A013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25EDD105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2F7877AC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  <w:gridSpan w:val="2"/>
          </w:tcPr>
          <w:p w14:paraId="3B93C69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2F3594A6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35947454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  <w:tc>
          <w:tcPr>
            <w:tcW w:w="946" w:type="dxa"/>
          </w:tcPr>
          <w:p w14:paraId="1B3F940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Ф И О</w:t>
            </w:r>
          </w:p>
          <w:p w14:paraId="711FB93F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члена</w:t>
            </w:r>
          </w:p>
          <w:p w14:paraId="69128FC2" w14:textId="77777777" w:rsidR="002D0A2D" w:rsidRPr="00F156D1" w:rsidRDefault="002D0A2D" w:rsidP="002D0A2D">
            <w:pPr>
              <w:jc w:val="center"/>
              <w:rPr>
                <w:sz w:val="17"/>
                <w:szCs w:val="17"/>
              </w:rPr>
            </w:pPr>
            <w:r w:rsidRPr="00F156D1">
              <w:rPr>
                <w:sz w:val="17"/>
                <w:szCs w:val="17"/>
              </w:rPr>
              <w:t>комиссии</w:t>
            </w:r>
          </w:p>
        </w:tc>
      </w:tr>
      <w:tr w:rsidR="002D0A2D" w:rsidRPr="007729A8" w14:paraId="05DEFE99" w14:textId="77777777" w:rsidTr="002D0A2D">
        <w:trPr>
          <w:trHeight w:val="259"/>
          <w:tblHeader/>
        </w:trPr>
        <w:tc>
          <w:tcPr>
            <w:tcW w:w="1497" w:type="dxa"/>
            <w:gridSpan w:val="2"/>
          </w:tcPr>
          <w:p w14:paraId="1A4C8C63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05B27F85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2</w:t>
            </w:r>
          </w:p>
        </w:tc>
        <w:tc>
          <w:tcPr>
            <w:tcW w:w="947" w:type="dxa"/>
          </w:tcPr>
          <w:p w14:paraId="2BD2C4B8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3</w:t>
            </w:r>
          </w:p>
        </w:tc>
        <w:tc>
          <w:tcPr>
            <w:tcW w:w="947" w:type="dxa"/>
          </w:tcPr>
          <w:p w14:paraId="4FD1918C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14:paraId="35C9855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5</w:t>
            </w:r>
          </w:p>
        </w:tc>
        <w:tc>
          <w:tcPr>
            <w:tcW w:w="946" w:type="dxa"/>
          </w:tcPr>
          <w:p w14:paraId="0F0E5B5E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6</w:t>
            </w:r>
          </w:p>
        </w:tc>
        <w:tc>
          <w:tcPr>
            <w:tcW w:w="946" w:type="dxa"/>
          </w:tcPr>
          <w:p w14:paraId="34D3CE0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gridSpan w:val="2"/>
          </w:tcPr>
          <w:p w14:paraId="3C94F608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8</w:t>
            </w:r>
          </w:p>
        </w:tc>
        <w:tc>
          <w:tcPr>
            <w:tcW w:w="946" w:type="dxa"/>
          </w:tcPr>
          <w:p w14:paraId="39AF6FEB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9</w:t>
            </w:r>
          </w:p>
        </w:tc>
        <w:tc>
          <w:tcPr>
            <w:tcW w:w="946" w:type="dxa"/>
          </w:tcPr>
          <w:p w14:paraId="1A654A23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gridSpan w:val="2"/>
          </w:tcPr>
          <w:p w14:paraId="3AD9EA4C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11</w:t>
            </w:r>
          </w:p>
        </w:tc>
        <w:tc>
          <w:tcPr>
            <w:tcW w:w="946" w:type="dxa"/>
          </w:tcPr>
          <w:p w14:paraId="54FE2752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12</w:t>
            </w:r>
          </w:p>
        </w:tc>
        <w:tc>
          <w:tcPr>
            <w:tcW w:w="946" w:type="dxa"/>
          </w:tcPr>
          <w:p w14:paraId="35375A18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13</w:t>
            </w:r>
          </w:p>
        </w:tc>
        <w:tc>
          <w:tcPr>
            <w:tcW w:w="946" w:type="dxa"/>
          </w:tcPr>
          <w:p w14:paraId="27881460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14</w:t>
            </w:r>
          </w:p>
        </w:tc>
        <w:tc>
          <w:tcPr>
            <w:tcW w:w="946" w:type="dxa"/>
            <w:gridSpan w:val="2"/>
          </w:tcPr>
          <w:p w14:paraId="2A826F8F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15</w:t>
            </w:r>
          </w:p>
        </w:tc>
        <w:tc>
          <w:tcPr>
            <w:tcW w:w="946" w:type="dxa"/>
          </w:tcPr>
          <w:p w14:paraId="68FE7BC4" w14:textId="77777777" w:rsidR="002D0A2D" w:rsidRPr="007729A8" w:rsidRDefault="002D0A2D" w:rsidP="002D0A2D">
            <w:pPr>
              <w:jc w:val="center"/>
              <w:rPr>
                <w:sz w:val="18"/>
                <w:szCs w:val="18"/>
              </w:rPr>
            </w:pPr>
            <w:r w:rsidRPr="007729A8">
              <w:rPr>
                <w:sz w:val="18"/>
                <w:szCs w:val="18"/>
              </w:rPr>
              <w:t>16</w:t>
            </w:r>
          </w:p>
        </w:tc>
      </w:tr>
      <w:tr w:rsidR="002D0A2D" w:rsidRPr="007729A8" w14:paraId="3CAE0AFC" w14:textId="77777777" w:rsidTr="002D0A2D">
        <w:tc>
          <w:tcPr>
            <w:tcW w:w="1497" w:type="dxa"/>
            <w:gridSpan w:val="2"/>
            <w:vAlign w:val="center"/>
          </w:tcPr>
          <w:p w14:paraId="56D9F8BD" w14:textId="77777777" w:rsidR="002D0A2D" w:rsidRPr="007729A8" w:rsidRDefault="002D0A2D" w:rsidP="002D0A2D">
            <w:pPr>
              <w:jc w:val="center"/>
            </w:pPr>
            <w:r w:rsidRPr="007729A8">
              <w:t>1</w:t>
            </w:r>
          </w:p>
        </w:tc>
        <w:tc>
          <w:tcPr>
            <w:tcW w:w="947" w:type="dxa"/>
          </w:tcPr>
          <w:p w14:paraId="03285D9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E9BA8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4A966B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1D79D0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7B0084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739A9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A222E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5F7B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1E7A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A434FC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3571C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DB9AA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C9C00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74D8BCE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D508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3BFE3BC" w14:textId="77777777" w:rsidTr="002D0A2D">
        <w:tc>
          <w:tcPr>
            <w:tcW w:w="1497" w:type="dxa"/>
            <w:gridSpan w:val="2"/>
          </w:tcPr>
          <w:p w14:paraId="7BE8386A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2</w:t>
            </w:r>
          </w:p>
        </w:tc>
        <w:tc>
          <w:tcPr>
            <w:tcW w:w="947" w:type="dxa"/>
          </w:tcPr>
          <w:p w14:paraId="16C936A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042F0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31E8D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629101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5B599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87B1E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FC15E9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566EA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6DF74B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58DD3D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D03E76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9CFF7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A4F7C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066FA13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387973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C5F20C7" w14:textId="77777777" w:rsidTr="002D0A2D">
        <w:tc>
          <w:tcPr>
            <w:tcW w:w="1497" w:type="dxa"/>
            <w:gridSpan w:val="2"/>
          </w:tcPr>
          <w:p w14:paraId="739047DC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3</w:t>
            </w:r>
          </w:p>
        </w:tc>
        <w:tc>
          <w:tcPr>
            <w:tcW w:w="947" w:type="dxa"/>
          </w:tcPr>
          <w:p w14:paraId="0121B5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5368C2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8AC24F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F13DB4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7D10E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A1E1F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0B7AD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189FA8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55BD92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FA60F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A797E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87C740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7D1A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F7ACD0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519084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6B00454" w14:textId="77777777" w:rsidTr="002D0A2D">
        <w:tc>
          <w:tcPr>
            <w:tcW w:w="1497" w:type="dxa"/>
            <w:gridSpan w:val="2"/>
          </w:tcPr>
          <w:p w14:paraId="38792060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4</w:t>
            </w:r>
          </w:p>
        </w:tc>
        <w:tc>
          <w:tcPr>
            <w:tcW w:w="947" w:type="dxa"/>
          </w:tcPr>
          <w:p w14:paraId="19DBD18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102DD6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5F551D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F51D4F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163C7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DABD5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19F6F2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C78FBB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5EA58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2010F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DB890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C868D6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0ECB2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392E22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4FA703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2125534" w14:textId="77777777" w:rsidTr="002D0A2D">
        <w:tc>
          <w:tcPr>
            <w:tcW w:w="1497" w:type="dxa"/>
            <w:gridSpan w:val="2"/>
          </w:tcPr>
          <w:p w14:paraId="79A2BC87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5</w:t>
            </w:r>
          </w:p>
        </w:tc>
        <w:tc>
          <w:tcPr>
            <w:tcW w:w="947" w:type="dxa"/>
          </w:tcPr>
          <w:p w14:paraId="73277D7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D052E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AD7957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8EB41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C9F2AA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134E64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573B4F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2F273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A3C19F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EBD100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1C49E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4B5A8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DD282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659B5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A474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601B5E6" w14:textId="77777777" w:rsidTr="002D0A2D">
        <w:tc>
          <w:tcPr>
            <w:tcW w:w="1497" w:type="dxa"/>
            <w:gridSpan w:val="2"/>
          </w:tcPr>
          <w:p w14:paraId="445B9829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6</w:t>
            </w:r>
          </w:p>
        </w:tc>
        <w:tc>
          <w:tcPr>
            <w:tcW w:w="947" w:type="dxa"/>
          </w:tcPr>
          <w:p w14:paraId="08E948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89D3CA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32D6C0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095FE6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54E19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02F5A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3A8163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267FD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A784EA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46DB9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7919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0CEAD6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3DEE6C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947B65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F2ABF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E08C61D" w14:textId="77777777" w:rsidTr="002D0A2D">
        <w:tc>
          <w:tcPr>
            <w:tcW w:w="1497" w:type="dxa"/>
            <w:gridSpan w:val="2"/>
          </w:tcPr>
          <w:p w14:paraId="0AABD99A" w14:textId="77777777" w:rsidR="002D0A2D" w:rsidRPr="007729A8" w:rsidRDefault="002D0A2D" w:rsidP="002D0A2D">
            <w:pPr>
              <w:jc w:val="center"/>
            </w:pPr>
            <w:r w:rsidRPr="007729A8">
              <w:t>7</w:t>
            </w:r>
          </w:p>
        </w:tc>
        <w:tc>
          <w:tcPr>
            <w:tcW w:w="947" w:type="dxa"/>
          </w:tcPr>
          <w:p w14:paraId="7DC7A0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E61060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B3205F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91B24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150573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22DA9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CBDFE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FDB3D7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8D1DA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5C277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071611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8A5CB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B733C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EEB9E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24C79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5A8207E2" w14:textId="77777777" w:rsidTr="002D0A2D">
        <w:tc>
          <w:tcPr>
            <w:tcW w:w="1497" w:type="dxa"/>
            <w:gridSpan w:val="2"/>
          </w:tcPr>
          <w:p w14:paraId="71A52877" w14:textId="77777777" w:rsidR="002D0A2D" w:rsidRPr="007729A8" w:rsidRDefault="002D0A2D" w:rsidP="002D0A2D">
            <w:pPr>
              <w:jc w:val="center"/>
            </w:pPr>
            <w:r w:rsidRPr="007729A8">
              <w:t>8</w:t>
            </w:r>
          </w:p>
        </w:tc>
        <w:tc>
          <w:tcPr>
            <w:tcW w:w="947" w:type="dxa"/>
          </w:tcPr>
          <w:p w14:paraId="680E469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6B6849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30973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920CB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FE482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B23F1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CE2EEC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EF934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9F1C0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A7EEA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1F0F2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8D81D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BB029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F5EC0B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113AA8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F0F9751" w14:textId="77777777" w:rsidTr="002D0A2D">
        <w:tc>
          <w:tcPr>
            <w:tcW w:w="1497" w:type="dxa"/>
            <w:gridSpan w:val="2"/>
          </w:tcPr>
          <w:p w14:paraId="49755932" w14:textId="77777777" w:rsidR="002D0A2D" w:rsidRPr="007729A8" w:rsidRDefault="002D0A2D" w:rsidP="002D0A2D">
            <w:pPr>
              <w:jc w:val="center"/>
            </w:pPr>
            <w:r w:rsidRPr="007729A8">
              <w:t>9</w:t>
            </w:r>
          </w:p>
        </w:tc>
        <w:tc>
          <w:tcPr>
            <w:tcW w:w="947" w:type="dxa"/>
          </w:tcPr>
          <w:p w14:paraId="35EBA2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BD1E2A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DEFDE8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38C90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B85895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F24FA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6E6A8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D4CFF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43A558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CF0C5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D5EA6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88EA4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43BAE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8652D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96C4F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CE6A369" w14:textId="77777777" w:rsidTr="002D0A2D">
        <w:tc>
          <w:tcPr>
            <w:tcW w:w="1497" w:type="dxa"/>
            <w:gridSpan w:val="2"/>
          </w:tcPr>
          <w:p w14:paraId="542CD8DD" w14:textId="77777777" w:rsidR="002D0A2D" w:rsidRPr="007729A8" w:rsidRDefault="002D0A2D" w:rsidP="002D0A2D">
            <w:pPr>
              <w:jc w:val="center"/>
            </w:pPr>
            <w:r w:rsidRPr="007729A8">
              <w:t>10</w:t>
            </w:r>
          </w:p>
        </w:tc>
        <w:tc>
          <w:tcPr>
            <w:tcW w:w="947" w:type="dxa"/>
          </w:tcPr>
          <w:p w14:paraId="578879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9A3DD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E7116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37AF52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F1C33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7E5681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6D84E5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43559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36B1C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24E32A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F9D59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848A3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2B6C0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7F5D0F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5F3E5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E3E48A7" w14:textId="77777777" w:rsidTr="002D0A2D">
        <w:tc>
          <w:tcPr>
            <w:tcW w:w="1497" w:type="dxa"/>
            <w:gridSpan w:val="2"/>
          </w:tcPr>
          <w:p w14:paraId="2717C1E5" w14:textId="77777777" w:rsidR="002D0A2D" w:rsidRPr="007729A8" w:rsidRDefault="002D0A2D" w:rsidP="002D0A2D">
            <w:pPr>
              <w:jc w:val="center"/>
            </w:pPr>
            <w:r w:rsidRPr="007729A8">
              <w:t>11</w:t>
            </w:r>
          </w:p>
        </w:tc>
        <w:tc>
          <w:tcPr>
            <w:tcW w:w="947" w:type="dxa"/>
          </w:tcPr>
          <w:p w14:paraId="557644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52952E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D5EBE8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BF89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D171C2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A9FB5F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C15C98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AE154C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17E1F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1E7CD76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5F8C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A999E3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2584F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50F628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E84F8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409C5EDE" w14:textId="77777777" w:rsidTr="002D0A2D">
        <w:tc>
          <w:tcPr>
            <w:tcW w:w="1497" w:type="dxa"/>
            <w:gridSpan w:val="2"/>
          </w:tcPr>
          <w:p w14:paraId="5675F5B3" w14:textId="77777777" w:rsidR="002D0A2D" w:rsidRPr="007729A8" w:rsidRDefault="002D0A2D" w:rsidP="002D0A2D">
            <w:pPr>
              <w:jc w:val="center"/>
            </w:pPr>
            <w:r w:rsidRPr="007729A8">
              <w:t>12</w:t>
            </w:r>
          </w:p>
        </w:tc>
        <w:tc>
          <w:tcPr>
            <w:tcW w:w="947" w:type="dxa"/>
          </w:tcPr>
          <w:p w14:paraId="065FB55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0BD626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C74533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AA653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4F9B3D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75162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8E0725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907EE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36230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8F7E99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9CA198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41522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F9E91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3706E1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B3CA5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DA48F2F" w14:textId="77777777" w:rsidTr="002D0A2D">
        <w:tc>
          <w:tcPr>
            <w:tcW w:w="1497" w:type="dxa"/>
            <w:gridSpan w:val="2"/>
          </w:tcPr>
          <w:p w14:paraId="49F04397" w14:textId="77777777" w:rsidR="002D0A2D" w:rsidRPr="007729A8" w:rsidRDefault="002D0A2D" w:rsidP="002D0A2D">
            <w:pPr>
              <w:jc w:val="center"/>
            </w:pPr>
            <w:r w:rsidRPr="007729A8">
              <w:t>13</w:t>
            </w:r>
          </w:p>
        </w:tc>
        <w:tc>
          <w:tcPr>
            <w:tcW w:w="947" w:type="dxa"/>
          </w:tcPr>
          <w:p w14:paraId="215DC2A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500A55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4D3779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FA06B5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84205D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E7469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E8C439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09897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EB680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001DD2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28F205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D8F3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F83D2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64E104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BD24B6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4B8DB23" w14:textId="77777777" w:rsidTr="002D0A2D">
        <w:tc>
          <w:tcPr>
            <w:tcW w:w="1497" w:type="dxa"/>
            <w:gridSpan w:val="2"/>
          </w:tcPr>
          <w:p w14:paraId="1D15B7D9" w14:textId="77777777" w:rsidR="002D0A2D" w:rsidRPr="007729A8" w:rsidRDefault="002D0A2D" w:rsidP="002D0A2D">
            <w:pPr>
              <w:jc w:val="center"/>
            </w:pPr>
            <w:r w:rsidRPr="007729A8">
              <w:t>14</w:t>
            </w:r>
          </w:p>
        </w:tc>
        <w:tc>
          <w:tcPr>
            <w:tcW w:w="947" w:type="dxa"/>
          </w:tcPr>
          <w:p w14:paraId="653AB50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83FCC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2912C6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60A8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538D4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43FC2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B2CBE5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E8E80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BEEE0E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636E7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36A03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50F1CB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FCC5DF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5E3E62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A525CA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5291567" w14:textId="77777777" w:rsidTr="002D0A2D">
        <w:tc>
          <w:tcPr>
            <w:tcW w:w="1497" w:type="dxa"/>
            <w:gridSpan w:val="2"/>
          </w:tcPr>
          <w:p w14:paraId="22BBCC92" w14:textId="77777777" w:rsidR="002D0A2D" w:rsidRPr="007729A8" w:rsidRDefault="002D0A2D" w:rsidP="002D0A2D">
            <w:pPr>
              <w:jc w:val="center"/>
            </w:pPr>
            <w:r w:rsidRPr="007729A8">
              <w:t>15</w:t>
            </w:r>
          </w:p>
        </w:tc>
        <w:tc>
          <w:tcPr>
            <w:tcW w:w="947" w:type="dxa"/>
          </w:tcPr>
          <w:p w14:paraId="19A3C46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AB1475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E0B358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11D3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9FB77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F1A91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9496E2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11344B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B4071E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25E9F0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08CAC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5732D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3455A9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6B0099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A6D10C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A1AB978" w14:textId="77777777" w:rsidTr="002D0A2D">
        <w:tc>
          <w:tcPr>
            <w:tcW w:w="1497" w:type="dxa"/>
            <w:gridSpan w:val="2"/>
          </w:tcPr>
          <w:p w14:paraId="74270754" w14:textId="77777777" w:rsidR="002D0A2D" w:rsidRPr="007729A8" w:rsidRDefault="002D0A2D" w:rsidP="002D0A2D">
            <w:pPr>
              <w:jc w:val="center"/>
            </w:pPr>
            <w:r w:rsidRPr="007729A8">
              <w:t>16</w:t>
            </w:r>
          </w:p>
        </w:tc>
        <w:tc>
          <w:tcPr>
            <w:tcW w:w="947" w:type="dxa"/>
          </w:tcPr>
          <w:p w14:paraId="1851057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74BB26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E08AD4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DED5BA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E313F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38147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192FF3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F55408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499AF1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6DF181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7AB10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B167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8EB456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04D28D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C970EA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FE26F47" w14:textId="77777777" w:rsidTr="002D0A2D">
        <w:tc>
          <w:tcPr>
            <w:tcW w:w="1497" w:type="dxa"/>
            <w:gridSpan w:val="2"/>
          </w:tcPr>
          <w:p w14:paraId="1E4A1A65" w14:textId="77777777" w:rsidR="002D0A2D" w:rsidRPr="007729A8" w:rsidRDefault="002D0A2D" w:rsidP="002D0A2D">
            <w:pPr>
              <w:jc w:val="center"/>
            </w:pPr>
            <w:r w:rsidRPr="007729A8">
              <w:t>17</w:t>
            </w:r>
          </w:p>
        </w:tc>
        <w:tc>
          <w:tcPr>
            <w:tcW w:w="947" w:type="dxa"/>
          </w:tcPr>
          <w:p w14:paraId="1BE35A7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C11CBB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1C1E2F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62CADF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1BACB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FBD87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5127A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0EC06B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9C978C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112B919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7DD8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DFD88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B8211E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7F6800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993DB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812AD76" w14:textId="77777777" w:rsidTr="002D0A2D">
        <w:tc>
          <w:tcPr>
            <w:tcW w:w="1497" w:type="dxa"/>
            <w:gridSpan w:val="2"/>
          </w:tcPr>
          <w:p w14:paraId="4CD3B4AF" w14:textId="77777777" w:rsidR="002D0A2D" w:rsidRPr="007729A8" w:rsidRDefault="002D0A2D" w:rsidP="002D0A2D">
            <w:pPr>
              <w:jc w:val="center"/>
            </w:pPr>
            <w:r w:rsidRPr="007729A8">
              <w:t>18</w:t>
            </w:r>
          </w:p>
        </w:tc>
        <w:tc>
          <w:tcPr>
            <w:tcW w:w="947" w:type="dxa"/>
          </w:tcPr>
          <w:p w14:paraId="70C778C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F70ACD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0A403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F19045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DC796E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CF40E8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9DE345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8A218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A3610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720857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AC8FE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81965F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1696E6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04BE203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E5D46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0AC17C7" w14:textId="77777777" w:rsidTr="002D0A2D">
        <w:tc>
          <w:tcPr>
            <w:tcW w:w="1497" w:type="dxa"/>
            <w:gridSpan w:val="2"/>
          </w:tcPr>
          <w:p w14:paraId="2F958898" w14:textId="77777777" w:rsidR="002D0A2D" w:rsidRPr="007729A8" w:rsidRDefault="002D0A2D" w:rsidP="002D0A2D">
            <w:pPr>
              <w:jc w:val="center"/>
            </w:pPr>
            <w:r w:rsidRPr="007729A8">
              <w:t>19</w:t>
            </w:r>
          </w:p>
        </w:tc>
        <w:tc>
          <w:tcPr>
            <w:tcW w:w="947" w:type="dxa"/>
          </w:tcPr>
          <w:p w14:paraId="16A60B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B0C923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C53255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CD870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C2D9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2D9CF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1EBEF8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351A7B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E9B4FB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74D5F6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E525A1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573CD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5C5A9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B0CD8E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6E8EBD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E26998B" w14:textId="77777777" w:rsidTr="002D0A2D">
        <w:tc>
          <w:tcPr>
            <w:tcW w:w="1497" w:type="dxa"/>
            <w:gridSpan w:val="2"/>
          </w:tcPr>
          <w:p w14:paraId="15191F7D" w14:textId="77777777" w:rsidR="002D0A2D" w:rsidRPr="007729A8" w:rsidRDefault="002D0A2D" w:rsidP="002D0A2D">
            <w:pPr>
              <w:jc w:val="center"/>
            </w:pPr>
            <w:r w:rsidRPr="007729A8">
              <w:t>20</w:t>
            </w:r>
          </w:p>
        </w:tc>
        <w:tc>
          <w:tcPr>
            <w:tcW w:w="947" w:type="dxa"/>
          </w:tcPr>
          <w:p w14:paraId="7FD9AAF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C81AF0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624C1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B18FA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8404C0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B0ACF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5E92B9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D3A3D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E4B16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19933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D654C3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28ABE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D58587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145F3D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A8648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CBD07D3" w14:textId="77777777" w:rsidTr="002D0A2D">
        <w:tc>
          <w:tcPr>
            <w:tcW w:w="1497" w:type="dxa"/>
            <w:gridSpan w:val="2"/>
          </w:tcPr>
          <w:p w14:paraId="19DD29F0" w14:textId="77777777" w:rsidR="002D0A2D" w:rsidRPr="007729A8" w:rsidRDefault="002D0A2D" w:rsidP="002D0A2D">
            <w:pPr>
              <w:jc w:val="center"/>
            </w:pPr>
            <w:r w:rsidRPr="007729A8">
              <w:t>21</w:t>
            </w:r>
          </w:p>
        </w:tc>
        <w:tc>
          <w:tcPr>
            <w:tcW w:w="947" w:type="dxa"/>
          </w:tcPr>
          <w:p w14:paraId="549E97C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330B07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DEE878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D2AFD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AFDA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05807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C1C408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2E4600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E458EE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D87954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766D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44740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C234A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10E7CEB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7F2E80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030CACA8" w14:textId="77777777" w:rsidTr="002D0A2D">
        <w:tc>
          <w:tcPr>
            <w:tcW w:w="1497" w:type="dxa"/>
            <w:gridSpan w:val="2"/>
          </w:tcPr>
          <w:p w14:paraId="6AE1FFF8" w14:textId="77777777" w:rsidR="002D0A2D" w:rsidRPr="007729A8" w:rsidRDefault="002D0A2D" w:rsidP="002D0A2D">
            <w:pPr>
              <w:jc w:val="center"/>
            </w:pPr>
            <w:r w:rsidRPr="007729A8">
              <w:t>22</w:t>
            </w:r>
          </w:p>
        </w:tc>
        <w:tc>
          <w:tcPr>
            <w:tcW w:w="947" w:type="dxa"/>
          </w:tcPr>
          <w:p w14:paraId="7B25B0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FF1E00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D2BE37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C29A1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9D0A0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69609C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50103D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FCF09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CA6FED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D8B4F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4667F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B4374C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5E40B6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589633B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54B411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6E4764D7" w14:textId="77777777" w:rsidTr="002D0A2D">
        <w:tc>
          <w:tcPr>
            <w:tcW w:w="1497" w:type="dxa"/>
            <w:gridSpan w:val="2"/>
          </w:tcPr>
          <w:p w14:paraId="18485D55" w14:textId="77777777" w:rsidR="002D0A2D" w:rsidRPr="007729A8" w:rsidRDefault="002D0A2D" w:rsidP="002D0A2D">
            <w:pPr>
              <w:jc w:val="center"/>
            </w:pPr>
            <w:r w:rsidRPr="007729A8">
              <w:t>23</w:t>
            </w:r>
          </w:p>
        </w:tc>
        <w:tc>
          <w:tcPr>
            <w:tcW w:w="947" w:type="dxa"/>
          </w:tcPr>
          <w:p w14:paraId="2B31577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EF5CCB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6BC84A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93A605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8E1F9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A5E38E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BBA8C9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EAFD13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9FB42A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73959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E2603F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725FD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D3779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3C9F0C4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CA703B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A2579C6" w14:textId="77777777" w:rsidTr="002D0A2D">
        <w:tc>
          <w:tcPr>
            <w:tcW w:w="1497" w:type="dxa"/>
            <w:gridSpan w:val="2"/>
          </w:tcPr>
          <w:p w14:paraId="43F47D9F" w14:textId="77777777" w:rsidR="002D0A2D" w:rsidRPr="007729A8" w:rsidRDefault="002D0A2D" w:rsidP="002D0A2D">
            <w:pPr>
              <w:jc w:val="center"/>
            </w:pPr>
            <w:r w:rsidRPr="007729A8">
              <w:t>24</w:t>
            </w:r>
          </w:p>
        </w:tc>
        <w:tc>
          <w:tcPr>
            <w:tcW w:w="947" w:type="dxa"/>
          </w:tcPr>
          <w:p w14:paraId="15841DC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877D73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887B3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8F6101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2D37BD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64310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5E06C1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DA066A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D8F17D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5937B9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5F8FE7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C46CDF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5808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353571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408B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00527E8" w14:textId="77777777" w:rsidTr="002D0A2D">
        <w:tc>
          <w:tcPr>
            <w:tcW w:w="1497" w:type="dxa"/>
            <w:gridSpan w:val="2"/>
          </w:tcPr>
          <w:p w14:paraId="0ABDA183" w14:textId="77777777" w:rsidR="002D0A2D" w:rsidRPr="007729A8" w:rsidRDefault="002D0A2D" w:rsidP="002D0A2D">
            <w:pPr>
              <w:jc w:val="center"/>
            </w:pPr>
            <w:r w:rsidRPr="007729A8">
              <w:t>25</w:t>
            </w:r>
          </w:p>
        </w:tc>
        <w:tc>
          <w:tcPr>
            <w:tcW w:w="947" w:type="dxa"/>
          </w:tcPr>
          <w:p w14:paraId="27E9C66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E6C3C0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947824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75DBE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25A680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15525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A8643D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BE447C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FA33C1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446310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3D3A3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25C4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E9FC8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38A508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C3FA0B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5B9B7CC4" w14:textId="77777777" w:rsidTr="002D0A2D">
        <w:tc>
          <w:tcPr>
            <w:tcW w:w="1497" w:type="dxa"/>
            <w:gridSpan w:val="2"/>
          </w:tcPr>
          <w:p w14:paraId="00D8B532" w14:textId="77777777" w:rsidR="002D0A2D" w:rsidRPr="007729A8" w:rsidRDefault="002D0A2D" w:rsidP="002D0A2D">
            <w:pPr>
              <w:jc w:val="center"/>
            </w:pPr>
            <w:r w:rsidRPr="007729A8">
              <w:t>26</w:t>
            </w:r>
          </w:p>
        </w:tc>
        <w:tc>
          <w:tcPr>
            <w:tcW w:w="947" w:type="dxa"/>
          </w:tcPr>
          <w:p w14:paraId="14ABDE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07D524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02CB16C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4356E0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0C9E3C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C35614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6E1BBE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CF2885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64B83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5FBC43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6A3284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C4E064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8530E9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56346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C97EE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55CBC11" w14:textId="77777777" w:rsidTr="002D0A2D">
        <w:tc>
          <w:tcPr>
            <w:tcW w:w="1497" w:type="dxa"/>
            <w:gridSpan w:val="2"/>
          </w:tcPr>
          <w:p w14:paraId="770E468A" w14:textId="77777777" w:rsidR="002D0A2D" w:rsidRPr="007729A8" w:rsidRDefault="002D0A2D" w:rsidP="002D0A2D">
            <w:pPr>
              <w:jc w:val="center"/>
            </w:pPr>
            <w:r w:rsidRPr="007729A8">
              <w:t>27</w:t>
            </w:r>
          </w:p>
        </w:tc>
        <w:tc>
          <w:tcPr>
            <w:tcW w:w="947" w:type="dxa"/>
          </w:tcPr>
          <w:p w14:paraId="79B5061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0B7277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D7230A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0C2A0B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59C38C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53A781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1F1DEFB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82CFE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76F554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527FF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A8D485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91D2E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9C88E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33D59B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3A894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7AE257CD" w14:textId="77777777" w:rsidTr="002D0A2D">
        <w:tc>
          <w:tcPr>
            <w:tcW w:w="1497" w:type="dxa"/>
            <w:gridSpan w:val="2"/>
          </w:tcPr>
          <w:p w14:paraId="41A79E62" w14:textId="77777777" w:rsidR="002D0A2D" w:rsidRPr="007729A8" w:rsidRDefault="002D0A2D" w:rsidP="002D0A2D">
            <w:pPr>
              <w:jc w:val="center"/>
            </w:pPr>
            <w:r w:rsidRPr="007729A8">
              <w:t>28</w:t>
            </w:r>
          </w:p>
        </w:tc>
        <w:tc>
          <w:tcPr>
            <w:tcW w:w="947" w:type="dxa"/>
          </w:tcPr>
          <w:p w14:paraId="5673F70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9D7E6A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2AB8C08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BFD54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666393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AAE022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09609E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705E9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8EB5C1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683802D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7D2E0C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00716B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AFFB9E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2F8AE48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E6EC75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B425602" w14:textId="77777777" w:rsidTr="002D0A2D">
        <w:tc>
          <w:tcPr>
            <w:tcW w:w="1497" w:type="dxa"/>
            <w:gridSpan w:val="2"/>
          </w:tcPr>
          <w:p w14:paraId="584F55C6" w14:textId="77777777" w:rsidR="002D0A2D" w:rsidRPr="007729A8" w:rsidRDefault="002D0A2D" w:rsidP="002D0A2D">
            <w:pPr>
              <w:jc w:val="center"/>
            </w:pPr>
            <w:r w:rsidRPr="007729A8">
              <w:t>29</w:t>
            </w:r>
          </w:p>
        </w:tc>
        <w:tc>
          <w:tcPr>
            <w:tcW w:w="947" w:type="dxa"/>
          </w:tcPr>
          <w:p w14:paraId="769A61F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BAD6D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74F35B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4CBD8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B3274B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9B3ABC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CD1C65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6B2B14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048AB91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3EEAB65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D62DBB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493AB5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21C4E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7A8AF17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F5F04A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50B1B67A" w14:textId="77777777" w:rsidTr="002D0A2D">
        <w:tc>
          <w:tcPr>
            <w:tcW w:w="1497" w:type="dxa"/>
            <w:gridSpan w:val="2"/>
          </w:tcPr>
          <w:p w14:paraId="7AEA4E4F" w14:textId="77777777" w:rsidR="002D0A2D" w:rsidRPr="007729A8" w:rsidRDefault="002D0A2D" w:rsidP="002D0A2D">
            <w:pPr>
              <w:jc w:val="center"/>
            </w:pPr>
            <w:r w:rsidRPr="007729A8">
              <w:t>30</w:t>
            </w:r>
          </w:p>
        </w:tc>
        <w:tc>
          <w:tcPr>
            <w:tcW w:w="947" w:type="dxa"/>
          </w:tcPr>
          <w:p w14:paraId="09CB26C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519AB64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374F4E1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8734D5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A6C3C3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54F940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8EF90D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995357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3105A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4FB28EF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23758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B6036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7511D5A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83EB2B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85B46A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2C7357E3" w14:textId="77777777" w:rsidTr="002D0A2D">
        <w:tc>
          <w:tcPr>
            <w:tcW w:w="1497" w:type="dxa"/>
            <w:gridSpan w:val="2"/>
          </w:tcPr>
          <w:p w14:paraId="4CB2494D" w14:textId="77777777" w:rsidR="002D0A2D" w:rsidRPr="007729A8" w:rsidRDefault="002D0A2D" w:rsidP="002D0A2D">
            <w:pPr>
              <w:jc w:val="center"/>
            </w:pPr>
            <w:r w:rsidRPr="007729A8">
              <w:t>31</w:t>
            </w:r>
          </w:p>
        </w:tc>
        <w:tc>
          <w:tcPr>
            <w:tcW w:w="947" w:type="dxa"/>
          </w:tcPr>
          <w:p w14:paraId="6EB2E6C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04CA8B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7F1BD3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FF4B21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5FC3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29DF3F0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4822B8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0CD1CD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D8E19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7653242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E9E3B1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74DBC3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C3B7D1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613B1B7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399C04F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1742823" w14:textId="77777777" w:rsidTr="002D0A2D">
        <w:tc>
          <w:tcPr>
            <w:tcW w:w="1497" w:type="dxa"/>
            <w:gridSpan w:val="2"/>
          </w:tcPr>
          <w:p w14:paraId="5FFF7A5A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rPr>
                <w:b/>
              </w:rPr>
              <w:t>ВСЕГО ЧАСОВ</w:t>
            </w:r>
          </w:p>
        </w:tc>
        <w:tc>
          <w:tcPr>
            <w:tcW w:w="947" w:type="dxa"/>
          </w:tcPr>
          <w:p w14:paraId="6705B53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61052B95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1E65ECF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740808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09032E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6FDC30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502FA7B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F426FA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2C20E6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9AFF3E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E2D381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07CCB8C6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3D93A2D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F99BDAB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0E237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151D0FF0" w14:textId="77777777" w:rsidTr="002D0A2D">
        <w:tc>
          <w:tcPr>
            <w:tcW w:w="1497" w:type="dxa"/>
            <w:gridSpan w:val="2"/>
          </w:tcPr>
          <w:p w14:paraId="50348342" w14:textId="77777777" w:rsidR="002D0A2D" w:rsidRPr="007729A8" w:rsidRDefault="002D0A2D" w:rsidP="002D0A2D">
            <w:pPr>
              <w:jc w:val="center"/>
              <w:rPr>
                <w:b/>
              </w:rPr>
            </w:pPr>
            <w:r w:rsidRPr="007729A8">
              <w:rPr>
                <w:b/>
              </w:rPr>
              <w:t xml:space="preserve"> Подпись члена комиссии об ознакомлении</w:t>
            </w:r>
          </w:p>
        </w:tc>
        <w:tc>
          <w:tcPr>
            <w:tcW w:w="947" w:type="dxa"/>
          </w:tcPr>
          <w:p w14:paraId="099C4BD4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4C15B71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7" w:type="dxa"/>
          </w:tcPr>
          <w:p w14:paraId="781ECF17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0FB9359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E50B00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587E99B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0BDC0E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41692C8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4109BC20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9" w:type="dxa"/>
            <w:gridSpan w:val="2"/>
          </w:tcPr>
          <w:p w14:paraId="2D82FDAE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54ABED3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6F876A7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390CFBFA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  <w:gridSpan w:val="2"/>
          </w:tcPr>
          <w:p w14:paraId="422B7312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  <w:tc>
          <w:tcPr>
            <w:tcW w:w="946" w:type="dxa"/>
          </w:tcPr>
          <w:p w14:paraId="17EA5DCC" w14:textId="77777777" w:rsidR="002D0A2D" w:rsidRPr="007729A8" w:rsidRDefault="002D0A2D" w:rsidP="002D0A2D">
            <w:pPr>
              <w:spacing w:line="360" w:lineRule="auto"/>
              <w:jc w:val="both"/>
            </w:pPr>
          </w:p>
        </w:tc>
      </w:tr>
      <w:tr w:rsidR="002D0A2D" w:rsidRPr="007729A8" w14:paraId="32FAB5F4" w14:textId="77777777" w:rsidTr="002D0A2D">
        <w:trPr>
          <w:gridBefore w:val="1"/>
          <w:gridAfter w:val="2"/>
          <w:wBefore w:w="216" w:type="dxa"/>
          <w:wAfter w:w="1676" w:type="dxa"/>
        </w:trPr>
        <w:tc>
          <w:tcPr>
            <w:tcW w:w="76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F91FD7" w14:textId="77777777" w:rsidR="002D0A2D" w:rsidRPr="007729A8" w:rsidRDefault="002D0A2D" w:rsidP="002D0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730AD" w14:textId="77777777" w:rsidR="002D0A2D" w:rsidRPr="007729A8" w:rsidRDefault="002D0A2D" w:rsidP="002D0A2D">
            <w:pPr>
              <w:spacing w:line="360" w:lineRule="auto"/>
              <w:jc w:val="center"/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23582E" w14:textId="77777777" w:rsidR="002D0A2D" w:rsidRPr="007729A8" w:rsidRDefault="002D0A2D" w:rsidP="002D0A2D">
            <w:pPr>
              <w:spacing w:line="360" w:lineRule="auto"/>
              <w:jc w:val="center"/>
            </w:pPr>
          </w:p>
        </w:tc>
      </w:tr>
    </w:tbl>
    <w:p w14:paraId="572311EE" w14:textId="77777777" w:rsidR="002D0A2D" w:rsidRPr="007729A8" w:rsidRDefault="002D0A2D" w:rsidP="002D0A2D">
      <w:pPr>
        <w:rPr>
          <w:sz w:val="28"/>
          <w:szCs w:val="24"/>
        </w:rPr>
      </w:pPr>
    </w:p>
    <w:p w14:paraId="7773AB74" w14:textId="77777777" w:rsidR="002D0A2D" w:rsidRPr="007729A8" w:rsidRDefault="002D0A2D" w:rsidP="002D0A2D">
      <w:pPr>
        <w:rPr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9"/>
        <w:gridCol w:w="2614"/>
        <w:gridCol w:w="3497"/>
      </w:tblGrid>
      <w:tr w:rsidR="002D0A2D" w:rsidRPr="007729A8" w14:paraId="4EDC5CB8" w14:textId="77777777" w:rsidTr="002D0A2D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14:paraId="2B8572BC" w14:textId="77777777" w:rsidR="002D0A2D" w:rsidRPr="007729A8" w:rsidRDefault="002D0A2D" w:rsidP="002D0A2D">
            <w:pPr>
              <w:jc w:val="center"/>
              <w:rPr>
                <w:sz w:val="24"/>
                <w:szCs w:val="24"/>
              </w:rPr>
            </w:pPr>
            <w:r w:rsidRPr="007729A8">
              <w:rPr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98F57DC" w14:textId="77777777" w:rsidR="002D0A2D" w:rsidRPr="00A47DF2" w:rsidRDefault="002D0A2D" w:rsidP="002D0A2D">
            <w:pPr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14:paraId="4B2A6A4A" w14:textId="77777777" w:rsidR="002D0A2D" w:rsidRPr="00A47DF2" w:rsidRDefault="002D0A2D" w:rsidP="002D0A2D">
            <w:pPr>
              <w:spacing w:line="360" w:lineRule="auto"/>
              <w:jc w:val="center"/>
              <w:rPr>
                <w:i/>
              </w:rPr>
            </w:pPr>
            <w:r w:rsidRPr="00A47DF2">
              <w:rPr>
                <w:i/>
              </w:rPr>
              <w:t>(подпись)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53C6AC8" w14:textId="77777777" w:rsidR="002D0A2D" w:rsidRPr="00A47DF2" w:rsidRDefault="002D0A2D" w:rsidP="002D0A2D">
            <w:pPr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14:paraId="69D94296" w14:textId="77777777" w:rsidR="002D0A2D" w:rsidRPr="00A47DF2" w:rsidRDefault="002D0A2D" w:rsidP="002D0A2D">
            <w:pPr>
              <w:spacing w:line="360" w:lineRule="auto"/>
              <w:jc w:val="center"/>
              <w:rPr>
                <w:i/>
              </w:rPr>
            </w:pPr>
            <w:r w:rsidRPr="00A47DF2">
              <w:rPr>
                <w:i/>
              </w:rPr>
              <w:t>(расшифровка подписи)</w:t>
            </w:r>
          </w:p>
        </w:tc>
      </w:tr>
      <w:tr w:rsidR="002D0A2D" w:rsidRPr="007729A8" w14:paraId="0B78DBD0" w14:textId="77777777" w:rsidTr="002D0A2D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14:paraId="76DDCBB8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  <w:r w:rsidRPr="007729A8">
              <w:t>«_______»________ 20 __ г.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5DD399F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2F85245" w14:textId="77777777" w:rsidR="002D0A2D" w:rsidRPr="007729A8" w:rsidRDefault="002D0A2D" w:rsidP="002D0A2D">
            <w:pPr>
              <w:jc w:val="center"/>
              <w:rPr>
                <w:sz w:val="28"/>
                <w:szCs w:val="24"/>
              </w:rPr>
            </w:pPr>
          </w:p>
        </w:tc>
      </w:tr>
    </w:tbl>
    <w:p w14:paraId="36957DA0" w14:textId="77777777" w:rsidR="002D0A2D" w:rsidRDefault="002D0A2D" w:rsidP="002D0A2D">
      <w:pPr>
        <w:jc w:val="center"/>
        <w:rPr>
          <w:b/>
        </w:rPr>
      </w:pPr>
    </w:p>
    <w:p w14:paraId="52629ECC" w14:textId="77777777" w:rsidR="002D0A2D" w:rsidRDefault="002D0A2D" w:rsidP="002D0A2D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6"/>
        <w:gridCol w:w="3546"/>
        <w:gridCol w:w="978"/>
        <w:gridCol w:w="5117"/>
      </w:tblGrid>
      <w:tr w:rsidR="002D0A2D" w:rsidRPr="003B56A2" w14:paraId="4E824B34" w14:textId="77777777" w:rsidTr="002D0A2D">
        <w:trPr>
          <w:gridBefore w:val="2"/>
          <w:wBefore w:w="9222" w:type="dxa"/>
          <w:trHeight w:val="1842"/>
        </w:trPr>
        <w:tc>
          <w:tcPr>
            <w:tcW w:w="6312" w:type="dxa"/>
            <w:gridSpan w:val="2"/>
          </w:tcPr>
          <w:p w14:paraId="2C72E32F" w14:textId="12F06BDF" w:rsidR="002D0A2D" w:rsidRPr="003B56A2" w:rsidRDefault="002D0A2D" w:rsidP="002D0A2D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3B56A2">
              <w:rPr>
                <w:bCs/>
                <w:kern w:val="28"/>
                <w:sz w:val="28"/>
                <w:szCs w:val="28"/>
              </w:rPr>
              <w:t>Приложение №</w:t>
            </w:r>
            <w:r>
              <w:rPr>
                <w:bCs/>
                <w:kern w:val="28"/>
                <w:sz w:val="28"/>
                <w:szCs w:val="28"/>
              </w:rPr>
              <w:t xml:space="preserve"> 5</w:t>
            </w:r>
            <w:r>
              <w:rPr>
                <w:bCs/>
                <w:kern w:val="28"/>
                <w:sz w:val="28"/>
                <w:szCs w:val="28"/>
              </w:rPr>
              <w:br/>
            </w: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="0033524F"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="0033524F"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="0033524F" w:rsidRPr="0033524F">
              <w:rPr>
                <w:spacing w:val="-5"/>
              </w:rPr>
              <w:t xml:space="preserve"> </w:t>
            </w:r>
          </w:p>
        </w:tc>
      </w:tr>
      <w:tr w:rsidR="002D0A2D" w:rsidRPr="003B56A2" w14:paraId="4E4A3BFB" w14:textId="77777777" w:rsidTr="002D0A2D">
        <w:trPr>
          <w:gridBefore w:val="2"/>
          <w:wBefore w:w="9222" w:type="dxa"/>
        </w:trPr>
        <w:tc>
          <w:tcPr>
            <w:tcW w:w="6312" w:type="dxa"/>
            <w:gridSpan w:val="2"/>
          </w:tcPr>
          <w:p w14:paraId="778BEE84" w14:textId="77777777" w:rsidR="002D0A2D" w:rsidRPr="003B56A2" w:rsidRDefault="002D0A2D" w:rsidP="002D0A2D">
            <w:pPr>
              <w:jc w:val="center"/>
              <w:rPr>
                <w:bCs/>
                <w:kern w:val="28"/>
              </w:rPr>
            </w:pPr>
          </w:p>
        </w:tc>
      </w:tr>
      <w:tr w:rsidR="002D0A2D" w:rsidRPr="003B56A2" w14:paraId="16AEED5E" w14:textId="77777777" w:rsidTr="002D0A2D">
        <w:tblPrEx>
          <w:tblLook w:val="00A0" w:firstRow="1" w:lastRow="0" w:firstColumn="1" w:lastColumn="0" w:noHBand="0" w:noVBand="0"/>
        </w:tblPrEx>
        <w:tc>
          <w:tcPr>
            <w:tcW w:w="5676" w:type="dxa"/>
          </w:tcPr>
          <w:p w14:paraId="10EBFA1B" w14:textId="77777777" w:rsidR="002D0A2D" w:rsidRPr="003B56A2" w:rsidRDefault="002D0A2D" w:rsidP="002D0A2D">
            <w:pPr>
              <w:jc w:val="center"/>
              <w:rPr>
                <w:bCs/>
                <w:sz w:val="24"/>
                <w:szCs w:val="24"/>
              </w:rPr>
            </w:pPr>
            <w:r w:rsidRPr="003B56A2">
              <w:rPr>
                <w:bCs/>
                <w:sz w:val="24"/>
                <w:szCs w:val="24"/>
              </w:rPr>
              <w:t>УТВЕРЖДАЮ</w:t>
            </w:r>
          </w:p>
          <w:p w14:paraId="47E6A331" w14:textId="77777777" w:rsidR="002D0A2D" w:rsidRPr="003B56A2" w:rsidRDefault="002D0A2D" w:rsidP="002D0A2D">
            <w:pPr>
              <w:jc w:val="center"/>
              <w:rPr>
                <w:sz w:val="24"/>
                <w:szCs w:val="24"/>
              </w:rPr>
            </w:pPr>
            <w:r w:rsidRPr="003B56A2">
              <w:rPr>
                <w:sz w:val="24"/>
                <w:szCs w:val="24"/>
              </w:rPr>
              <w:t>Председатель избирательной комиссии</w:t>
            </w:r>
          </w:p>
          <w:p w14:paraId="760F7048" w14:textId="77777777" w:rsidR="002D0A2D" w:rsidRPr="003B56A2" w:rsidRDefault="002D0A2D" w:rsidP="002D0A2D">
            <w:pPr>
              <w:widowControl w:val="0"/>
              <w:jc w:val="both"/>
              <w:rPr>
                <w:sz w:val="24"/>
                <w:szCs w:val="24"/>
              </w:rPr>
            </w:pPr>
            <w:r w:rsidRPr="003B56A2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4530" w:type="dxa"/>
            <w:gridSpan w:val="2"/>
          </w:tcPr>
          <w:p w14:paraId="4953600F" w14:textId="77777777" w:rsidR="002D0A2D" w:rsidRPr="003B56A2" w:rsidRDefault="002D0A2D" w:rsidP="002D0A2D">
            <w:pPr>
              <w:jc w:val="center"/>
              <w:rPr>
                <w:sz w:val="24"/>
                <w:szCs w:val="24"/>
              </w:rPr>
            </w:pPr>
          </w:p>
          <w:p w14:paraId="1E98FA7D" w14:textId="77777777" w:rsidR="002D0A2D" w:rsidRPr="003B56A2" w:rsidRDefault="002D0A2D" w:rsidP="002D0A2D">
            <w:pPr>
              <w:jc w:val="center"/>
              <w:rPr>
                <w:sz w:val="24"/>
                <w:szCs w:val="24"/>
              </w:rPr>
            </w:pPr>
          </w:p>
          <w:p w14:paraId="6DCE5B7C" w14:textId="77777777" w:rsidR="002D0A2D" w:rsidRPr="003B56A2" w:rsidRDefault="002D0A2D" w:rsidP="002D0A2D">
            <w:pPr>
              <w:jc w:val="center"/>
              <w:rPr>
                <w:sz w:val="28"/>
                <w:szCs w:val="24"/>
              </w:rPr>
            </w:pPr>
            <w:r w:rsidRPr="003B56A2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5328" w:type="dxa"/>
          </w:tcPr>
          <w:p w14:paraId="2098883A" w14:textId="77777777" w:rsidR="002D0A2D" w:rsidRPr="003B56A2" w:rsidRDefault="002D0A2D" w:rsidP="002D0A2D">
            <w:pPr>
              <w:jc w:val="center"/>
            </w:pPr>
          </w:p>
        </w:tc>
      </w:tr>
      <w:tr w:rsidR="002D0A2D" w:rsidRPr="003B56A2" w14:paraId="2D849BA3" w14:textId="77777777" w:rsidTr="002D0A2D">
        <w:tblPrEx>
          <w:tblLook w:val="00A0" w:firstRow="1" w:lastRow="0" w:firstColumn="1" w:lastColumn="0" w:noHBand="0" w:noVBand="0"/>
        </w:tblPrEx>
        <w:tc>
          <w:tcPr>
            <w:tcW w:w="5676" w:type="dxa"/>
          </w:tcPr>
          <w:p w14:paraId="4FD4EFE3" w14:textId="77777777" w:rsidR="002D0A2D" w:rsidRPr="00A47DF2" w:rsidRDefault="002D0A2D" w:rsidP="002D0A2D">
            <w:pPr>
              <w:jc w:val="center"/>
              <w:rPr>
                <w:i/>
              </w:rPr>
            </w:pPr>
            <w:r w:rsidRPr="003B56A2">
              <w:t xml:space="preserve">      (</w:t>
            </w:r>
            <w:r w:rsidRPr="00A47DF2">
              <w:rPr>
                <w:i/>
              </w:rPr>
              <w:t>наименование избирательной комиссии,</w:t>
            </w:r>
          </w:p>
          <w:p w14:paraId="3703AEE8" w14:textId="77777777" w:rsidR="002D0A2D" w:rsidRPr="003B56A2" w:rsidRDefault="002D0A2D" w:rsidP="002D0A2D">
            <w:pPr>
              <w:jc w:val="center"/>
            </w:pPr>
            <w:r w:rsidRPr="00A47DF2">
              <w:rPr>
                <w:i/>
              </w:rPr>
              <w:t>номер  избирательного участка)</w:t>
            </w:r>
          </w:p>
        </w:tc>
        <w:tc>
          <w:tcPr>
            <w:tcW w:w="4530" w:type="dxa"/>
            <w:gridSpan w:val="2"/>
          </w:tcPr>
          <w:p w14:paraId="2359D326" w14:textId="77777777" w:rsidR="002D0A2D" w:rsidRPr="00A47DF2" w:rsidRDefault="002D0A2D" w:rsidP="002D0A2D">
            <w:pPr>
              <w:jc w:val="center"/>
              <w:rPr>
                <w:i/>
              </w:rPr>
            </w:pPr>
            <w:r w:rsidRPr="00A47DF2">
              <w:rPr>
                <w:i/>
              </w:rPr>
              <w:t>(подпись,  расшифровка подписи)</w:t>
            </w:r>
          </w:p>
        </w:tc>
        <w:tc>
          <w:tcPr>
            <w:tcW w:w="5328" w:type="dxa"/>
          </w:tcPr>
          <w:p w14:paraId="48061C9D" w14:textId="77777777" w:rsidR="002D0A2D" w:rsidRPr="003B56A2" w:rsidRDefault="002D0A2D" w:rsidP="002D0A2D">
            <w:pPr>
              <w:jc w:val="center"/>
            </w:pPr>
          </w:p>
        </w:tc>
      </w:tr>
    </w:tbl>
    <w:p w14:paraId="53538592" w14:textId="77777777" w:rsidR="002D0A2D" w:rsidRDefault="002D0A2D" w:rsidP="002D0A2D">
      <w:pPr>
        <w:jc w:val="center"/>
        <w:rPr>
          <w:b/>
          <w:sz w:val="23"/>
          <w:szCs w:val="23"/>
        </w:rPr>
      </w:pPr>
    </w:p>
    <w:p w14:paraId="46380536" w14:textId="77777777" w:rsidR="002D0A2D" w:rsidRDefault="002D0A2D" w:rsidP="002D0A2D">
      <w:pPr>
        <w:jc w:val="center"/>
        <w:rPr>
          <w:b/>
          <w:sz w:val="23"/>
          <w:szCs w:val="23"/>
        </w:rPr>
      </w:pPr>
    </w:p>
    <w:p w14:paraId="6E2CB3EB" w14:textId="77777777" w:rsidR="002D0A2D" w:rsidRPr="003B56A2" w:rsidRDefault="002D0A2D" w:rsidP="002D0A2D">
      <w:pPr>
        <w:jc w:val="center"/>
        <w:rPr>
          <w:b/>
          <w:sz w:val="23"/>
          <w:szCs w:val="23"/>
          <w:vertAlign w:val="superscript"/>
        </w:rPr>
      </w:pPr>
      <w:r w:rsidRPr="003B56A2">
        <w:rPr>
          <w:b/>
          <w:sz w:val="23"/>
          <w:szCs w:val="23"/>
        </w:rPr>
        <w:t>СВЕДЕНИЯ</w:t>
      </w:r>
      <w:r w:rsidRPr="003B56A2">
        <w:rPr>
          <w:b/>
          <w:sz w:val="23"/>
          <w:szCs w:val="23"/>
          <w:vertAlign w:val="superscript"/>
        </w:rPr>
        <w:t xml:space="preserve"> </w:t>
      </w:r>
    </w:p>
    <w:p w14:paraId="43FF2D44" w14:textId="77777777" w:rsidR="002D0A2D" w:rsidRPr="003B56A2" w:rsidRDefault="002D0A2D" w:rsidP="002D0A2D">
      <w:pPr>
        <w:jc w:val="center"/>
        <w:rPr>
          <w:b/>
          <w:sz w:val="23"/>
          <w:szCs w:val="23"/>
        </w:rPr>
      </w:pPr>
    </w:p>
    <w:p w14:paraId="2F785CF3" w14:textId="77777777" w:rsidR="002D0A2D" w:rsidRPr="003B56A2" w:rsidRDefault="002D0A2D" w:rsidP="002D0A2D">
      <w:pPr>
        <w:jc w:val="center"/>
        <w:rPr>
          <w:sz w:val="23"/>
          <w:szCs w:val="23"/>
        </w:rPr>
      </w:pPr>
      <w:r w:rsidRPr="003B56A2">
        <w:rPr>
          <w:b/>
          <w:sz w:val="23"/>
          <w:szCs w:val="23"/>
        </w:rPr>
        <w:t>о фактически отработанном времени членами</w:t>
      </w:r>
      <w:r w:rsidRPr="003B56A2">
        <w:rPr>
          <w:sz w:val="23"/>
          <w:szCs w:val="23"/>
        </w:rPr>
        <w:t xml:space="preserve"> ___________________________________________________________________________________</w:t>
      </w:r>
    </w:p>
    <w:p w14:paraId="3792A88D" w14:textId="77777777" w:rsidR="002D0A2D" w:rsidRPr="003B56A2" w:rsidRDefault="002D0A2D" w:rsidP="002D0A2D">
      <w:pPr>
        <w:ind w:left="5664" w:firstLine="708"/>
        <w:jc w:val="both"/>
        <w:rPr>
          <w:sz w:val="19"/>
          <w:szCs w:val="19"/>
        </w:rPr>
      </w:pPr>
      <w:r w:rsidRPr="003B56A2">
        <w:rPr>
          <w:sz w:val="19"/>
          <w:szCs w:val="19"/>
        </w:rPr>
        <w:t>(наименование избирательной комиссии,  номер избирательного участка)</w:t>
      </w:r>
    </w:p>
    <w:p w14:paraId="1058EDA3" w14:textId="77777777" w:rsidR="002D0A2D" w:rsidRPr="003B56A2" w:rsidRDefault="002D0A2D" w:rsidP="002D0A2D">
      <w:pPr>
        <w:jc w:val="center"/>
        <w:rPr>
          <w:b/>
        </w:rPr>
      </w:pPr>
    </w:p>
    <w:p w14:paraId="3EA13379" w14:textId="77777777" w:rsidR="002D0A2D" w:rsidRPr="003B56A2" w:rsidRDefault="002D0A2D" w:rsidP="002D0A2D">
      <w:pPr>
        <w:jc w:val="center"/>
        <w:rPr>
          <w:b/>
          <w:sz w:val="24"/>
          <w:szCs w:val="24"/>
        </w:rPr>
      </w:pPr>
      <w:r w:rsidRPr="003B56A2">
        <w:rPr>
          <w:b/>
          <w:sz w:val="24"/>
          <w:szCs w:val="24"/>
        </w:rPr>
        <w:t xml:space="preserve">с правом решающего голоса, работавшими в комиссии не на постоянной (штатной) основе </w:t>
      </w:r>
    </w:p>
    <w:p w14:paraId="5ABA8DA3" w14:textId="77777777" w:rsidR="0033524F" w:rsidRDefault="002D0A2D" w:rsidP="0033524F">
      <w:pPr>
        <w:jc w:val="center"/>
        <w:rPr>
          <w:b/>
          <w:bCs/>
          <w:sz w:val="24"/>
          <w:szCs w:val="24"/>
        </w:rPr>
      </w:pPr>
      <w:r w:rsidRPr="003B56A2">
        <w:rPr>
          <w:b/>
          <w:sz w:val="24"/>
          <w:szCs w:val="24"/>
        </w:rPr>
        <w:t>на вы</w:t>
      </w:r>
      <w:r w:rsidR="0033524F" w:rsidRPr="0033524F">
        <w:rPr>
          <w:b/>
          <w:bCs/>
          <w:sz w:val="28"/>
          <w:szCs w:val="28"/>
        </w:rPr>
        <w:t xml:space="preserve"> </w:t>
      </w:r>
      <w:r w:rsidR="0033524F" w:rsidRPr="0033524F">
        <w:rPr>
          <w:b/>
          <w:bCs/>
          <w:sz w:val="24"/>
          <w:szCs w:val="24"/>
        </w:rPr>
        <w:t xml:space="preserve">дополнительных выборах депутата Осташковской городской </w:t>
      </w:r>
    </w:p>
    <w:p w14:paraId="4B8AA33A" w14:textId="10A66698" w:rsidR="002D0A2D" w:rsidRPr="0033524F" w:rsidRDefault="0033524F" w:rsidP="0033524F">
      <w:pPr>
        <w:jc w:val="center"/>
        <w:rPr>
          <w:b/>
          <w:sz w:val="22"/>
          <w:szCs w:val="22"/>
        </w:rPr>
      </w:pPr>
      <w:r w:rsidRPr="0033524F">
        <w:rPr>
          <w:b/>
          <w:bCs/>
          <w:sz w:val="24"/>
          <w:szCs w:val="24"/>
        </w:rPr>
        <w:t>Думы второго созыва по одномандатному избирательному округу №5</w:t>
      </w:r>
    </w:p>
    <w:p w14:paraId="20A4CB94" w14:textId="77777777" w:rsidR="002D0A2D" w:rsidRPr="003B56A2" w:rsidRDefault="002D0A2D" w:rsidP="002D0A2D">
      <w:pPr>
        <w:jc w:val="center"/>
        <w:rPr>
          <w:b/>
          <w:sz w:val="23"/>
          <w:szCs w:val="23"/>
        </w:rPr>
      </w:pPr>
      <w:r w:rsidRPr="003B56A2">
        <w:rPr>
          <w:b/>
          <w:sz w:val="23"/>
          <w:szCs w:val="23"/>
        </w:rPr>
        <w:t>за __________________________ 20___ года</w:t>
      </w:r>
    </w:p>
    <w:p w14:paraId="6D22A8A2" w14:textId="77777777" w:rsidR="002D0A2D" w:rsidRDefault="002D0A2D" w:rsidP="002D0A2D">
      <w:pPr>
        <w:spacing w:line="360" w:lineRule="auto"/>
        <w:jc w:val="both"/>
        <w:rPr>
          <w:sz w:val="19"/>
          <w:szCs w:val="19"/>
        </w:rPr>
      </w:pPr>
      <w:r w:rsidRPr="003B56A2">
        <w:rPr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>
        <w:rPr>
          <w:sz w:val="19"/>
          <w:szCs w:val="19"/>
        </w:rPr>
        <w:t xml:space="preserve">          </w:t>
      </w:r>
      <w:r w:rsidRPr="003B56A2">
        <w:rPr>
          <w:sz w:val="19"/>
          <w:szCs w:val="19"/>
        </w:rPr>
        <w:t xml:space="preserve"> (месяц)</w:t>
      </w:r>
    </w:p>
    <w:p w14:paraId="65AC2DB5" w14:textId="77777777" w:rsidR="002D0A2D" w:rsidRPr="003B56A2" w:rsidRDefault="002D0A2D" w:rsidP="002D0A2D">
      <w:pPr>
        <w:spacing w:line="360" w:lineRule="auto"/>
        <w:jc w:val="both"/>
        <w:rPr>
          <w:sz w:val="19"/>
          <w:szCs w:val="19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72"/>
        <w:gridCol w:w="20"/>
        <w:gridCol w:w="994"/>
        <w:gridCol w:w="980"/>
        <w:gridCol w:w="1022"/>
        <w:gridCol w:w="981"/>
        <w:gridCol w:w="11"/>
        <w:gridCol w:w="1024"/>
        <w:gridCol w:w="1007"/>
        <w:gridCol w:w="994"/>
        <w:gridCol w:w="1004"/>
        <w:gridCol w:w="7"/>
        <w:gridCol w:w="1002"/>
        <w:gridCol w:w="1005"/>
        <w:gridCol w:w="997"/>
        <w:gridCol w:w="992"/>
        <w:gridCol w:w="992"/>
        <w:gridCol w:w="992"/>
      </w:tblGrid>
      <w:tr w:rsidR="002D0A2D" w:rsidRPr="003B56A2" w14:paraId="61BD206C" w14:textId="77777777" w:rsidTr="002D0A2D">
        <w:trPr>
          <w:cantSplit/>
          <w:tblHeader/>
        </w:trPr>
        <w:tc>
          <w:tcPr>
            <w:tcW w:w="988" w:type="dxa"/>
            <w:vMerge w:val="restart"/>
          </w:tcPr>
          <w:p w14:paraId="1962777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Число месяца</w:t>
            </w:r>
          </w:p>
        </w:tc>
        <w:tc>
          <w:tcPr>
            <w:tcW w:w="14996" w:type="dxa"/>
            <w:gridSpan w:val="18"/>
          </w:tcPr>
          <w:p w14:paraId="718DA342" w14:textId="77777777" w:rsidR="002D0A2D" w:rsidRPr="003B56A2" w:rsidRDefault="002D0A2D" w:rsidP="002D0A2D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Отработано часов, время начала и окончания работы</w:t>
            </w:r>
          </w:p>
        </w:tc>
      </w:tr>
      <w:tr w:rsidR="002D0A2D" w:rsidRPr="003B56A2" w14:paraId="5A90712A" w14:textId="77777777" w:rsidTr="002D0A2D">
        <w:trPr>
          <w:cantSplit/>
          <w:trHeight w:val="846"/>
          <w:tblHeader/>
        </w:trPr>
        <w:tc>
          <w:tcPr>
            <w:tcW w:w="988" w:type="dxa"/>
            <w:vMerge/>
          </w:tcPr>
          <w:p w14:paraId="2F91BC6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4F5AE3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  <w:r w:rsidRPr="003B56A2">
              <w:rPr>
                <w:sz w:val="18"/>
                <w:szCs w:val="18"/>
              </w:rPr>
              <w:br/>
              <w:t>члена</w:t>
            </w:r>
            <w:r w:rsidRPr="003B56A2">
              <w:rPr>
                <w:sz w:val="18"/>
                <w:szCs w:val="18"/>
              </w:rPr>
              <w:br/>
              <w:t>комиссии</w:t>
            </w:r>
          </w:p>
        </w:tc>
        <w:tc>
          <w:tcPr>
            <w:tcW w:w="994" w:type="dxa"/>
          </w:tcPr>
          <w:p w14:paraId="60290B95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21AE354A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333F0969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  <w:p w14:paraId="1458DD76" w14:textId="77777777" w:rsidR="002D0A2D" w:rsidRPr="003B56A2" w:rsidRDefault="002D0A2D" w:rsidP="002D0A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034A2F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6E5C2F1F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6188B93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22" w:type="dxa"/>
          </w:tcPr>
          <w:p w14:paraId="55363DAF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1CE9401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3B4C59D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  <w:gridSpan w:val="2"/>
          </w:tcPr>
          <w:p w14:paraId="7B1F82B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02E7939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09168065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24" w:type="dxa"/>
          </w:tcPr>
          <w:p w14:paraId="3F48696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5801570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46755DD2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07" w:type="dxa"/>
          </w:tcPr>
          <w:p w14:paraId="1F9D21C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6A26672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5E50070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4" w:type="dxa"/>
          </w:tcPr>
          <w:p w14:paraId="3F2B6D4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000C9B7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7EB5913A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11" w:type="dxa"/>
            <w:gridSpan w:val="2"/>
          </w:tcPr>
          <w:p w14:paraId="16914C3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5F25C20E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4692786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02" w:type="dxa"/>
          </w:tcPr>
          <w:p w14:paraId="7C215DF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271F553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78157366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1005" w:type="dxa"/>
          </w:tcPr>
          <w:p w14:paraId="69F90E62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12A9A909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11C6732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7" w:type="dxa"/>
          </w:tcPr>
          <w:p w14:paraId="053D1B9B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1458BAC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2B01A02F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</w:tcPr>
          <w:p w14:paraId="786B00A4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3C047E0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136496E9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</w:tcPr>
          <w:p w14:paraId="14FE287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7563ED98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159EC42D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  <w:tc>
          <w:tcPr>
            <w:tcW w:w="992" w:type="dxa"/>
          </w:tcPr>
          <w:p w14:paraId="06D8B1D1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Ф И О</w:t>
            </w:r>
          </w:p>
          <w:p w14:paraId="422A4CA2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 xml:space="preserve">члена </w:t>
            </w:r>
          </w:p>
          <w:p w14:paraId="6BCAB50C" w14:textId="77777777" w:rsidR="002D0A2D" w:rsidRPr="003B56A2" w:rsidRDefault="002D0A2D" w:rsidP="002D0A2D">
            <w:pPr>
              <w:jc w:val="center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комиссии</w:t>
            </w:r>
          </w:p>
        </w:tc>
      </w:tr>
      <w:tr w:rsidR="002D0A2D" w:rsidRPr="003B56A2" w14:paraId="2F69A628" w14:textId="77777777" w:rsidTr="002D0A2D">
        <w:trPr>
          <w:cantSplit/>
          <w:trHeight w:val="259"/>
          <w:tblHeader/>
        </w:trPr>
        <w:tc>
          <w:tcPr>
            <w:tcW w:w="988" w:type="dxa"/>
          </w:tcPr>
          <w:p w14:paraId="72522FFF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56083E60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14:paraId="154DC2B8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</w:tcPr>
          <w:p w14:paraId="6333B827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4</w:t>
            </w:r>
          </w:p>
        </w:tc>
        <w:tc>
          <w:tcPr>
            <w:tcW w:w="1022" w:type="dxa"/>
          </w:tcPr>
          <w:p w14:paraId="522C898E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11A6012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6</w:t>
            </w:r>
          </w:p>
        </w:tc>
        <w:tc>
          <w:tcPr>
            <w:tcW w:w="1024" w:type="dxa"/>
          </w:tcPr>
          <w:p w14:paraId="2887E71A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7</w:t>
            </w:r>
          </w:p>
        </w:tc>
        <w:tc>
          <w:tcPr>
            <w:tcW w:w="1007" w:type="dxa"/>
          </w:tcPr>
          <w:p w14:paraId="00B99C6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</w:tcPr>
          <w:p w14:paraId="6BB2BC1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9</w:t>
            </w:r>
          </w:p>
        </w:tc>
        <w:tc>
          <w:tcPr>
            <w:tcW w:w="1011" w:type="dxa"/>
            <w:gridSpan w:val="2"/>
          </w:tcPr>
          <w:p w14:paraId="42E79F6B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14:paraId="4ADBAD0E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11</w:t>
            </w:r>
          </w:p>
        </w:tc>
        <w:tc>
          <w:tcPr>
            <w:tcW w:w="1005" w:type="dxa"/>
          </w:tcPr>
          <w:p w14:paraId="688ABC1D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12</w:t>
            </w:r>
          </w:p>
        </w:tc>
        <w:tc>
          <w:tcPr>
            <w:tcW w:w="997" w:type="dxa"/>
          </w:tcPr>
          <w:p w14:paraId="2D5F900F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46265C07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48A54472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073FA355" w14:textId="77777777" w:rsidR="002D0A2D" w:rsidRPr="003B56A2" w:rsidRDefault="002D0A2D" w:rsidP="002D0A2D">
            <w:pPr>
              <w:jc w:val="center"/>
              <w:rPr>
                <w:sz w:val="16"/>
                <w:szCs w:val="16"/>
              </w:rPr>
            </w:pPr>
            <w:r w:rsidRPr="003B56A2">
              <w:rPr>
                <w:sz w:val="16"/>
                <w:szCs w:val="16"/>
              </w:rPr>
              <w:t>16</w:t>
            </w:r>
          </w:p>
        </w:tc>
      </w:tr>
      <w:tr w:rsidR="002D0A2D" w:rsidRPr="003B56A2" w14:paraId="3A008DDE" w14:textId="77777777" w:rsidTr="002D0A2D">
        <w:trPr>
          <w:trHeight w:val="287"/>
        </w:trPr>
        <w:tc>
          <w:tcPr>
            <w:tcW w:w="988" w:type="dxa"/>
            <w:vAlign w:val="center"/>
          </w:tcPr>
          <w:p w14:paraId="031821CE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</w:t>
            </w:r>
          </w:p>
        </w:tc>
        <w:tc>
          <w:tcPr>
            <w:tcW w:w="992" w:type="dxa"/>
            <w:gridSpan w:val="2"/>
          </w:tcPr>
          <w:p w14:paraId="4FD5841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D38952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0EBE2E1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0FB020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88A4A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5C495C5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568B62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D2188C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A892F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BEF5ED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9156FA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26698A6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9F03D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82C91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46A385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3656870" w14:textId="77777777" w:rsidTr="002D0A2D">
        <w:trPr>
          <w:trHeight w:val="283"/>
        </w:trPr>
        <w:tc>
          <w:tcPr>
            <w:tcW w:w="988" w:type="dxa"/>
            <w:vAlign w:val="center"/>
          </w:tcPr>
          <w:p w14:paraId="424F47D4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</w:t>
            </w:r>
          </w:p>
        </w:tc>
        <w:tc>
          <w:tcPr>
            <w:tcW w:w="992" w:type="dxa"/>
            <w:gridSpan w:val="2"/>
          </w:tcPr>
          <w:p w14:paraId="768363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97E13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4CD1EA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C1E32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1D8920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0A8432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225C0B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D5FA64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97B55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B8629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4FF4C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1179A7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18D04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9E5D00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06A26F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709059D" w14:textId="77777777" w:rsidTr="002D0A2D">
        <w:tc>
          <w:tcPr>
            <w:tcW w:w="988" w:type="dxa"/>
            <w:vAlign w:val="center"/>
          </w:tcPr>
          <w:p w14:paraId="64644596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3</w:t>
            </w:r>
          </w:p>
        </w:tc>
        <w:tc>
          <w:tcPr>
            <w:tcW w:w="992" w:type="dxa"/>
            <w:gridSpan w:val="2"/>
          </w:tcPr>
          <w:p w14:paraId="75CE79F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D29FDF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F0051F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A55E9F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CFCA1A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2D1B0F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17E1FB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E9457C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BF7332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572F15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5A1154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FB954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3EA9B8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A5D16E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0458B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B39627F" w14:textId="77777777" w:rsidTr="002D0A2D">
        <w:tc>
          <w:tcPr>
            <w:tcW w:w="988" w:type="dxa"/>
            <w:vAlign w:val="center"/>
          </w:tcPr>
          <w:p w14:paraId="0028FEC7" w14:textId="77777777" w:rsidR="002D0A2D" w:rsidRPr="003B56A2" w:rsidRDefault="002D0A2D" w:rsidP="002D0A2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14:paraId="3FC2D6A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0B087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F4B36D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038444F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45707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9C214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595DE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8AA23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5E7D64F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B96CA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32D3D25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33807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7849B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54BB45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4513A6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ED13D93" w14:textId="77777777" w:rsidTr="002D0A2D">
        <w:tc>
          <w:tcPr>
            <w:tcW w:w="988" w:type="dxa"/>
            <w:vAlign w:val="center"/>
          </w:tcPr>
          <w:p w14:paraId="73847202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5</w:t>
            </w:r>
          </w:p>
        </w:tc>
        <w:tc>
          <w:tcPr>
            <w:tcW w:w="992" w:type="dxa"/>
            <w:gridSpan w:val="2"/>
          </w:tcPr>
          <w:p w14:paraId="3B16A8B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F5272C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490A2C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655A1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E25E1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E3946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651EB0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FB309B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6287BF7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CC81A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3A7F9C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E258C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18AE7A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8E6E3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CAD48D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6554122" w14:textId="77777777" w:rsidTr="002D0A2D">
        <w:tc>
          <w:tcPr>
            <w:tcW w:w="988" w:type="dxa"/>
            <w:vAlign w:val="center"/>
          </w:tcPr>
          <w:p w14:paraId="0C33EA7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6</w:t>
            </w:r>
          </w:p>
        </w:tc>
        <w:tc>
          <w:tcPr>
            <w:tcW w:w="992" w:type="dxa"/>
            <w:gridSpan w:val="2"/>
          </w:tcPr>
          <w:p w14:paraId="3EB6F50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BE2FBE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DE708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34AE8D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BD428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51226D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467BF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B1AEB2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2BB7B6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D78EDA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34259C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37B7BB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345F3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D993FB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B2D5C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3CC0812" w14:textId="77777777" w:rsidTr="002D0A2D">
        <w:tc>
          <w:tcPr>
            <w:tcW w:w="988" w:type="dxa"/>
            <w:vAlign w:val="center"/>
          </w:tcPr>
          <w:p w14:paraId="7FB08C6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7</w:t>
            </w:r>
          </w:p>
        </w:tc>
        <w:tc>
          <w:tcPr>
            <w:tcW w:w="992" w:type="dxa"/>
            <w:gridSpan w:val="2"/>
          </w:tcPr>
          <w:p w14:paraId="3307C14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B8DD9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BDC97E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8BD35F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DCB260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57EE5D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30440FE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E2387A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41817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B44403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4616A0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82E8BA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CAF729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1CBA8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D1899A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31A7C6C" w14:textId="77777777" w:rsidTr="002D0A2D">
        <w:tc>
          <w:tcPr>
            <w:tcW w:w="988" w:type="dxa"/>
            <w:vAlign w:val="center"/>
          </w:tcPr>
          <w:p w14:paraId="655E50EF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8</w:t>
            </w:r>
          </w:p>
        </w:tc>
        <w:tc>
          <w:tcPr>
            <w:tcW w:w="992" w:type="dxa"/>
            <w:gridSpan w:val="2"/>
          </w:tcPr>
          <w:p w14:paraId="6E53DC1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22EE3C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BE4199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8B66B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94150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9AEEC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36B2DB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697415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3B2F2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2FF02E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C1F0C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E32F14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35FAE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8B91F8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FC88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78F5E97" w14:textId="77777777" w:rsidTr="002D0A2D">
        <w:tc>
          <w:tcPr>
            <w:tcW w:w="988" w:type="dxa"/>
            <w:vAlign w:val="center"/>
          </w:tcPr>
          <w:p w14:paraId="2A23E652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9</w:t>
            </w:r>
          </w:p>
        </w:tc>
        <w:tc>
          <w:tcPr>
            <w:tcW w:w="992" w:type="dxa"/>
            <w:gridSpan w:val="2"/>
          </w:tcPr>
          <w:p w14:paraId="3E479C4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C431B0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57076B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16882E6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168843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1A56D0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25381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89166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D1419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72EA7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3C9FA4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69253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68BBF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A38B98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D328E7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6D39D54" w14:textId="77777777" w:rsidTr="002D0A2D">
        <w:tc>
          <w:tcPr>
            <w:tcW w:w="988" w:type="dxa"/>
            <w:vAlign w:val="center"/>
          </w:tcPr>
          <w:p w14:paraId="622CA317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10</w:t>
            </w:r>
          </w:p>
        </w:tc>
        <w:tc>
          <w:tcPr>
            <w:tcW w:w="992" w:type="dxa"/>
            <w:gridSpan w:val="2"/>
          </w:tcPr>
          <w:p w14:paraId="65799A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51D5F2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2D775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EC609D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E73CEC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BD15E9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A25E79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B339DC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63874B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EE19A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FE724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173E6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66D5C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C73D9F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37CD3B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5D8FE3AF" w14:textId="77777777" w:rsidTr="002D0A2D">
        <w:tc>
          <w:tcPr>
            <w:tcW w:w="988" w:type="dxa"/>
            <w:vAlign w:val="center"/>
          </w:tcPr>
          <w:p w14:paraId="7F4764AC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11</w:t>
            </w:r>
          </w:p>
        </w:tc>
        <w:tc>
          <w:tcPr>
            <w:tcW w:w="992" w:type="dxa"/>
            <w:gridSpan w:val="2"/>
          </w:tcPr>
          <w:p w14:paraId="70EE0D6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785DAA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521FA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38980E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D21EA3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92410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793757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F0EB90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2DD87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7AFB5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ACAAE6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C925D9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61C79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D5E33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1DB852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E88D89" w14:textId="77777777" w:rsidTr="002D0A2D">
        <w:tc>
          <w:tcPr>
            <w:tcW w:w="988" w:type="dxa"/>
            <w:vAlign w:val="center"/>
          </w:tcPr>
          <w:p w14:paraId="741EAB75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12</w:t>
            </w:r>
          </w:p>
        </w:tc>
        <w:tc>
          <w:tcPr>
            <w:tcW w:w="992" w:type="dxa"/>
            <w:gridSpan w:val="2"/>
          </w:tcPr>
          <w:p w14:paraId="57A4942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FD45E5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133A54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557F8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AF819A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AFC7B9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31E80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42D4DD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90FDD3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0A7467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C477D9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DA966B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6D64D0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656CC0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ADD2BD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28D63C2" w14:textId="77777777" w:rsidTr="002D0A2D">
        <w:tc>
          <w:tcPr>
            <w:tcW w:w="988" w:type="dxa"/>
            <w:vAlign w:val="center"/>
          </w:tcPr>
          <w:p w14:paraId="718A88D9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13</w:t>
            </w:r>
          </w:p>
        </w:tc>
        <w:tc>
          <w:tcPr>
            <w:tcW w:w="992" w:type="dxa"/>
            <w:gridSpan w:val="2"/>
          </w:tcPr>
          <w:p w14:paraId="6AB0E2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F01155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079CC0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390537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2E006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771D4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4E82C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9FC827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47263CF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0FE98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2281B8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7B5BC0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1FC11A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E3EA9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50817F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661FD113" w14:textId="77777777" w:rsidTr="002D0A2D">
        <w:tc>
          <w:tcPr>
            <w:tcW w:w="988" w:type="dxa"/>
            <w:vAlign w:val="center"/>
          </w:tcPr>
          <w:p w14:paraId="7538E64F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14</w:t>
            </w:r>
          </w:p>
        </w:tc>
        <w:tc>
          <w:tcPr>
            <w:tcW w:w="992" w:type="dxa"/>
            <w:gridSpan w:val="2"/>
          </w:tcPr>
          <w:p w14:paraId="22E866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8C160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3D963C0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789F5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1296F7A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4A7C01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72805CC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1747A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C8FB82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098FDC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84C58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13EF73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42F86E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E5791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72FB4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639345A" w14:textId="77777777" w:rsidTr="002D0A2D">
        <w:tc>
          <w:tcPr>
            <w:tcW w:w="988" w:type="dxa"/>
            <w:vAlign w:val="center"/>
          </w:tcPr>
          <w:p w14:paraId="6DA4BBC3" w14:textId="77777777" w:rsidR="002D0A2D" w:rsidRPr="003B56A2" w:rsidRDefault="002D0A2D" w:rsidP="002D0A2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</w:tcPr>
          <w:p w14:paraId="63C41D5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5A5F22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A47F62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5BACEF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5AA2DEB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5476F3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082958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CAF423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6A8D3B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72DF55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492A6A5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B3E73F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5F43F0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6219C2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2710E2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1E255F02" w14:textId="77777777" w:rsidTr="002D0A2D">
        <w:tc>
          <w:tcPr>
            <w:tcW w:w="988" w:type="dxa"/>
            <w:vAlign w:val="center"/>
          </w:tcPr>
          <w:p w14:paraId="0B9A4B79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16</w:t>
            </w:r>
          </w:p>
        </w:tc>
        <w:tc>
          <w:tcPr>
            <w:tcW w:w="992" w:type="dxa"/>
            <w:gridSpan w:val="2"/>
          </w:tcPr>
          <w:p w14:paraId="394E0E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287029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07B9FF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1B5A92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6126C11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6C96DB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883A6D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DA4E61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A1AF1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69FF4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166F64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602E7C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88252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AA6A6D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65AA2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5A7E0398" w14:textId="77777777" w:rsidTr="002D0A2D">
        <w:tc>
          <w:tcPr>
            <w:tcW w:w="988" w:type="dxa"/>
            <w:vAlign w:val="center"/>
          </w:tcPr>
          <w:p w14:paraId="1ABA87D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17</w:t>
            </w:r>
          </w:p>
        </w:tc>
        <w:tc>
          <w:tcPr>
            <w:tcW w:w="992" w:type="dxa"/>
            <w:gridSpan w:val="2"/>
          </w:tcPr>
          <w:p w14:paraId="00FA6B8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FC99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2A9D83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8D78C8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0370C9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5AEB6FF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53473B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848E35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F4563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3F7E3F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37F2514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625E27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66EEEB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8C8AE6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5D6BF8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54AB4E67" w14:textId="77777777" w:rsidTr="002D0A2D">
        <w:tc>
          <w:tcPr>
            <w:tcW w:w="988" w:type="dxa"/>
            <w:vAlign w:val="center"/>
          </w:tcPr>
          <w:p w14:paraId="2F5CB37D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18</w:t>
            </w:r>
          </w:p>
        </w:tc>
        <w:tc>
          <w:tcPr>
            <w:tcW w:w="992" w:type="dxa"/>
            <w:gridSpan w:val="2"/>
          </w:tcPr>
          <w:p w14:paraId="125E91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0EDE85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1F66F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6214A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6316D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614668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51E934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104B5F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CC51D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0F9F83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0B3147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12406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E09CFC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974980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8F907C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ED6CF2" w14:textId="77777777" w:rsidTr="002D0A2D">
        <w:tc>
          <w:tcPr>
            <w:tcW w:w="988" w:type="dxa"/>
            <w:vAlign w:val="center"/>
          </w:tcPr>
          <w:p w14:paraId="4AEBB6B6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19</w:t>
            </w:r>
          </w:p>
        </w:tc>
        <w:tc>
          <w:tcPr>
            <w:tcW w:w="992" w:type="dxa"/>
            <w:gridSpan w:val="2"/>
          </w:tcPr>
          <w:p w14:paraId="4FCD30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DBDC9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44E6F75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6BAC34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856AAD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FE426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E96E8A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E66FD8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01998E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10BED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1978D1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E0D025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41F08F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5A6B06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6CA82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12A6965" w14:textId="77777777" w:rsidTr="002D0A2D">
        <w:tc>
          <w:tcPr>
            <w:tcW w:w="988" w:type="dxa"/>
            <w:vAlign w:val="center"/>
          </w:tcPr>
          <w:p w14:paraId="2C79496C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20</w:t>
            </w:r>
          </w:p>
        </w:tc>
        <w:tc>
          <w:tcPr>
            <w:tcW w:w="992" w:type="dxa"/>
            <w:gridSpan w:val="2"/>
          </w:tcPr>
          <w:p w14:paraId="44026EF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C6856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39C178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E2BD5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2B6CF1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A32FA6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50BDD80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E1475E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1FB189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8EA7F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71A7E5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1E6D48B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18B530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8FDC08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9D0250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8D626B0" w14:textId="77777777" w:rsidTr="002D0A2D">
        <w:tc>
          <w:tcPr>
            <w:tcW w:w="988" w:type="dxa"/>
            <w:vAlign w:val="center"/>
          </w:tcPr>
          <w:p w14:paraId="131A2355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21</w:t>
            </w:r>
          </w:p>
        </w:tc>
        <w:tc>
          <w:tcPr>
            <w:tcW w:w="992" w:type="dxa"/>
            <w:gridSpan w:val="2"/>
          </w:tcPr>
          <w:p w14:paraId="6CCA2CF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32C360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221A8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103E777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7798F8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D85227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786F3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F2869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C515FA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8CF28B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E58C96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F33F3C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1BCDF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0B9712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53762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02E986" w14:textId="77777777" w:rsidTr="002D0A2D">
        <w:tc>
          <w:tcPr>
            <w:tcW w:w="988" w:type="dxa"/>
            <w:vAlign w:val="center"/>
          </w:tcPr>
          <w:p w14:paraId="4A97346F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22</w:t>
            </w:r>
          </w:p>
        </w:tc>
        <w:tc>
          <w:tcPr>
            <w:tcW w:w="992" w:type="dxa"/>
            <w:gridSpan w:val="2"/>
          </w:tcPr>
          <w:p w14:paraId="25C361F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391F9D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2229FD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FE471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9DAE7D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DFD19A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1CD900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61C3D0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545D39F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786649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9CDF23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CD1D70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93350C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0AFD52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49270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1FBE9A2" w14:textId="77777777" w:rsidTr="002D0A2D">
        <w:tc>
          <w:tcPr>
            <w:tcW w:w="988" w:type="dxa"/>
            <w:vAlign w:val="center"/>
          </w:tcPr>
          <w:p w14:paraId="07C580B7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23</w:t>
            </w:r>
          </w:p>
        </w:tc>
        <w:tc>
          <w:tcPr>
            <w:tcW w:w="992" w:type="dxa"/>
            <w:gridSpan w:val="2"/>
          </w:tcPr>
          <w:p w14:paraId="3EE7A7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80FBEB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F15624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26917A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4BD99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68BB19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CCCC69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6EC73D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823D9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253C6D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30039F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ABB94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93C534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A52C84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4D9C8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1FCF14E" w14:textId="77777777" w:rsidTr="002D0A2D">
        <w:tc>
          <w:tcPr>
            <w:tcW w:w="988" w:type="dxa"/>
            <w:vAlign w:val="center"/>
          </w:tcPr>
          <w:p w14:paraId="583E9E6D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24</w:t>
            </w:r>
          </w:p>
        </w:tc>
        <w:tc>
          <w:tcPr>
            <w:tcW w:w="992" w:type="dxa"/>
            <w:gridSpan w:val="2"/>
          </w:tcPr>
          <w:p w14:paraId="7550ACB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2FFB32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68835E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0287F5B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4EA6CC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05C25C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A22FE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B8DCD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A2027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E9B0F8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6DAFF2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11F722B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0FCB1C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93E236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FE1BC2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6624DDF4" w14:textId="77777777" w:rsidTr="002D0A2D">
        <w:tc>
          <w:tcPr>
            <w:tcW w:w="988" w:type="dxa"/>
            <w:vAlign w:val="center"/>
          </w:tcPr>
          <w:p w14:paraId="5FC1E07A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25</w:t>
            </w:r>
          </w:p>
        </w:tc>
        <w:tc>
          <w:tcPr>
            <w:tcW w:w="992" w:type="dxa"/>
            <w:gridSpan w:val="2"/>
          </w:tcPr>
          <w:p w14:paraId="2BCD896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71E1B0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28FF9BC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1072E8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3B8FDA3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8B3313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D74F96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B8FE0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59A8FA3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4293201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143CB1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0D3AB1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3577AD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E10F3C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B6614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6ECA719" w14:textId="77777777" w:rsidTr="002D0A2D">
        <w:tc>
          <w:tcPr>
            <w:tcW w:w="988" w:type="dxa"/>
            <w:vAlign w:val="center"/>
          </w:tcPr>
          <w:p w14:paraId="2F63C4A4" w14:textId="77777777" w:rsidR="002D0A2D" w:rsidRPr="003B56A2" w:rsidRDefault="002D0A2D" w:rsidP="002D0A2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992" w:type="dxa"/>
            <w:gridSpan w:val="2"/>
          </w:tcPr>
          <w:p w14:paraId="217B89B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1B6000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4CFC93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10B0FA9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08B4B7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ADA62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17068B0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110BC3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A11BC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0574E82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70FBC1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536F84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8DF019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E4C391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D364B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4ECEAEE" w14:textId="77777777" w:rsidTr="002D0A2D">
        <w:tc>
          <w:tcPr>
            <w:tcW w:w="988" w:type="dxa"/>
            <w:vAlign w:val="center"/>
          </w:tcPr>
          <w:p w14:paraId="7FD344D1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27</w:t>
            </w:r>
          </w:p>
        </w:tc>
        <w:tc>
          <w:tcPr>
            <w:tcW w:w="992" w:type="dxa"/>
            <w:gridSpan w:val="2"/>
          </w:tcPr>
          <w:p w14:paraId="670404D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03B14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57B716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3BB9A2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5B9EE9C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7A7B1A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5FC334A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5EC7E1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35314E3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F91F61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D9A719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0905D37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F8ECCA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44F157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8F833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282CB33" w14:textId="77777777" w:rsidTr="002D0A2D">
        <w:tc>
          <w:tcPr>
            <w:tcW w:w="988" w:type="dxa"/>
            <w:vAlign w:val="center"/>
          </w:tcPr>
          <w:p w14:paraId="3FFD9283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28</w:t>
            </w:r>
          </w:p>
        </w:tc>
        <w:tc>
          <w:tcPr>
            <w:tcW w:w="992" w:type="dxa"/>
            <w:gridSpan w:val="2"/>
          </w:tcPr>
          <w:p w14:paraId="7DEA94B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B58044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AA7E81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67F6FD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1F2F2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0050352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0143E3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3A4638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48C2C0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082FD6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C3F92D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DEFF2D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94485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4BD176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537A3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4F2277B8" w14:textId="77777777" w:rsidTr="002D0A2D">
        <w:tc>
          <w:tcPr>
            <w:tcW w:w="988" w:type="dxa"/>
            <w:vAlign w:val="center"/>
          </w:tcPr>
          <w:p w14:paraId="2EBA4802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29</w:t>
            </w:r>
          </w:p>
        </w:tc>
        <w:tc>
          <w:tcPr>
            <w:tcW w:w="992" w:type="dxa"/>
            <w:gridSpan w:val="2"/>
          </w:tcPr>
          <w:p w14:paraId="3B693E7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F8DDE2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0905B3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0D08B0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2174E9B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D37FC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7D9233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302823D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EF3871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2F920F4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116066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3A5BD61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0313CE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BFAFA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660802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26CBF515" w14:textId="77777777" w:rsidTr="002D0A2D">
        <w:tc>
          <w:tcPr>
            <w:tcW w:w="988" w:type="dxa"/>
            <w:vAlign w:val="center"/>
          </w:tcPr>
          <w:p w14:paraId="7857B637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30</w:t>
            </w:r>
          </w:p>
        </w:tc>
        <w:tc>
          <w:tcPr>
            <w:tcW w:w="992" w:type="dxa"/>
            <w:gridSpan w:val="2"/>
          </w:tcPr>
          <w:p w14:paraId="57F65D2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60A71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3F6015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5F9ED32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6B1769D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7C45364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640FAE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05E6E6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61A5B1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C265BE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6A063C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2202E8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7A66A4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6471ED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1773F8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6196985" w14:textId="77777777" w:rsidTr="002D0A2D">
        <w:tc>
          <w:tcPr>
            <w:tcW w:w="988" w:type="dxa"/>
            <w:vAlign w:val="center"/>
          </w:tcPr>
          <w:p w14:paraId="7985E976" w14:textId="77777777" w:rsidR="002D0A2D" w:rsidRPr="003B56A2" w:rsidRDefault="002D0A2D" w:rsidP="002D0A2D">
            <w:pPr>
              <w:spacing w:line="360" w:lineRule="auto"/>
              <w:jc w:val="center"/>
            </w:pPr>
            <w:r w:rsidRPr="003B56A2">
              <w:t>31</w:t>
            </w:r>
          </w:p>
        </w:tc>
        <w:tc>
          <w:tcPr>
            <w:tcW w:w="992" w:type="dxa"/>
            <w:gridSpan w:val="2"/>
          </w:tcPr>
          <w:p w14:paraId="215A54F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17A86B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748FAF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74F1C4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0FC981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563DBC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52F38CA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467CC5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7D161D9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47ACFE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68594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DAF05B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E7A169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CC2718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A8A48D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82653F7" w14:textId="77777777" w:rsidTr="002D0A2D">
        <w:trPr>
          <w:trHeight w:val="1013"/>
        </w:trPr>
        <w:tc>
          <w:tcPr>
            <w:tcW w:w="988" w:type="dxa"/>
          </w:tcPr>
          <w:p w14:paraId="47F21877" w14:textId="77777777" w:rsidR="002D0A2D" w:rsidRPr="003B56A2" w:rsidRDefault="002D0A2D" w:rsidP="002D0A2D">
            <w:pPr>
              <w:ind w:left="-57" w:right="57"/>
              <w:jc w:val="both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Отрабо</w:t>
            </w:r>
            <w:r>
              <w:rPr>
                <w:b/>
                <w:sz w:val="18"/>
                <w:szCs w:val="18"/>
              </w:rPr>
              <w:t>-</w:t>
            </w:r>
            <w:r w:rsidRPr="003B56A2">
              <w:rPr>
                <w:b/>
                <w:sz w:val="18"/>
                <w:szCs w:val="18"/>
              </w:rPr>
              <w:t xml:space="preserve">тано часов, </w:t>
            </w:r>
          </w:p>
          <w:p w14:paraId="2DA15E87" w14:textId="77777777" w:rsidR="002D0A2D" w:rsidRPr="003B56A2" w:rsidRDefault="002D0A2D" w:rsidP="002D0A2D">
            <w:pPr>
              <w:ind w:left="-57" w:right="57"/>
              <w:jc w:val="both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</w:tcPr>
          <w:p w14:paraId="22B43DF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7B99C7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26B497D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931CA7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06318D1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35FDFB5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B9F8EC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335F4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7EA709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67ED13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0D0F82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2707DE2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3E17D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C934FC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A68237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5556D64" w14:textId="77777777" w:rsidTr="002D0A2D">
        <w:trPr>
          <w:trHeight w:val="1268"/>
        </w:trPr>
        <w:tc>
          <w:tcPr>
            <w:tcW w:w="988" w:type="dxa"/>
          </w:tcPr>
          <w:p w14:paraId="71701799" w14:textId="77777777" w:rsidR="002D0A2D" w:rsidRPr="003B56A2" w:rsidRDefault="002D0A2D" w:rsidP="002D0A2D">
            <w:pPr>
              <w:jc w:val="right"/>
              <w:rPr>
                <w:sz w:val="18"/>
                <w:szCs w:val="18"/>
              </w:rPr>
            </w:pPr>
            <w:r w:rsidRPr="003B56A2">
              <w:rPr>
                <w:sz w:val="18"/>
                <w:szCs w:val="18"/>
              </w:rPr>
              <w:t>из них:</w:t>
            </w:r>
          </w:p>
          <w:p w14:paraId="744645EF" w14:textId="77777777" w:rsidR="002D0A2D" w:rsidRPr="003B56A2" w:rsidRDefault="002D0A2D" w:rsidP="002D0A2D">
            <w:pPr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1.  Для вы</w:t>
            </w:r>
            <w:r>
              <w:rPr>
                <w:b/>
                <w:sz w:val="18"/>
                <w:szCs w:val="18"/>
              </w:rPr>
              <w:t>пла</w:t>
            </w:r>
            <w:r w:rsidRPr="003B56A2">
              <w:rPr>
                <w:b/>
                <w:sz w:val="18"/>
                <w:szCs w:val="18"/>
              </w:rPr>
              <w:t>ты компен</w:t>
            </w:r>
            <w:r w:rsidRPr="003B56A2">
              <w:rPr>
                <w:b/>
                <w:sz w:val="18"/>
                <w:szCs w:val="18"/>
              </w:rPr>
              <w:softHyphen/>
              <w:t>сации</w:t>
            </w:r>
          </w:p>
        </w:tc>
        <w:tc>
          <w:tcPr>
            <w:tcW w:w="992" w:type="dxa"/>
            <w:gridSpan w:val="2"/>
          </w:tcPr>
          <w:p w14:paraId="46F5DDA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1463FC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F0A119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20515B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6C3E2C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2833084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48D184F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28E6537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71CD95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18CBBC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B0C1E3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7AEF42D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7E555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412DBA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28076AC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6E0BA186" w14:textId="77777777" w:rsidTr="002D0A2D">
        <w:tc>
          <w:tcPr>
            <w:tcW w:w="988" w:type="dxa"/>
          </w:tcPr>
          <w:p w14:paraId="2952650E" w14:textId="77777777" w:rsidR="002D0A2D" w:rsidRDefault="002D0A2D" w:rsidP="002D0A2D">
            <w:pPr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 xml:space="preserve">2.  Для </w:t>
            </w:r>
            <w:r w:rsidRPr="003B56A2">
              <w:rPr>
                <w:b/>
                <w:spacing w:val="-10"/>
                <w:sz w:val="18"/>
                <w:szCs w:val="18"/>
              </w:rPr>
              <w:t>дополни</w:t>
            </w:r>
            <w:r w:rsidRPr="003B56A2">
              <w:rPr>
                <w:b/>
                <w:spacing w:val="-10"/>
                <w:sz w:val="18"/>
                <w:szCs w:val="18"/>
              </w:rPr>
              <w:softHyphen/>
              <w:t>тельной</w:t>
            </w:r>
            <w:r w:rsidRPr="003B56A2">
              <w:rPr>
                <w:b/>
                <w:sz w:val="18"/>
                <w:szCs w:val="18"/>
              </w:rPr>
              <w:t xml:space="preserve"> </w:t>
            </w:r>
            <w:r w:rsidRPr="003B56A2">
              <w:rPr>
                <w:b/>
                <w:spacing w:val="-10"/>
                <w:sz w:val="18"/>
                <w:szCs w:val="18"/>
              </w:rPr>
              <w:t xml:space="preserve">оплаты труда (вознаграждения), </w:t>
            </w:r>
            <w:r w:rsidRPr="003B56A2">
              <w:rPr>
                <w:b/>
                <w:sz w:val="18"/>
                <w:szCs w:val="18"/>
              </w:rPr>
              <w:t>всего</w:t>
            </w:r>
          </w:p>
          <w:p w14:paraId="58FB87C0" w14:textId="77777777" w:rsidR="002D0A2D" w:rsidRPr="003B56A2" w:rsidRDefault="002D0A2D" w:rsidP="002D0A2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93BD6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2D5B41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0B69CAF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749D2B7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C987E9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113D607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7AAA878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B1D244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805652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205526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137ABE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FC9F53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1D0F8F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8EC58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0E1C48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7B429356" w14:textId="77777777" w:rsidTr="002D0A2D">
        <w:tc>
          <w:tcPr>
            <w:tcW w:w="988" w:type="dxa"/>
          </w:tcPr>
          <w:p w14:paraId="4F408452" w14:textId="77777777" w:rsidR="002D0A2D" w:rsidRPr="00145663" w:rsidRDefault="002D0A2D" w:rsidP="002D0A2D">
            <w:pPr>
              <w:rPr>
                <w:b/>
                <w:sz w:val="18"/>
                <w:szCs w:val="18"/>
              </w:rPr>
            </w:pPr>
            <w:r w:rsidRPr="00145663">
              <w:rPr>
                <w:b/>
                <w:sz w:val="18"/>
                <w:szCs w:val="18"/>
              </w:rPr>
              <w:t>в том числе</w:t>
            </w:r>
          </w:p>
          <w:p w14:paraId="79211454" w14:textId="77777777" w:rsidR="002D0A2D" w:rsidRPr="00145663" w:rsidRDefault="002D0A2D" w:rsidP="002D0A2D">
            <w:pPr>
              <w:rPr>
                <w:b/>
                <w:sz w:val="18"/>
                <w:szCs w:val="18"/>
              </w:rPr>
            </w:pPr>
            <w:r w:rsidRPr="00145663">
              <w:rPr>
                <w:b/>
                <w:sz w:val="18"/>
                <w:szCs w:val="18"/>
              </w:rPr>
              <w:t>в ночное</w:t>
            </w:r>
          </w:p>
          <w:p w14:paraId="0515D2DB" w14:textId="77777777" w:rsidR="002D0A2D" w:rsidRDefault="002D0A2D" w:rsidP="002D0A2D">
            <w:pPr>
              <w:rPr>
                <w:b/>
                <w:sz w:val="18"/>
                <w:szCs w:val="18"/>
              </w:rPr>
            </w:pPr>
            <w:r w:rsidRPr="00145663">
              <w:rPr>
                <w:b/>
                <w:sz w:val="18"/>
                <w:szCs w:val="18"/>
              </w:rPr>
              <w:t xml:space="preserve"> время</w:t>
            </w:r>
          </w:p>
          <w:p w14:paraId="3146C43F" w14:textId="77777777" w:rsidR="002D0A2D" w:rsidRPr="003B56A2" w:rsidRDefault="002D0A2D" w:rsidP="002D0A2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2E3709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6A622FA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53CC319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5B96E5E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46FF121B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4266765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6FD5D9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A04947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1CC0FC0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3291DEE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21203003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6ADEA77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7ACCAD1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91A4D0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2109425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0713B068" w14:textId="77777777" w:rsidTr="002D0A2D">
        <w:tc>
          <w:tcPr>
            <w:tcW w:w="988" w:type="dxa"/>
          </w:tcPr>
          <w:p w14:paraId="441B4FFD" w14:textId="77777777" w:rsidR="002D0A2D" w:rsidRPr="003B56A2" w:rsidRDefault="002D0A2D" w:rsidP="002D0A2D">
            <w:pPr>
              <w:spacing w:line="160" w:lineRule="exact"/>
              <w:ind w:right="-57"/>
              <w:jc w:val="center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в выход</w:t>
            </w:r>
            <w:r w:rsidRPr="003B56A2">
              <w:rPr>
                <w:b/>
                <w:sz w:val="18"/>
                <w:szCs w:val="18"/>
              </w:rPr>
              <w:softHyphen/>
              <w:t>ные  и нерабо</w:t>
            </w:r>
            <w:r w:rsidRPr="003B56A2">
              <w:rPr>
                <w:b/>
                <w:sz w:val="18"/>
                <w:szCs w:val="18"/>
              </w:rPr>
              <w:softHyphen/>
              <w:t>чие  празд</w:t>
            </w:r>
            <w:r w:rsidRPr="003B56A2">
              <w:rPr>
                <w:b/>
                <w:sz w:val="18"/>
                <w:szCs w:val="18"/>
              </w:rPr>
              <w:softHyphen/>
              <w:t>ничные дни</w:t>
            </w:r>
          </w:p>
        </w:tc>
        <w:tc>
          <w:tcPr>
            <w:tcW w:w="972" w:type="dxa"/>
          </w:tcPr>
          <w:p w14:paraId="66D87F9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14" w:type="dxa"/>
            <w:gridSpan w:val="2"/>
          </w:tcPr>
          <w:p w14:paraId="1AA3A62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132A58B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5A9A854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74F7C6F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6099BBB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04C3333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4F90E01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03F15F5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5DE29086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57CF46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45C9388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38AD8E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0B0F14A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F255AA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  <w:tr w:rsidR="002D0A2D" w:rsidRPr="003B56A2" w14:paraId="378BF3AE" w14:textId="77777777" w:rsidTr="002D0A2D">
        <w:trPr>
          <w:trHeight w:val="992"/>
        </w:trPr>
        <w:tc>
          <w:tcPr>
            <w:tcW w:w="988" w:type="dxa"/>
          </w:tcPr>
          <w:p w14:paraId="19634373" w14:textId="77777777" w:rsidR="002D0A2D" w:rsidRPr="003B56A2" w:rsidRDefault="002D0A2D" w:rsidP="002D0A2D">
            <w:pPr>
              <w:spacing w:line="160" w:lineRule="exact"/>
              <w:ind w:right="-57"/>
              <w:jc w:val="center"/>
              <w:rPr>
                <w:b/>
                <w:sz w:val="18"/>
                <w:szCs w:val="18"/>
              </w:rPr>
            </w:pPr>
            <w:r w:rsidRPr="003B56A2">
              <w:rPr>
                <w:b/>
                <w:sz w:val="18"/>
                <w:szCs w:val="18"/>
              </w:rPr>
              <w:t>Подпись члена комиссии об ознаком</w:t>
            </w:r>
            <w:r>
              <w:rPr>
                <w:b/>
                <w:sz w:val="18"/>
                <w:szCs w:val="18"/>
              </w:rPr>
              <w:t>-</w:t>
            </w:r>
            <w:r w:rsidRPr="003B56A2">
              <w:rPr>
                <w:b/>
                <w:sz w:val="18"/>
                <w:szCs w:val="18"/>
              </w:rPr>
              <w:t>лении</w:t>
            </w:r>
          </w:p>
        </w:tc>
        <w:tc>
          <w:tcPr>
            <w:tcW w:w="972" w:type="dxa"/>
          </w:tcPr>
          <w:p w14:paraId="101F5910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14" w:type="dxa"/>
            <w:gridSpan w:val="2"/>
          </w:tcPr>
          <w:p w14:paraId="1DA87CD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0" w:type="dxa"/>
          </w:tcPr>
          <w:p w14:paraId="63C98577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22" w:type="dxa"/>
          </w:tcPr>
          <w:p w14:paraId="451205C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81" w:type="dxa"/>
          </w:tcPr>
          <w:p w14:paraId="5F73FA61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35" w:type="dxa"/>
            <w:gridSpan w:val="2"/>
          </w:tcPr>
          <w:p w14:paraId="7F5954B2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7" w:type="dxa"/>
          </w:tcPr>
          <w:p w14:paraId="21131B5D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4" w:type="dxa"/>
          </w:tcPr>
          <w:p w14:paraId="750D8B6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4" w:type="dxa"/>
          </w:tcPr>
          <w:p w14:paraId="23AB1A8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9" w:type="dxa"/>
            <w:gridSpan w:val="2"/>
          </w:tcPr>
          <w:p w14:paraId="7626B5E4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1005" w:type="dxa"/>
          </w:tcPr>
          <w:p w14:paraId="461CD2C8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7" w:type="dxa"/>
          </w:tcPr>
          <w:p w14:paraId="5ACF0C4F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41821BE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CD35735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12C55649" w14:textId="77777777" w:rsidR="002D0A2D" w:rsidRPr="003B56A2" w:rsidRDefault="002D0A2D" w:rsidP="002D0A2D">
            <w:pPr>
              <w:spacing w:line="360" w:lineRule="auto"/>
              <w:jc w:val="both"/>
            </w:pPr>
          </w:p>
        </w:tc>
      </w:tr>
    </w:tbl>
    <w:p w14:paraId="0F1026CA" w14:textId="77777777" w:rsidR="002D0A2D" w:rsidRPr="003B56A2" w:rsidRDefault="002D0A2D" w:rsidP="002D0A2D">
      <w:pPr>
        <w:rPr>
          <w:sz w:val="28"/>
          <w:szCs w:val="24"/>
        </w:rPr>
      </w:pPr>
    </w:p>
    <w:p w14:paraId="79ACDF48" w14:textId="77777777" w:rsidR="002D0A2D" w:rsidRPr="003B56A2" w:rsidRDefault="002D0A2D" w:rsidP="002D0A2D">
      <w:pPr>
        <w:rPr>
          <w:sz w:val="28"/>
          <w:szCs w:val="24"/>
        </w:rPr>
      </w:pPr>
    </w:p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2D0A2D" w:rsidRPr="003B56A2" w14:paraId="4F4A3649" w14:textId="77777777" w:rsidTr="002D0A2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77FECD6E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  <w:r w:rsidRPr="003B56A2">
              <w:rPr>
                <w:sz w:val="23"/>
                <w:szCs w:val="23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1BF3F8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1C6B2014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BA4E78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0A613C12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(расшифровка подписи)</w:t>
            </w:r>
          </w:p>
        </w:tc>
      </w:tr>
      <w:tr w:rsidR="002D0A2D" w:rsidRPr="003B56A2" w14:paraId="525C73BD" w14:textId="77777777" w:rsidTr="002D0A2D">
        <w:trPr>
          <w:trHeight w:val="23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6D116DC0" w14:textId="77777777" w:rsidR="002D0A2D" w:rsidRPr="003B56A2" w:rsidRDefault="002D0A2D" w:rsidP="002D0A2D">
            <w:pPr>
              <w:jc w:val="right"/>
              <w:rPr>
                <w:sz w:val="23"/>
                <w:szCs w:val="23"/>
              </w:rPr>
            </w:pPr>
            <w:r w:rsidRPr="003B56A2">
              <w:rPr>
                <w:b/>
                <w:sz w:val="23"/>
                <w:szCs w:val="23"/>
              </w:rPr>
              <w:t xml:space="preserve">                                                                  </w:t>
            </w:r>
            <w:r w:rsidRPr="003B56A2">
              <w:rPr>
                <w:sz w:val="23"/>
                <w:szCs w:val="23"/>
              </w:rPr>
              <w:t>МП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AC59C8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EFD3162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FD0EC4E" w14:textId="77777777" w:rsidR="002D0A2D" w:rsidRPr="003B56A2" w:rsidRDefault="002D0A2D" w:rsidP="002D0A2D">
      <w:pPr>
        <w:rPr>
          <w:sz w:val="28"/>
          <w:szCs w:val="24"/>
        </w:rPr>
      </w:pPr>
    </w:p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2D0A2D" w:rsidRPr="003B56A2" w14:paraId="06CAC112" w14:textId="77777777" w:rsidTr="002D0A2D">
        <w:trPr>
          <w:trHeight w:val="76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4D065396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  <w:r w:rsidRPr="003B56A2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C186E0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495FE9A2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F92D6C5" w14:textId="77777777" w:rsidR="002D0A2D" w:rsidRPr="003B56A2" w:rsidRDefault="002D0A2D" w:rsidP="002D0A2D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14:paraId="3F464B7D" w14:textId="77777777" w:rsidR="002D0A2D" w:rsidRPr="003B56A2" w:rsidRDefault="002D0A2D" w:rsidP="002D0A2D">
            <w:pPr>
              <w:spacing w:line="360" w:lineRule="auto"/>
              <w:jc w:val="center"/>
              <w:rPr>
                <w:sz w:val="19"/>
                <w:szCs w:val="19"/>
              </w:rPr>
            </w:pPr>
            <w:r w:rsidRPr="003B56A2">
              <w:rPr>
                <w:sz w:val="19"/>
                <w:szCs w:val="19"/>
              </w:rPr>
              <w:t>(расшифровка подписи)</w:t>
            </w:r>
          </w:p>
        </w:tc>
      </w:tr>
      <w:tr w:rsidR="002D0A2D" w:rsidRPr="003B56A2" w14:paraId="4E79F87C" w14:textId="77777777" w:rsidTr="002D0A2D">
        <w:trPr>
          <w:trHeight w:val="30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2B5D8E08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  <w:r w:rsidRPr="003B56A2">
              <w:rPr>
                <w:sz w:val="19"/>
                <w:szCs w:val="19"/>
              </w:rPr>
              <w:t>«_______»________ 20 ___ 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1E8F1D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652CF2" w14:textId="77777777" w:rsidR="002D0A2D" w:rsidRPr="003B56A2" w:rsidRDefault="002D0A2D" w:rsidP="002D0A2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83E8C35" w14:textId="77777777" w:rsidR="002D0A2D" w:rsidRPr="003B56A2" w:rsidRDefault="002D0A2D" w:rsidP="002D0A2D">
      <w:pPr>
        <w:ind w:left="720"/>
        <w:jc w:val="both"/>
        <w:rPr>
          <w:b/>
          <w:sz w:val="23"/>
          <w:szCs w:val="23"/>
        </w:rPr>
      </w:pPr>
    </w:p>
    <w:p w14:paraId="52959AF4" w14:textId="77777777" w:rsidR="002D0A2D" w:rsidRPr="003B56A2" w:rsidRDefault="002D0A2D" w:rsidP="002D0A2D">
      <w:pPr>
        <w:spacing w:after="120"/>
        <w:ind w:left="720"/>
        <w:jc w:val="both"/>
        <w:rPr>
          <w:b/>
          <w:sz w:val="19"/>
          <w:szCs w:val="19"/>
        </w:rPr>
      </w:pPr>
      <w:r w:rsidRPr="003B56A2">
        <w:rPr>
          <w:b/>
          <w:sz w:val="23"/>
          <w:szCs w:val="23"/>
        </w:rPr>
        <w:t>Примечание:</w:t>
      </w:r>
    </w:p>
    <w:p w14:paraId="50666A57" w14:textId="77777777" w:rsidR="002D0A2D" w:rsidRPr="003B56A2" w:rsidRDefault="002D0A2D" w:rsidP="002D0A2D">
      <w:pPr>
        <w:numPr>
          <w:ilvl w:val="0"/>
          <w:numId w:val="22"/>
        </w:numPr>
        <w:tabs>
          <w:tab w:val="num" w:pos="1068"/>
        </w:tabs>
        <w:ind w:left="1068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В графах по  учету отработанного времени конкретным членом избирательной комиссии в строках за соответствующий день месяца  проставляется:</w:t>
      </w:r>
    </w:p>
    <w:p w14:paraId="040A746F" w14:textId="77777777" w:rsidR="002D0A2D" w:rsidRPr="003B56A2" w:rsidRDefault="002D0A2D" w:rsidP="002D0A2D">
      <w:pPr>
        <w:ind w:left="1068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- общее отработанное этим членом комиссии время (например, 2 часа),</w:t>
      </w:r>
    </w:p>
    <w:p w14:paraId="20217E39" w14:textId="77777777" w:rsidR="002D0A2D" w:rsidRPr="003B56A2" w:rsidRDefault="002D0A2D" w:rsidP="002D0A2D">
      <w:pPr>
        <w:ind w:left="1068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- начало и окончание его работы в комиссии (например, с 18</w:t>
      </w:r>
      <w:r>
        <w:rPr>
          <w:sz w:val="21"/>
          <w:szCs w:val="21"/>
        </w:rPr>
        <w:t>:00</w:t>
      </w:r>
      <w:r w:rsidRPr="003B56A2">
        <w:rPr>
          <w:sz w:val="21"/>
          <w:szCs w:val="21"/>
        </w:rPr>
        <w:t xml:space="preserve"> до 20</w:t>
      </w:r>
      <w:r>
        <w:rPr>
          <w:sz w:val="21"/>
          <w:szCs w:val="21"/>
        </w:rPr>
        <w:t>:00</w:t>
      </w:r>
      <w:r w:rsidRPr="003B56A2">
        <w:rPr>
          <w:sz w:val="21"/>
          <w:szCs w:val="21"/>
        </w:rPr>
        <w:t>),</w:t>
      </w:r>
    </w:p>
    <w:p w14:paraId="3FF41784" w14:textId="77777777" w:rsidR="002D0A2D" w:rsidRPr="003B56A2" w:rsidRDefault="002D0A2D" w:rsidP="002D0A2D">
      <w:pPr>
        <w:ind w:left="1066" w:right="1134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- отметка об условиях работы и порядке оплаты за отработанное время  («К»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14:paraId="1236EF62" w14:textId="380E2C20" w:rsidR="002D0A2D" w:rsidRDefault="002D0A2D" w:rsidP="002D0A2D">
      <w:pPr>
        <w:numPr>
          <w:ilvl w:val="0"/>
          <w:numId w:val="22"/>
        </w:numPr>
        <w:tabs>
          <w:tab w:val="num" w:pos="1068"/>
        </w:tabs>
        <w:ind w:left="708" w:firstLine="1"/>
        <w:jc w:val="both"/>
        <w:rPr>
          <w:sz w:val="21"/>
          <w:szCs w:val="21"/>
        </w:rPr>
      </w:pPr>
      <w:r w:rsidRPr="003B56A2">
        <w:rPr>
          <w:sz w:val="21"/>
          <w:szCs w:val="21"/>
        </w:rPr>
        <w:t>В графе 1 в числах месяца, приходящихся на нерабочие дни, дополнительно указывается: С — суббота, В — воскресенье, П — нерабочий праздничный день.</w:t>
      </w:r>
    </w:p>
    <w:p w14:paraId="12BF8704" w14:textId="3B3557D1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0876D3BB" w14:textId="77777777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44302AE7" w14:textId="06EAC35A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77550897" w14:textId="49F38FAF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1FDC134E" w14:textId="58DD5766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3E6EC982" w14:textId="77777777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32F0866B" w14:textId="5061932F" w:rsidR="00F87E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tbl>
      <w:tblPr>
        <w:tblpPr w:leftFromText="180" w:rightFromText="180" w:horzAnchor="page" w:tblpX="10594" w:tblpY="-400"/>
        <w:tblW w:w="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</w:tblGrid>
      <w:tr w:rsidR="00F87EA2" w:rsidRPr="009A045B" w14:paraId="5D629B20" w14:textId="77777777" w:rsidTr="00F87EA2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04B2E0B1" w14:textId="1E73CAC6" w:rsidR="00F87EA2" w:rsidRPr="009A045B" w:rsidRDefault="00F87EA2" w:rsidP="00F87EA2">
            <w:pPr>
              <w:jc w:val="right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Приложение № 7</w:t>
            </w:r>
          </w:p>
        </w:tc>
      </w:tr>
      <w:tr w:rsidR="00F87EA2" w:rsidRPr="009A045B" w14:paraId="5333A727" w14:textId="77777777" w:rsidTr="00F87EA2">
        <w:trPr>
          <w:trHeight w:val="1825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2AE5F6A3" w14:textId="77777777" w:rsidR="00F87EA2" w:rsidRPr="009A045B" w:rsidRDefault="00F87EA2" w:rsidP="00F87EA2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Pr="0033524F">
              <w:rPr>
                <w:spacing w:val="-5"/>
              </w:rPr>
              <w:t xml:space="preserve"> </w:t>
            </w:r>
          </w:p>
        </w:tc>
      </w:tr>
    </w:tbl>
    <w:p w14:paraId="4A584385" w14:textId="77777777" w:rsidR="00F87EA2" w:rsidRPr="003B56A2" w:rsidRDefault="00F87EA2" w:rsidP="00F87EA2">
      <w:pPr>
        <w:tabs>
          <w:tab w:val="num" w:pos="1068"/>
        </w:tabs>
        <w:ind w:left="709"/>
        <w:jc w:val="both"/>
        <w:rPr>
          <w:sz w:val="21"/>
          <w:szCs w:val="21"/>
        </w:rPr>
      </w:pPr>
    </w:p>
    <w:p w14:paraId="51A6DFD9" w14:textId="77777777" w:rsidR="002D0A2D" w:rsidRDefault="002D0A2D" w:rsidP="002D0A2D">
      <w:pPr>
        <w:rPr>
          <w:color w:val="000000"/>
        </w:rPr>
      </w:pPr>
      <w:r>
        <w:rPr>
          <w:color w:val="000000"/>
        </w:rPr>
        <w:br w:type="page"/>
      </w:r>
    </w:p>
    <w:p w14:paraId="379D1F46" w14:textId="77777777" w:rsidR="00F87EA2" w:rsidRDefault="00F87EA2" w:rsidP="002D0A2D">
      <w:pPr>
        <w:rPr>
          <w:color w:val="000000"/>
        </w:rPr>
      </w:pPr>
    </w:p>
    <w:p w14:paraId="6B837A44" w14:textId="6876FB8C" w:rsidR="00F87EA2" w:rsidRDefault="00F87EA2" w:rsidP="002D0A2D">
      <w:pPr>
        <w:rPr>
          <w:sz w:val="28"/>
          <w:szCs w:val="28"/>
        </w:rPr>
        <w:sectPr w:rsidR="00F87EA2" w:rsidSect="002D0A2D">
          <w:pgSz w:w="16838" w:h="11906" w:orient="landscape"/>
          <w:pgMar w:top="680" w:right="794" w:bottom="851" w:left="737" w:header="709" w:footer="709" w:gutter="0"/>
          <w:cols w:space="708"/>
          <w:titlePg/>
          <w:docGrid w:linePitch="360"/>
        </w:sectPr>
      </w:pPr>
    </w:p>
    <w:tbl>
      <w:tblPr>
        <w:tblW w:w="5049" w:type="dxa"/>
        <w:tblInd w:w="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9"/>
      </w:tblGrid>
      <w:tr w:rsidR="004B0607" w:rsidRPr="009A045B" w14:paraId="4EA29BD0" w14:textId="77777777" w:rsidTr="00063598"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184949D8" w14:textId="77777777" w:rsidR="004B0607" w:rsidRPr="009A045B" w:rsidRDefault="004B0607" w:rsidP="00063598">
            <w:pPr>
              <w:jc w:val="center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Приложение № 8</w:t>
            </w:r>
          </w:p>
        </w:tc>
      </w:tr>
      <w:tr w:rsidR="004B0607" w:rsidRPr="009A045B" w14:paraId="755C9DC6" w14:textId="77777777" w:rsidTr="00063598">
        <w:trPr>
          <w:trHeight w:val="1825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4F406B2E" w14:textId="43A6D2FB" w:rsidR="004B0607" w:rsidRPr="009A045B" w:rsidRDefault="004B0607" w:rsidP="00063598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9A045B">
              <w:t xml:space="preserve">к Порядку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</w:t>
            </w:r>
            <w:r w:rsidRPr="0033524F">
              <w:rPr>
                <w:bCs/>
                <w:spacing w:val="1"/>
                <w:kern w:val="28"/>
              </w:rPr>
              <w:t>дополнительных выборов</w:t>
            </w:r>
            <w:r w:rsidRPr="0033524F">
              <w:rPr>
                <w:bCs/>
                <w:kern w:val="28"/>
              </w:rPr>
              <w:t xml:space="preserve"> депутата Осташковской городской Думы второго созыва по одномандатному избирательному округу № 5 </w:t>
            </w:r>
            <w:r w:rsidRPr="0033524F">
              <w:rPr>
                <w:spacing w:val="-5"/>
              </w:rPr>
              <w:t xml:space="preserve"> </w:t>
            </w:r>
          </w:p>
        </w:tc>
      </w:tr>
    </w:tbl>
    <w:p w14:paraId="7D1D9B81" w14:textId="77777777" w:rsidR="004B0607" w:rsidRDefault="004B0607" w:rsidP="004B0607">
      <w:pPr>
        <w:ind w:left="3686" w:right="-28"/>
        <w:jc w:val="center"/>
        <w:rPr>
          <w:sz w:val="26"/>
          <w:szCs w:val="26"/>
        </w:rPr>
      </w:pPr>
    </w:p>
    <w:p w14:paraId="73E39753" w14:textId="77777777" w:rsidR="004B0607" w:rsidRPr="003B56A2" w:rsidRDefault="004B0607" w:rsidP="004B0607">
      <w:pPr>
        <w:ind w:left="3686" w:right="-2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356BBF4D" w14:textId="7829FF94" w:rsidR="004B0607" w:rsidRPr="003B56A2" w:rsidRDefault="004B0607" w:rsidP="004B0607">
      <w:pPr>
        <w:ind w:left="3686" w:right="-28"/>
        <w:jc w:val="center"/>
        <w:rPr>
          <w:i/>
        </w:rPr>
      </w:pPr>
      <w:r w:rsidRPr="003B56A2">
        <w:rPr>
          <w:sz w:val="26"/>
          <w:szCs w:val="26"/>
        </w:rPr>
        <w:t xml:space="preserve">постановлением </w:t>
      </w:r>
      <w:r w:rsidRPr="004B0607">
        <w:rPr>
          <w:sz w:val="24"/>
          <w:szCs w:val="24"/>
        </w:rPr>
        <w:t>территориальной избирательной комиссии Осташковского округа</w:t>
      </w:r>
    </w:p>
    <w:p w14:paraId="0196ACD1" w14:textId="5BC74EEA" w:rsidR="004B0607" w:rsidRDefault="004B0607" w:rsidP="004B0607">
      <w:pPr>
        <w:ind w:left="3686" w:right="-28"/>
        <w:jc w:val="center"/>
        <w:rPr>
          <w:sz w:val="26"/>
          <w:szCs w:val="26"/>
        </w:rPr>
      </w:pPr>
      <w:r w:rsidRPr="003B56A2">
        <w:rPr>
          <w:sz w:val="26"/>
          <w:szCs w:val="26"/>
        </w:rPr>
        <w:t>от_</w:t>
      </w:r>
      <w:r>
        <w:rPr>
          <w:sz w:val="26"/>
          <w:szCs w:val="26"/>
        </w:rPr>
        <w:t>____</w:t>
      </w:r>
      <w:r w:rsidRPr="003B56A2">
        <w:rPr>
          <w:sz w:val="26"/>
          <w:szCs w:val="26"/>
        </w:rPr>
        <w:t>__№_____________</w:t>
      </w:r>
    </w:p>
    <w:p w14:paraId="0C70781D" w14:textId="4E78DA0F" w:rsidR="004B0607" w:rsidRDefault="004B0607" w:rsidP="004B0607">
      <w:pPr>
        <w:spacing w:before="240"/>
        <w:ind w:right="-28"/>
        <w:jc w:val="center"/>
        <w:rPr>
          <w:i/>
        </w:rPr>
      </w:pPr>
      <w:r>
        <w:rPr>
          <w:b/>
          <w:sz w:val="26"/>
          <w:szCs w:val="26"/>
        </w:rPr>
        <w:t xml:space="preserve">Распределение </w:t>
      </w:r>
      <w:r>
        <w:rPr>
          <w:b/>
          <w:sz w:val="26"/>
          <w:szCs w:val="26"/>
        </w:rPr>
        <w:br/>
        <w:t>с</w:t>
      </w:r>
      <w:r w:rsidRPr="00936C07">
        <w:rPr>
          <w:b/>
          <w:sz w:val="26"/>
          <w:szCs w:val="26"/>
        </w:rPr>
        <w:t xml:space="preserve">редств </w:t>
      </w:r>
      <w:r>
        <w:rPr>
          <w:b/>
          <w:sz w:val="26"/>
          <w:szCs w:val="26"/>
        </w:rPr>
        <w:t>местного</w:t>
      </w:r>
      <w:r w:rsidRPr="00936C07">
        <w:rPr>
          <w:b/>
          <w:sz w:val="26"/>
          <w:szCs w:val="26"/>
        </w:rPr>
        <w:t xml:space="preserve"> бюджета, предусмотренны</w:t>
      </w:r>
      <w:r>
        <w:rPr>
          <w:b/>
          <w:sz w:val="26"/>
          <w:szCs w:val="26"/>
        </w:rPr>
        <w:t>х</w:t>
      </w:r>
      <w:r w:rsidRPr="00936C07">
        <w:rPr>
          <w:b/>
          <w:sz w:val="26"/>
          <w:szCs w:val="26"/>
        </w:rPr>
        <w:t xml:space="preserve"> на выплату компенсации и дополнительной оплаты труда (вознаграждения) членам участковых избирательных комиссий </w:t>
      </w:r>
      <w:r>
        <w:rPr>
          <w:b/>
          <w:sz w:val="26"/>
          <w:szCs w:val="26"/>
        </w:rPr>
        <w:t>в период</w:t>
      </w:r>
      <w:r w:rsidRPr="00936C07">
        <w:rPr>
          <w:b/>
          <w:sz w:val="26"/>
          <w:szCs w:val="26"/>
        </w:rPr>
        <w:t xml:space="preserve"> подготовк</w:t>
      </w:r>
      <w:r>
        <w:rPr>
          <w:b/>
          <w:sz w:val="26"/>
          <w:szCs w:val="26"/>
        </w:rPr>
        <w:t>и</w:t>
      </w:r>
      <w:r w:rsidRPr="00936C07">
        <w:rPr>
          <w:b/>
          <w:sz w:val="26"/>
          <w:szCs w:val="26"/>
        </w:rPr>
        <w:t xml:space="preserve"> и проведени</w:t>
      </w:r>
      <w:r>
        <w:rPr>
          <w:b/>
          <w:sz w:val="26"/>
          <w:szCs w:val="26"/>
        </w:rPr>
        <w:t>я дополнительных выборов депутата Осташковской городской Думы второго созыва по одномандатному избирательному округу № 5                                                             8 сентября 2024 года</w:t>
      </w:r>
    </w:p>
    <w:p w14:paraId="51BCAE20" w14:textId="77777777" w:rsidR="004B0607" w:rsidRDefault="004B0607" w:rsidP="004B0607">
      <w:pPr>
        <w:ind w:right="-28"/>
        <w:jc w:val="center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1843"/>
        <w:gridCol w:w="2126"/>
      </w:tblGrid>
      <w:tr w:rsidR="004B0607" w:rsidRPr="00936C07" w14:paraId="5AA91B07" w14:textId="77777777" w:rsidTr="00063598">
        <w:trPr>
          <w:trHeight w:val="328"/>
        </w:trPr>
        <w:tc>
          <w:tcPr>
            <w:tcW w:w="3823" w:type="dxa"/>
            <w:vMerge w:val="restart"/>
            <w:vAlign w:val="center"/>
          </w:tcPr>
          <w:p w14:paraId="4E70F2CE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Номер участковой избирательной комиссии,</w:t>
            </w:r>
          </w:p>
          <w:p w14:paraId="5E1F9DA7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F0012E" w14:textId="77777777" w:rsidR="004B0607" w:rsidRPr="00936C07" w:rsidRDefault="004B0607" w:rsidP="00063598">
            <w:pPr>
              <w:jc w:val="center"/>
              <w:rPr>
                <w:sz w:val="24"/>
                <w:szCs w:val="24"/>
                <w:lang w:val="en-US"/>
              </w:rPr>
            </w:pPr>
            <w:r w:rsidRPr="00936C07">
              <w:rPr>
                <w:sz w:val="24"/>
                <w:szCs w:val="24"/>
              </w:rPr>
              <w:t>Сумма – всего, рублей</w:t>
            </w:r>
          </w:p>
          <w:p w14:paraId="7B6A4907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14:paraId="3780938B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В том числе</w:t>
            </w:r>
          </w:p>
        </w:tc>
      </w:tr>
      <w:tr w:rsidR="004B0607" w:rsidRPr="00936C07" w14:paraId="4C5FBA83" w14:textId="77777777" w:rsidTr="00063598">
        <w:tc>
          <w:tcPr>
            <w:tcW w:w="3823" w:type="dxa"/>
            <w:vMerge/>
          </w:tcPr>
          <w:p w14:paraId="247ECC16" w14:textId="77777777" w:rsidR="004B0607" w:rsidRPr="00936C07" w:rsidRDefault="004B0607" w:rsidP="00063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683B17" w14:textId="77777777" w:rsidR="004B0607" w:rsidRPr="00936C07" w:rsidRDefault="004B0607" w:rsidP="00063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AFA5B1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компенсация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97443F5" w14:textId="77777777" w:rsidR="004B0607" w:rsidRPr="00936C07" w:rsidRDefault="004B0607" w:rsidP="00063598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дополнительная оплата труда (вознаграждение)</w:t>
            </w:r>
          </w:p>
        </w:tc>
      </w:tr>
      <w:tr w:rsidR="004B0607" w:rsidRPr="00936C07" w14:paraId="538C1993" w14:textId="77777777" w:rsidTr="00063598">
        <w:trPr>
          <w:trHeight w:val="276"/>
        </w:trPr>
        <w:tc>
          <w:tcPr>
            <w:tcW w:w="3823" w:type="dxa"/>
          </w:tcPr>
          <w:p w14:paraId="0F830963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10BCD9E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DBF826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DCB83CD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4</w:t>
            </w:r>
          </w:p>
        </w:tc>
      </w:tr>
      <w:tr w:rsidR="004B0607" w:rsidRPr="00936C07" w14:paraId="24F211B7" w14:textId="77777777" w:rsidTr="00063598">
        <w:tc>
          <w:tcPr>
            <w:tcW w:w="3823" w:type="dxa"/>
            <w:vAlign w:val="bottom"/>
          </w:tcPr>
          <w:p w14:paraId="40BE0EE5" w14:textId="77777777" w:rsidR="004B0607" w:rsidRPr="00936C07" w:rsidRDefault="004B0607" w:rsidP="00063598">
            <w:pPr>
              <w:ind w:left="140" w:hanging="140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1.________________</w:t>
            </w:r>
          </w:p>
        </w:tc>
        <w:tc>
          <w:tcPr>
            <w:tcW w:w="1417" w:type="dxa"/>
            <w:shd w:val="clear" w:color="auto" w:fill="auto"/>
          </w:tcPr>
          <w:p w14:paraId="564E2FA5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086BF96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C708D86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0607" w:rsidRPr="00936C07" w14:paraId="1844FD25" w14:textId="77777777" w:rsidTr="00063598">
        <w:tc>
          <w:tcPr>
            <w:tcW w:w="3823" w:type="dxa"/>
          </w:tcPr>
          <w:p w14:paraId="759E709E" w14:textId="77777777" w:rsidR="004B0607" w:rsidRPr="00936C07" w:rsidRDefault="004B0607" w:rsidP="00063598">
            <w:pPr>
              <w:jc w:val="both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2.________________</w:t>
            </w:r>
          </w:p>
        </w:tc>
        <w:tc>
          <w:tcPr>
            <w:tcW w:w="1417" w:type="dxa"/>
            <w:shd w:val="clear" w:color="auto" w:fill="auto"/>
          </w:tcPr>
          <w:p w14:paraId="5A53671E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CA7BE58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A3E04A4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0607" w:rsidRPr="00936C07" w14:paraId="7031EC72" w14:textId="77777777" w:rsidTr="00063598">
        <w:tc>
          <w:tcPr>
            <w:tcW w:w="3823" w:type="dxa"/>
          </w:tcPr>
          <w:p w14:paraId="29B027B2" w14:textId="77777777" w:rsidR="004B0607" w:rsidRPr="00936C07" w:rsidRDefault="004B0607" w:rsidP="00063598">
            <w:pPr>
              <w:jc w:val="both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14:paraId="65EF946E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31E25B7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699AA95" w14:textId="77777777" w:rsidR="004B0607" w:rsidRPr="00936C07" w:rsidRDefault="004B0607" w:rsidP="000635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B0607" w:rsidRPr="00936C07" w14:paraId="32ED04F1" w14:textId="77777777" w:rsidTr="00063598">
        <w:tc>
          <w:tcPr>
            <w:tcW w:w="3823" w:type="dxa"/>
          </w:tcPr>
          <w:p w14:paraId="4648B4D8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417" w:type="dxa"/>
            <w:shd w:val="clear" w:color="auto" w:fill="auto"/>
          </w:tcPr>
          <w:p w14:paraId="6E4E9DCE" w14:textId="77777777" w:rsidR="004B0607" w:rsidRPr="00936C07" w:rsidRDefault="004B0607" w:rsidP="00063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8D1C9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264DFDD" w14:textId="77777777" w:rsidR="004B0607" w:rsidRPr="00936C07" w:rsidRDefault="004B0607" w:rsidP="00063598">
            <w:pPr>
              <w:jc w:val="center"/>
              <w:rPr>
                <w:sz w:val="24"/>
                <w:szCs w:val="24"/>
              </w:rPr>
            </w:pPr>
          </w:p>
        </w:tc>
      </w:tr>
      <w:tr w:rsidR="004B0607" w:rsidRPr="00936C07" w14:paraId="67402E5F" w14:textId="77777777" w:rsidTr="00063598">
        <w:trPr>
          <w:trHeight w:val="301"/>
        </w:trPr>
        <w:tc>
          <w:tcPr>
            <w:tcW w:w="3823" w:type="dxa"/>
            <w:vAlign w:val="center"/>
          </w:tcPr>
          <w:p w14:paraId="49E35B5B" w14:textId="77777777" w:rsidR="004B0607" w:rsidRPr="00936C07" w:rsidRDefault="004B0607" w:rsidP="00063598">
            <w:pPr>
              <w:ind w:left="840"/>
              <w:jc w:val="center"/>
              <w:rPr>
                <w:sz w:val="24"/>
                <w:szCs w:val="24"/>
              </w:rPr>
            </w:pPr>
            <w:r w:rsidRPr="00936C07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488AD" w14:textId="77777777" w:rsidR="004B0607" w:rsidRPr="00936C07" w:rsidRDefault="004B0607" w:rsidP="000635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C2DCA" w14:textId="77777777" w:rsidR="004B0607" w:rsidRPr="00936C07" w:rsidRDefault="004B0607" w:rsidP="000635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56929" w14:textId="77777777" w:rsidR="004B0607" w:rsidRPr="00936C07" w:rsidRDefault="004B0607" w:rsidP="000635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43FE29B" w14:textId="77777777" w:rsidR="004B0607" w:rsidRPr="00BB3493" w:rsidRDefault="004B0607" w:rsidP="004B0607">
      <w:pPr>
        <w:widowControl w:val="0"/>
        <w:ind w:firstLine="420"/>
        <w:jc w:val="both"/>
        <w:rPr>
          <w:b/>
          <w:snapToGrid w:val="0"/>
        </w:rPr>
      </w:pPr>
    </w:p>
    <w:p w14:paraId="41E523F5" w14:textId="77777777" w:rsidR="004B0607" w:rsidRPr="008500CE" w:rsidRDefault="004B0607" w:rsidP="004B0607">
      <w:pPr>
        <w:widowControl w:val="0"/>
        <w:ind w:firstLine="420"/>
        <w:jc w:val="both"/>
        <w:rPr>
          <w:snapToGrid w:val="0"/>
        </w:rPr>
      </w:pPr>
      <w:r w:rsidRPr="008500CE">
        <w:rPr>
          <w:snapToGrid w:val="0"/>
        </w:rPr>
        <w:t>Примечание.</w:t>
      </w:r>
    </w:p>
    <w:p w14:paraId="0EA14B11" w14:textId="77777777" w:rsidR="004B0607" w:rsidRDefault="004B0607" w:rsidP="004B0607">
      <w:pPr>
        <w:widowControl w:val="0"/>
        <w:ind w:firstLine="420"/>
        <w:rPr>
          <w:color w:val="000000" w:themeColor="text1"/>
        </w:rPr>
        <w:sectPr w:rsidR="004B0607" w:rsidSect="00DA3A47">
          <w:pgSz w:w="11906" w:h="16838"/>
          <w:pgMar w:top="1077" w:right="851" w:bottom="1021" w:left="1701" w:header="709" w:footer="709" w:gutter="0"/>
          <w:cols w:space="708"/>
          <w:titlePg/>
          <w:docGrid w:linePitch="360"/>
        </w:sectPr>
      </w:pPr>
      <w:r w:rsidRPr="008500CE">
        <w:rPr>
          <w:color w:val="000000" w:themeColor="text1"/>
        </w:rPr>
        <w:t>Суммы в графах 3 и 4 по строке «ИТОГО» данной формы должны быть равны суммам  в графе 2 соответственно по строке 1 и 2 сметы расходов территориальной избирательной комиссии за нижестоящие избирательные комиссии,  утвержденной по форме согласно приложению № 12 к Порядку открытия и ведения счетов, учета, отчетности и перечисления денежных средств, выделенных из местных бюджетов территориальным избирательным комиссиям, другим избирательным комиссиям, комиссиям местных референдумов на подготовку и проведение выборов в органы местного самоуправления, местных референдумов на территории Тверской области, утвержденному постановлением избирательной комиссии Тверской о</w:t>
      </w:r>
      <w:r>
        <w:rPr>
          <w:color w:val="000000" w:themeColor="text1"/>
        </w:rPr>
        <w:t>бласти от 03.06.2022 № 66/820-7.</w:t>
      </w:r>
    </w:p>
    <w:p w14:paraId="013B4FBD" w14:textId="2C4C18E8" w:rsidR="00A91B0D" w:rsidRDefault="00A91B0D" w:rsidP="002D0A2D">
      <w:pPr>
        <w:spacing w:before="240" w:after="120"/>
        <w:jc w:val="center"/>
      </w:pPr>
    </w:p>
    <w:sectPr w:rsidR="00A91B0D" w:rsidSect="002D0A2D">
      <w:headerReference w:type="even" r:id="rId9"/>
      <w:footerReference w:type="default" r:id="rId10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423DC" w14:textId="77777777" w:rsidR="00CF3D8B" w:rsidRDefault="00CF3D8B">
      <w:r>
        <w:separator/>
      </w:r>
    </w:p>
  </w:endnote>
  <w:endnote w:type="continuationSeparator" w:id="0">
    <w:p w14:paraId="68A2D90C" w14:textId="77777777" w:rsidR="00CF3D8B" w:rsidRDefault="00C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2D0A2D" w:rsidRDefault="002D0A2D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46F81" w14:textId="77777777" w:rsidR="00CF3D8B" w:rsidRDefault="00CF3D8B">
      <w:r>
        <w:separator/>
      </w:r>
    </w:p>
  </w:footnote>
  <w:footnote w:type="continuationSeparator" w:id="0">
    <w:p w14:paraId="12BAA811" w14:textId="77777777" w:rsidR="00CF3D8B" w:rsidRDefault="00CF3D8B">
      <w:r>
        <w:continuationSeparator/>
      </w:r>
    </w:p>
  </w:footnote>
  <w:footnote w:id="1">
    <w:p w14:paraId="6127F786" w14:textId="77777777" w:rsidR="002D0A2D" w:rsidRPr="004F5937" w:rsidRDefault="002D0A2D" w:rsidP="002D0A2D">
      <w:pPr>
        <w:pStyle w:val="af"/>
        <w:jc w:val="both"/>
      </w:pPr>
      <w:r w:rsidRPr="004F5937">
        <w:rPr>
          <w:rStyle w:val="af2"/>
        </w:rPr>
        <w:footnoteRef/>
      </w:r>
      <w:r w:rsidRPr="004F5937">
        <w:t xml:space="preserve"> Максимальный размер вознаграждения специалисту КРС утвержден Порядком выплаты вознаграждения </w:t>
      </w:r>
    </w:p>
    <w:p w14:paraId="554FBFEC" w14:textId="77777777" w:rsidR="002D0A2D" w:rsidRPr="004F5937" w:rsidRDefault="002D0A2D" w:rsidP="002D0A2D">
      <w:pPr>
        <w:pStyle w:val="af"/>
        <w:jc w:val="both"/>
      </w:pPr>
      <w:r w:rsidRPr="004F5937">
        <w:t>членам контрольно-ревизионной службы при территориальной избирательной комиссии в период подготовки и проведения выборов в органы местного самоуправления, местного референдума</w:t>
      </w:r>
      <w:r>
        <w:t xml:space="preserve"> </w:t>
      </w:r>
      <w:r w:rsidRPr="004F5937">
        <w:t>на территории Тверской области, утвержденным постановлением избирательной комиссии Тверской области от 17.06.2022 №67/834-7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29E51" w14:textId="77777777" w:rsidR="002D0A2D" w:rsidRDefault="002D0A2D">
    <w:pPr>
      <w:pStyle w:val="a8"/>
      <w:jc w:val="center"/>
    </w:pPr>
  </w:p>
  <w:p w14:paraId="0100849D" w14:textId="77777777" w:rsidR="002D0A2D" w:rsidRDefault="002D0A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2D0A2D" w:rsidRDefault="002D0A2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2D0A2D" w:rsidRDefault="002D0A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C76"/>
    <w:multiLevelType w:val="hybridMultilevel"/>
    <w:tmpl w:val="EF66C44E"/>
    <w:lvl w:ilvl="0" w:tplc="D960DFE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82A79"/>
    <w:multiLevelType w:val="hybridMultilevel"/>
    <w:tmpl w:val="158E54BC"/>
    <w:lvl w:ilvl="0" w:tplc="1C06546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3"/>
  </w:num>
  <w:num w:numId="12">
    <w:abstractNumId w:val="4"/>
  </w:num>
  <w:num w:numId="13">
    <w:abstractNumId w:val="1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22"/>
  </w:num>
  <w:num w:numId="23">
    <w:abstractNumId w:val="0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28EF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13E3"/>
    <w:rsid w:val="00053FDA"/>
    <w:rsid w:val="00055097"/>
    <w:rsid w:val="0006142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0A7C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2583"/>
    <w:rsid w:val="0015472F"/>
    <w:rsid w:val="00154B2B"/>
    <w:rsid w:val="0016305F"/>
    <w:rsid w:val="00163932"/>
    <w:rsid w:val="00170423"/>
    <w:rsid w:val="00174A59"/>
    <w:rsid w:val="00175E3E"/>
    <w:rsid w:val="001779A3"/>
    <w:rsid w:val="00184B22"/>
    <w:rsid w:val="00185279"/>
    <w:rsid w:val="00186464"/>
    <w:rsid w:val="0019066C"/>
    <w:rsid w:val="00192AFC"/>
    <w:rsid w:val="00194234"/>
    <w:rsid w:val="001A1FCD"/>
    <w:rsid w:val="001A245D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7069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07B19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18F8"/>
    <w:rsid w:val="00252E10"/>
    <w:rsid w:val="0025440B"/>
    <w:rsid w:val="00263875"/>
    <w:rsid w:val="0026394E"/>
    <w:rsid w:val="00272332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0A2D"/>
    <w:rsid w:val="002D1C09"/>
    <w:rsid w:val="002D410B"/>
    <w:rsid w:val="002D428E"/>
    <w:rsid w:val="002D6FF6"/>
    <w:rsid w:val="002E235D"/>
    <w:rsid w:val="002E4279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3524F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496C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5259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0607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D6A8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E5491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0576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7F55AC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D75"/>
    <w:rsid w:val="008A6253"/>
    <w:rsid w:val="008B483E"/>
    <w:rsid w:val="008B55F1"/>
    <w:rsid w:val="008C0F6A"/>
    <w:rsid w:val="008C0F8E"/>
    <w:rsid w:val="008C2D44"/>
    <w:rsid w:val="008C30FA"/>
    <w:rsid w:val="008C4600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16F90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5BB9"/>
    <w:rsid w:val="00A179B3"/>
    <w:rsid w:val="00A209B1"/>
    <w:rsid w:val="00A336E5"/>
    <w:rsid w:val="00A33986"/>
    <w:rsid w:val="00A37D4D"/>
    <w:rsid w:val="00A40818"/>
    <w:rsid w:val="00A40C9D"/>
    <w:rsid w:val="00A429E6"/>
    <w:rsid w:val="00A437F0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5108"/>
    <w:rsid w:val="00A76ED4"/>
    <w:rsid w:val="00A83047"/>
    <w:rsid w:val="00A83551"/>
    <w:rsid w:val="00A84CC1"/>
    <w:rsid w:val="00A8619B"/>
    <w:rsid w:val="00A86D0E"/>
    <w:rsid w:val="00A91B0D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2F68"/>
    <w:rsid w:val="00B63B32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2EEE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3D8B"/>
    <w:rsid w:val="00CF609A"/>
    <w:rsid w:val="00CF7476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883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B61D5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1F6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12F7"/>
    <w:rsid w:val="00F32459"/>
    <w:rsid w:val="00F36A76"/>
    <w:rsid w:val="00F42060"/>
    <w:rsid w:val="00F523E6"/>
    <w:rsid w:val="00F531DC"/>
    <w:rsid w:val="00F61A47"/>
    <w:rsid w:val="00F621C5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87EA2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link w:val="a7"/>
    <w:uiPriority w:val="99"/>
    <w:rsid w:val="00F17112"/>
    <w:pPr>
      <w:ind w:left="993" w:hanging="284"/>
      <w:jc w:val="both"/>
    </w:pPr>
    <w:rPr>
      <w:sz w:val="28"/>
    </w:rPr>
  </w:style>
  <w:style w:type="paragraph" w:styleId="a8">
    <w:name w:val="header"/>
    <w:aliases w:val="Знак"/>
    <w:basedOn w:val="a"/>
    <w:link w:val="a9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a">
    <w:name w:val="Balloon Text"/>
    <w:basedOn w:val="a"/>
    <w:link w:val="ab"/>
    <w:uiPriority w:val="99"/>
    <w:semiHidden/>
    <w:rsid w:val="00771A7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б"/>
    <w:rsid w:val="00A110EA"/>
    <w:pPr>
      <w:widowControl w:val="0"/>
      <w:snapToGrid w:val="0"/>
    </w:pPr>
  </w:style>
  <w:style w:type="paragraph" w:customStyle="1" w:styleId="ae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d"/>
    <w:next w:val="ad"/>
    <w:rsid w:val="006552D9"/>
    <w:pPr>
      <w:keepNext/>
      <w:ind w:right="-1050"/>
      <w:jc w:val="center"/>
    </w:pPr>
    <w:rPr>
      <w:b/>
      <w:sz w:val="28"/>
    </w:rPr>
  </w:style>
  <w:style w:type="paragraph" w:styleId="af">
    <w:name w:val="footnote text"/>
    <w:basedOn w:val="a"/>
    <w:link w:val="af0"/>
    <w:uiPriority w:val="99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1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3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Верхний колонтитул Знак"/>
    <w:aliases w:val="Знак Знак"/>
    <w:basedOn w:val="a0"/>
    <w:link w:val="a8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paragraph" w:customStyle="1" w:styleId="14-151">
    <w:name w:val="14-15"/>
    <w:basedOn w:val="a6"/>
    <w:rsid w:val="00A91B0D"/>
    <w:pPr>
      <w:spacing w:line="360" w:lineRule="auto"/>
      <w:ind w:left="0" w:firstLine="709"/>
    </w:pPr>
    <w:rPr>
      <w:bCs/>
      <w:kern w:val="28"/>
      <w:szCs w:val="24"/>
    </w:rPr>
  </w:style>
  <w:style w:type="character" w:customStyle="1" w:styleId="b-headerbuttons">
    <w:name w:val="b-header__buttons"/>
    <w:basedOn w:val="a0"/>
    <w:rsid w:val="002D0A2D"/>
  </w:style>
  <w:style w:type="character" w:customStyle="1" w:styleId="b-buttoninner">
    <w:name w:val="b-button__inner"/>
    <w:basedOn w:val="a0"/>
    <w:rsid w:val="002D0A2D"/>
  </w:style>
  <w:style w:type="character" w:customStyle="1" w:styleId="b-buttontext">
    <w:name w:val="b-button__text"/>
    <w:basedOn w:val="a0"/>
    <w:rsid w:val="002D0A2D"/>
  </w:style>
  <w:style w:type="paragraph" w:customStyle="1" w:styleId="sharetext">
    <w:name w:val="share__text"/>
    <w:basedOn w:val="a"/>
    <w:rsid w:val="002D0A2D"/>
    <w:pPr>
      <w:spacing w:before="100" w:beforeAutospacing="1" w:after="100" w:afterAutospacing="1"/>
    </w:pPr>
    <w:rPr>
      <w:sz w:val="24"/>
      <w:szCs w:val="24"/>
    </w:rPr>
  </w:style>
  <w:style w:type="character" w:customStyle="1" w:styleId="js-downloads-folder-name">
    <w:name w:val="js-downloads-folder-name"/>
    <w:basedOn w:val="a0"/>
    <w:rsid w:val="002D0A2D"/>
  </w:style>
  <w:style w:type="character" w:customStyle="1" w:styleId="b-headertitle">
    <w:name w:val="b-header__title"/>
    <w:basedOn w:val="a0"/>
    <w:rsid w:val="002D0A2D"/>
  </w:style>
  <w:style w:type="paragraph" w:customStyle="1" w:styleId="p1">
    <w:name w:val="p1"/>
    <w:basedOn w:val="a"/>
    <w:rsid w:val="002D0A2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2D0A2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p4">
    <w:name w:val="p4"/>
    <w:basedOn w:val="a"/>
    <w:rsid w:val="002D0A2D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5">
    <w:name w:val="p5"/>
    <w:basedOn w:val="a"/>
    <w:rsid w:val="002D0A2D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6">
    <w:name w:val="p6"/>
    <w:basedOn w:val="a"/>
    <w:rsid w:val="002D0A2D"/>
    <w:pPr>
      <w:spacing w:before="100" w:beforeAutospacing="1" w:after="100" w:afterAutospacing="1"/>
      <w:ind w:left="566"/>
      <w:jc w:val="both"/>
    </w:pPr>
    <w:rPr>
      <w:sz w:val="2"/>
      <w:szCs w:val="2"/>
    </w:rPr>
  </w:style>
  <w:style w:type="paragraph" w:customStyle="1" w:styleId="p8">
    <w:name w:val="p8"/>
    <w:basedOn w:val="a"/>
    <w:rsid w:val="002D0A2D"/>
    <w:pPr>
      <w:spacing w:before="100" w:beforeAutospacing="1" w:after="160"/>
      <w:ind w:firstLine="566"/>
    </w:pPr>
    <w:rPr>
      <w:sz w:val="28"/>
      <w:szCs w:val="28"/>
    </w:rPr>
  </w:style>
  <w:style w:type="paragraph" w:customStyle="1" w:styleId="p9">
    <w:name w:val="p9"/>
    <w:basedOn w:val="a"/>
    <w:rsid w:val="002D0A2D"/>
    <w:pPr>
      <w:spacing w:before="100" w:beforeAutospacing="1" w:after="160"/>
      <w:ind w:left="566"/>
    </w:pPr>
    <w:rPr>
      <w:sz w:val="28"/>
      <w:szCs w:val="28"/>
    </w:rPr>
  </w:style>
  <w:style w:type="paragraph" w:customStyle="1" w:styleId="p10">
    <w:name w:val="p10"/>
    <w:basedOn w:val="a"/>
    <w:rsid w:val="002D0A2D"/>
    <w:pPr>
      <w:spacing w:before="100" w:beforeAutospacing="1" w:after="100" w:afterAutospacing="1"/>
    </w:pPr>
    <w:rPr>
      <w:sz w:val="28"/>
      <w:szCs w:val="28"/>
    </w:rPr>
  </w:style>
  <w:style w:type="paragraph" w:customStyle="1" w:styleId="p11">
    <w:name w:val="p11"/>
    <w:basedOn w:val="a"/>
    <w:rsid w:val="002D0A2D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2">
    <w:name w:val="p12"/>
    <w:basedOn w:val="a"/>
    <w:rsid w:val="002D0A2D"/>
    <w:pPr>
      <w:spacing w:before="100" w:beforeAutospacing="1" w:after="100" w:afterAutospacing="1"/>
      <w:ind w:firstLine="284"/>
    </w:pPr>
    <w:rPr>
      <w:sz w:val="28"/>
      <w:szCs w:val="28"/>
    </w:rPr>
  </w:style>
  <w:style w:type="paragraph" w:customStyle="1" w:styleId="p13">
    <w:name w:val="p13"/>
    <w:basedOn w:val="a"/>
    <w:rsid w:val="002D0A2D"/>
    <w:pPr>
      <w:spacing w:before="100" w:beforeAutospacing="1" w:after="160"/>
      <w:ind w:firstLine="566"/>
      <w:jc w:val="center"/>
    </w:pPr>
    <w:rPr>
      <w:sz w:val="24"/>
      <w:szCs w:val="24"/>
    </w:rPr>
  </w:style>
  <w:style w:type="paragraph" w:customStyle="1" w:styleId="p14">
    <w:name w:val="p14"/>
    <w:basedOn w:val="a"/>
    <w:rsid w:val="002D0A2D"/>
    <w:pPr>
      <w:spacing w:before="100" w:beforeAutospacing="1" w:after="160"/>
      <w:ind w:firstLine="9"/>
      <w:jc w:val="center"/>
    </w:pPr>
    <w:rPr>
      <w:sz w:val="24"/>
      <w:szCs w:val="24"/>
    </w:rPr>
  </w:style>
  <w:style w:type="paragraph" w:customStyle="1" w:styleId="p15">
    <w:name w:val="p15"/>
    <w:basedOn w:val="a"/>
    <w:rsid w:val="002D0A2D"/>
    <w:pPr>
      <w:spacing w:before="100" w:beforeAutospacing="1" w:after="160"/>
      <w:jc w:val="center"/>
    </w:pPr>
    <w:rPr>
      <w:sz w:val="24"/>
      <w:szCs w:val="24"/>
    </w:rPr>
  </w:style>
  <w:style w:type="paragraph" w:customStyle="1" w:styleId="p16">
    <w:name w:val="p16"/>
    <w:basedOn w:val="a"/>
    <w:rsid w:val="002D0A2D"/>
    <w:pPr>
      <w:spacing w:before="100" w:beforeAutospacing="1" w:after="160"/>
      <w:ind w:hanging="33"/>
      <w:jc w:val="center"/>
    </w:pPr>
    <w:rPr>
      <w:sz w:val="24"/>
      <w:szCs w:val="24"/>
    </w:rPr>
  </w:style>
  <w:style w:type="paragraph" w:customStyle="1" w:styleId="p17">
    <w:name w:val="p17"/>
    <w:basedOn w:val="a"/>
    <w:rsid w:val="002D0A2D"/>
    <w:pPr>
      <w:spacing w:before="100" w:beforeAutospacing="1" w:after="160"/>
    </w:pPr>
    <w:rPr>
      <w:sz w:val="24"/>
      <w:szCs w:val="24"/>
    </w:rPr>
  </w:style>
  <w:style w:type="paragraph" w:customStyle="1" w:styleId="p18">
    <w:name w:val="p18"/>
    <w:basedOn w:val="a"/>
    <w:rsid w:val="002D0A2D"/>
    <w:pPr>
      <w:spacing w:before="100" w:beforeAutospacing="1" w:after="160"/>
      <w:ind w:firstLine="566"/>
    </w:pPr>
    <w:rPr>
      <w:sz w:val="24"/>
      <w:szCs w:val="24"/>
    </w:rPr>
  </w:style>
  <w:style w:type="paragraph" w:customStyle="1" w:styleId="p19">
    <w:name w:val="p19"/>
    <w:basedOn w:val="a"/>
    <w:rsid w:val="002D0A2D"/>
    <w:pPr>
      <w:spacing w:before="100" w:beforeAutospacing="1" w:after="160"/>
      <w:ind w:left="-23"/>
    </w:pPr>
    <w:rPr>
      <w:sz w:val="24"/>
      <w:szCs w:val="24"/>
    </w:rPr>
  </w:style>
  <w:style w:type="paragraph" w:customStyle="1" w:styleId="p20">
    <w:name w:val="p20"/>
    <w:basedOn w:val="a"/>
    <w:rsid w:val="002D0A2D"/>
    <w:pPr>
      <w:spacing w:before="100" w:beforeAutospacing="1" w:after="160"/>
      <w:ind w:left="-23"/>
      <w:jc w:val="center"/>
    </w:pPr>
    <w:rPr>
      <w:sz w:val="24"/>
      <w:szCs w:val="24"/>
    </w:rPr>
  </w:style>
  <w:style w:type="character" w:customStyle="1" w:styleId="s11">
    <w:name w:val="s11"/>
    <w:basedOn w:val="a0"/>
    <w:rsid w:val="002D0A2D"/>
    <w:rPr>
      <w:b/>
      <w:bCs/>
    </w:rPr>
  </w:style>
  <w:style w:type="character" w:customStyle="1" w:styleId="s21">
    <w:name w:val="s21"/>
    <w:basedOn w:val="a0"/>
    <w:rsid w:val="002D0A2D"/>
    <w:rPr>
      <w:sz w:val="22"/>
      <w:szCs w:val="22"/>
    </w:rPr>
  </w:style>
  <w:style w:type="character" w:customStyle="1" w:styleId="s31">
    <w:name w:val="s31"/>
    <w:basedOn w:val="a0"/>
    <w:rsid w:val="002D0A2D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2D0A2D"/>
    <w:rPr>
      <w:color w:val="000000"/>
    </w:rPr>
  </w:style>
  <w:style w:type="character" w:customStyle="1" w:styleId="s51">
    <w:name w:val="s51"/>
    <w:basedOn w:val="a0"/>
    <w:rsid w:val="002D0A2D"/>
  </w:style>
  <w:style w:type="character" w:customStyle="1" w:styleId="s61">
    <w:name w:val="s61"/>
    <w:basedOn w:val="a0"/>
    <w:rsid w:val="002D0A2D"/>
    <w:rPr>
      <w:b/>
      <w:bCs/>
      <w:color w:val="000000"/>
    </w:rPr>
  </w:style>
  <w:style w:type="character" w:customStyle="1" w:styleId="s71">
    <w:name w:val="s71"/>
    <w:basedOn w:val="a0"/>
    <w:rsid w:val="002D0A2D"/>
    <w:rPr>
      <w:sz w:val="28"/>
      <w:szCs w:val="28"/>
    </w:rPr>
  </w:style>
  <w:style w:type="character" w:customStyle="1" w:styleId="s81">
    <w:name w:val="s81"/>
    <w:basedOn w:val="a0"/>
    <w:rsid w:val="002D0A2D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A2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0A2D"/>
    <w:rPr>
      <w:rFonts w:ascii="Arial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2D0A2D"/>
  </w:style>
  <w:style w:type="character" w:customStyle="1" w:styleId="ab">
    <w:name w:val="Текст выноски Знак"/>
    <w:basedOn w:val="a0"/>
    <w:link w:val="aa"/>
    <w:uiPriority w:val="99"/>
    <w:semiHidden/>
    <w:rsid w:val="002D0A2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uiPriority w:val="99"/>
    <w:rsid w:val="002D0A2D"/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2D0A2D"/>
    <w:rPr>
      <w:sz w:val="24"/>
    </w:rPr>
  </w:style>
  <w:style w:type="paragraph" w:customStyle="1" w:styleId="ConsPlusNormal">
    <w:name w:val="ConsPlusNormal"/>
    <w:uiPriority w:val="99"/>
    <w:rsid w:val="002D0A2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2D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01AA-CE9D-4E0C-BF32-6E7280CC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30</Pages>
  <Words>5895</Words>
  <Characters>33608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В соответствии с пунктом 91 статьи 26, статьями  29, 57 Федерального закона «Об </vt:lpstr>
      <vt:lpstr>        Размер дополнительной оплаты труда заместителю председателя, секретарю и члену т</vt:lpstr>
      <vt:lpstr>        </vt:lpstr>
      <vt:lpstr>        Размер дополнительной оплаты труда председателю, заместителю председателя, секре</vt:lpstr>
      <vt:lpstr>        </vt:lpstr>
      <vt:lpstr>        В соответствии с пунктом 16 статьи 25 Избирательного кодекса Тверской </vt:lpstr>
      <vt:lpstr>        области прошу Вас освободить от основной работы _________________________</vt:lpstr>
      <vt:lpstr/>
      <vt:lpstr>Форма</vt:lpstr>
      <vt:lpstr>ПРИКАЗ</vt:lpstr>
      <vt:lpstr>        подразделение по месту основной работы)</vt:lpstr>
      <vt:lpstr>        освободить с  «____»_____________20__года  по   «____»___________20__года</vt:lpstr>
      <vt:lpstr>Форма</vt:lpstr>
      <vt:lpstr/>
      <vt:lpstr>СПРАВКА</vt:lpstr>
      <vt:lpstr>        в том, что размер его (ее) средней заработной платы, исчисленной за фактически о</vt:lpstr>
      <vt:lpstr>        </vt:lpstr>
      <vt:lpstr>        в органы мест</vt:lpstr>
      <vt:lpstr>        составил_____________________________ рублей _____коп. в месяц.</vt:lpstr>
      <vt:lpstr>        (сумма прописью)</vt:lpstr>
      <vt:lpstr>        Справка дана для представления  в  _________________________________</vt:lpstr>
      <vt:lpstr>        (наименование избирательной комиссии)</vt:lpstr>
      <vt:lpstr/>
    </vt:vector>
  </TitlesOfParts>
  <Company>.</Company>
  <LinksUpToDate>false</LinksUpToDate>
  <CharactersWithSpaces>39425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15</cp:revision>
  <cp:lastPrinted>2024-06-27T10:59:00Z</cp:lastPrinted>
  <dcterms:created xsi:type="dcterms:W3CDTF">2024-06-06T10:46:00Z</dcterms:created>
  <dcterms:modified xsi:type="dcterms:W3CDTF">2024-06-27T10:59:00Z</dcterms:modified>
</cp:coreProperties>
</file>