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12163F7B" w14:textId="77777777" w:rsidTr="00771A7A">
        <w:trPr>
          <w:trHeight w:val="1275"/>
        </w:trPr>
        <w:tc>
          <w:tcPr>
            <w:tcW w:w="9924" w:type="dxa"/>
          </w:tcPr>
          <w:p w14:paraId="3BB575C3"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B738A0D" w14:textId="2096DEAF" w:rsidR="00771A7A" w:rsidRDefault="00771A7A">
            <w:pPr>
              <w:tabs>
                <w:tab w:val="left" w:pos="3191"/>
              </w:tabs>
              <w:jc w:val="center"/>
              <w:rPr>
                <w:b/>
                <w:sz w:val="36"/>
                <w:szCs w:val="36"/>
              </w:rPr>
            </w:pPr>
            <w:r>
              <w:rPr>
                <w:b/>
                <w:sz w:val="36"/>
                <w:szCs w:val="36"/>
              </w:rPr>
              <w:t xml:space="preserve">Осташковского </w:t>
            </w:r>
            <w:r w:rsidR="00AA1B0B">
              <w:rPr>
                <w:b/>
                <w:sz w:val="36"/>
                <w:szCs w:val="36"/>
              </w:rPr>
              <w:t>округа</w:t>
            </w:r>
          </w:p>
          <w:p w14:paraId="5A83EC8A" w14:textId="77777777" w:rsidR="00771A7A" w:rsidRPr="00771A7A" w:rsidRDefault="00771A7A">
            <w:pPr>
              <w:pStyle w:val="1"/>
              <w:jc w:val="center"/>
              <w:rPr>
                <w:szCs w:val="28"/>
              </w:rPr>
            </w:pPr>
            <w:r w:rsidRPr="00771A7A">
              <w:rPr>
                <w:sz w:val="36"/>
                <w:szCs w:val="36"/>
              </w:rPr>
              <w:t>Тверской области</w:t>
            </w:r>
          </w:p>
        </w:tc>
      </w:tr>
    </w:tbl>
    <w:p w14:paraId="7A8E00E3" w14:textId="77777777" w:rsidR="00771A7A" w:rsidRDefault="00771A7A" w:rsidP="00771A7A">
      <w:pPr>
        <w:jc w:val="center"/>
        <w:rPr>
          <w:b/>
          <w:sz w:val="28"/>
          <w:szCs w:val="28"/>
        </w:rPr>
      </w:pPr>
    </w:p>
    <w:p w14:paraId="34C4EEF0" w14:textId="77777777" w:rsidR="00771A7A" w:rsidRDefault="00771A7A" w:rsidP="00771A7A">
      <w:pPr>
        <w:jc w:val="center"/>
        <w:rPr>
          <w:b/>
          <w:sz w:val="28"/>
          <w:szCs w:val="28"/>
        </w:rPr>
      </w:pPr>
      <w:r>
        <w:rPr>
          <w:b/>
          <w:sz w:val="28"/>
          <w:szCs w:val="28"/>
        </w:rPr>
        <w:t xml:space="preserve">ПОСТАНОВЛЕНИЕ </w:t>
      </w:r>
    </w:p>
    <w:p w14:paraId="020F4B60" w14:textId="4BF222AA" w:rsidR="00771A7A" w:rsidRDefault="007A1F8C" w:rsidP="00771A7A">
      <w:pPr>
        <w:tabs>
          <w:tab w:val="left" w:pos="142"/>
        </w:tabs>
        <w:rPr>
          <w:sz w:val="24"/>
          <w:szCs w:val="24"/>
        </w:rPr>
      </w:pPr>
      <w:r>
        <w:rPr>
          <w:sz w:val="28"/>
          <w:szCs w:val="28"/>
        </w:rPr>
        <w:t>10</w:t>
      </w:r>
      <w:r w:rsidR="00DC24F7">
        <w:rPr>
          <w:sz w:val="28"/>
          <w:szCs w:val="28"/>
        </w:rPr>
        <w:t xml:space="preserve"> мая</w:t>
      </w:r>
      <w:r w:rsidR="00EF0E77">
        <w:rPr>
          <w:sz w:val="28"/>
          <w:szCs w:val="28"/>
        </w:rPr>
        <w:t xml:space="preserve"> 202</w:t>
      </w:r>
      <w:r w:rsidR="00231B64">
        <w:rPr>
          <w:sz w:val="28"/>
          <w:szCs w:val="28"/>
        </w:rPr>
        <w:t>3</w:t>
      </w:r>
      <w:r w:rsidR="00684784">
        <w:rPr>
          <w:sz w:val="28"/>
          <w:szCs w:val="28"/>
        </w:rPr>
        <w:t xml:space="preserve"> </w:t>
      </w:r>
      <w:r w:rsidR="00C76FEA">
        <w:rPr>
          <w:sz w:val="28"/>
          <w:szCs w:val="28"/>
        </w:rPr>
        <w:t xml:space="preserve"> </w:t>
      </w:r>
      <w:r w:rsidR="00AE080C">
        <w:rPr>
          <w:sz w:val="28"/>
          <w:szCs w:val="28"/>
        </w:rPr>
        <w:t>года</w:t>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AE080C">
        <w:rPr>
          <w:sz w:val="28"/>
          <w:szCs w:val="28"/>
        </w:rPr>
        <w:tab/>
      </w:r>
      <w:r w:rsidR="004A16C3">
        <w:rPr>
          <w:sz w:val="28"/>
          <w:szCs w:val="28"/>
        </w:rPr>
        <w:t xml:space="preserve">         </w:t>
      </w:r>
      <w:r w:rsidR="00810762">
        <w:rPr>
          <w:sz w:val="28"/>
          <w:szCs w:val="28"/>
        </w:rPr>
        <w:t xml:space="preserve">    </w:t>
      </w:r>
      <w:r w:rsidR="00126204">
        <w:rPr>
          <w:sz w:val="28"/>
          <w:szCs w:val="28"/>
        </w:rPr>
        <w:t xml:space="preserve">    </w:t>
      </w:r>
      <w:r w:rsidR="004A16C3">
        <w:rPr>
          <w:sz w:val="28"/>
          <w:szCs w:val="28"/>
        </w:rPr>
        <w:t xml:space="preserve">№ </w:t>
      </w:r>
      <w:r w:rsidR="00231B64">
        <w:rPr>
          <w:sz w:val="28"/>
          <w:szCs w:val="28"/>
        </w:rPr>
        <w:t>5</w:t>
      </w:r>
      <w:r>
        <w:rPr>
          <w:sz w:val="28"/>
          <w:szCs w:val="28"/>
        </w:rPr>
        <w:t>9</w:t>
      </w:r>
      <w:r w:rsidR="00231B64">
        <w:rPr>
          <w:sz w:val="28"/>
          <w:szCs w:val="28"/>
        </w:rPr>
        <w:t>/31</w:t>
      </w:r>
      <w:r>
        <w:rPr>
          <w:sz w:val="28"/>
          <w:szCs w:val="28"/>
        </w:rPr>
        <w:t>9</w:t>
      </w:r>
      <w:r w:rsidR="00AA1B0B">
        <w:rPr>
          <w:sz w:val="28"/>
          <w:szCs w:val="28"/>
        </w:rPr>
        <w:t>-5</w:t>
      </w:r>
    </w:p>
    <w:p w14:paraId="1FCB61B7" w14:textId="77777777" w:rsidR="00771A7A" w:rsidRDefault="00771A7A" w:rsidP="00771A7A">
      <w:pPr>
        <w:tabs>
          <w:tab w:val="left" w:pos="142"/>
        </w:tabs>
        <w:jc w:val="center"/>
        <w:rPr>
          <w:sz w:val="28"/>
          <w:szCs w:val="28"/>
        </w:rPr>
      </w:pPr>
      <w:r>
        <w:rPr>
          <w:sz w:val="28"/>
          <w:szCs w:val="28"/>
        </w:rPr>
        <w:t>г. Осташков</w:t>
      </w:r>
    </w:p>
    <w:p w14:paraId="37696F3C" w14:textId="062CA76A" w:rsidR="007A1F8C" w:rsidRPr="007A1F8C" w:rsidRDefault="007A1F8C" w:rsidP="007A1F8C">
      <w:pPr>
        <w:pStyle w:val="ae"/>
        <w:spacing w:before="360" w:after="360"/>
        <w:jc w:val="center"/>
        <w:rPr>
          <w:b/>
          <w:bCs/>
          <w:sz w:val="28"/>
          <w:szCs w:val="28"/>
        </w:rPr>
      </w:pPr>
      <w:r w:rsidRPr="007A1F8C">
        <w:rPr>
          <w:b/>
          <w:bCs/>
          <w:sz w:val="28"/>
          <w:szCs w:val="28"/>
        </w:rPr>
        <w:t xml:space="preserve">О внесении изменений в Политику в отношении обработки персональных данных в территориальной избирательной комиссии </w:t>
      </w:r>
      <w:r>
        <w:rPr>
          <w:b/>
          <w:bCs/>
          <w:sz w:val="28"/>
          <w:szCs w:val="28"/>
        </w:rPr>
        <w:t>Осташковского округа</w:t>
      </w:r>
    </w:p>
    <w:p w14:paraId="62DD2E88" w14:textId="77777777" w:rsidR="007A1F8C" w:rsidRPr="00151886" w:rsidRDefault="007A1F8C" w:rsidP="007A1F8C">
      <w:pPr>
        <w:pStyle w:val="14-150"/>
      </w:pPr>
      <w:r w:rsidRPr="00151886">
        <w:t>В соответствии с Федеральным законом от 27 июля 2006 года №152-ФЗ «О персональных данных»:</w:t>
      </w:r>
    </w:p>
    <w:p w14:paraId="5A4EFA29" w14:textId="679BD70A" w:rsidR="007A1F8C" w:rsidRPr="00151886" w:rsidRDefault="007A1F8C" w:rsidP="007A1F8C">
      <w:pPr>
        <w:pStyle w:val="14-150"/>
      </w:pPr>
      <w:r w:rsidRPr="00151886">
        <w:t>1.</w:t>
      </w:r>
      <w:r w:rsidRPr="00151886">
        <w:tab/>
        <w:t xml:space="preserve">Внести изменения в Политику в отношении обработки персональных данных в </w:t>
      </w:r>
      <w:r>
        <w:t xml:space="preserve">территориальной избирательной комиссии </w:t>
      </w:r>
      <w:r>
        <w:t>Осташковского округа</w:t>
      </w:r>
      <w:r w:rsidRPr="00151886">
        <w:t xml:space="preserve">, утвержденную постановлением </w:t>
      </w:r>
      <w:r>
        <w:t xml:space="preserve">территориальной избирательной комиссии </w:t>
      </w:r>
      <w:r>
        <w:t>Осташковского</w:t>
      </w:r>
      <w:r>
        <w:t xml:space="preserve"> района</w:t>
      </w:r>
      <w:r w:rsidRPr="00151886">
        <w:t xml:space="preserve"> от</w:t>
      </w:r>
      <w:r>
        <w:t xml:space="preserve"> 21 февраля 2019</w:t>
      </w:r>
      <w:r w:rsidRPr="00151886">
        <w:t>г</w:t>
      </w:r>
      <w:r>
        <w:t>.</w:t>
      </w:r>
      <w:r w:rsidRPr="00151886">
        <w:t xml:space="preserve"> № </w:t>
      </w:r>
      <w:r>
        <w:rPr>
          <w:szCs w:val="28"/>
        </w:rPr>
        <w:t>104/871-4</w:t>
      </w:r>
      <w:r w:rsidRPr="00151886">
        <w:rPr>
          <w:szCs w:val="28"/>
        </w:rPr>
        <w:t>, изложив ее в новой редакции</w:t>
      </w:r>
      <w:r w:rsidRPr="00151886">
        <w:t xml:space="preserve"> согласно приложению. </w:t>
      </w:r>
    </w:p>
    <w:p w14:paraId="22DFE02C" w14:textId="656B1960" w:rsidR="007A1F8C" w:rsidRPr="00151886" w:rsidRDefault="007A1F8C" w:rsidP="007A1F8C">
      <w:pPr>
        <w:pStyle w:val="14-150"/>
      </w:pPr>
      <w:r w:rsidRPr="00151886">
        <w:t>2.</w:t>
      </w:r>
      <w:r w:rsidRPr="00151886">
        <w:tab/>
        <w:t xml:space="preserve">Разместить настоящее постановление на сайте </w:t>
      </w:r>
      <w:r>
        <w:t xml:space="preserve">территориальной избирательной комиссии </w:t>
      </w:r>
      <w:r>
        <w:t>Осташковского округа</w:t>
      </w:r>
      <w:r w:rsidRPr="00151886">
        <w:t xml:space="preserve"> в информационно-телек</w:t>
      </w:r>
      <w:r>
        <w:t>оммуникационной сети «Интернет»</w:t>
      </w:r>
      <w:r w:rsidRPr="00151886">
        <w:t>.</w:t>
      </w:r>
    </w:p>
    <w:p w14:paraId="7FB1A460" w14:textId="77777777" w:rsidR="00D37556" w:rsidRPr="005115FA" w:rsidRDefault="00D37556" w:rsidP="00D37556">
      <w:pPr>
        <w:tabs>
          <w:tab w:val="left" w:pos="1134"/>
        </w:tabs>
        <w:spacing w:after="360" w:line="360" w:lineRule="auto"/>
        <w:ind w:left="709"/>
        <w:jc w:val="both"/>
        <w:rPr>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781D808C" w14:textId="77777777" w:rsidTr="003C1956">
        <w:tc>
          <w:tcPr>
            <w:tcW w:w="4500" w:type="dxa"/>
            <w:vAlign w:val="bottom"/>
          </w:tcPr>
          <w:p w14:paraId="5CFBEE16" w14:textId="77777777" w:rsidR="00ED5293" w:rsidRDefault="00ED5293" w:rsidP="00F523E6">
            <w:pPr>
              <w:jc w:val="center"/>
              <w:rPr>
                <w:sz w:val="28"/>
                <w:szCs w:val="24"/>
              </w:rPr>
            </w:pPr>
            <w:r>
              <w:rPr>
                <w:sz w:val="28"/>
              </w:rPr>
              <w:t>Председатель</w:t>
            </w:r>
          </w:p>
          <w:p w14:paraId="47E99B88" w14:textId="505FD7CB" w:rsidR="00ED5293" w:rsidRDefault="00ED5293" w:rsidP="00F523E6">
            <w:pPr>
              <w:jc w:val="center"/>
              <w:rPr>
                <w:sz w:val="28"/>
                <w:szCs w:val="24"/>
              </w:rPr>
            </w:pPr>
            <w:r>
              <w:rPr>
                <w:sz w:val="28"/>
              </w:rPr>
              <w:t xml:space="preserve">территориальной избирательной комиссии Осташковского </w:t>
            </w:r>
            <w:r w:rsidR="006B2B96">
              <w:rPr>
                <w:sz w:val="28"/>
              </w:rPr>
              <w:t>округа</w:t>
            </w:r>
          </w:p>
        </w:tc>
        <w:tc>
          <w:tcPr>
            <w:tcW w:w="4860" w:type="dxa"/>
            <w:vAlign w:val="bottom"/>
          </w:tcPr>
          <w:p w14:paraId="68008C91"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5964F6E" w14:textId="77777777" w:rsidTr="003C1956">
        <w:tc>
          <w:tcPr>
            <w:tcW w:w="4500" w:type="dxa"/>
            <w:vAlign w:val="bottom"/>
          </w:tcPr>
          <w:p w14:paraId="1ED96DF4" w14:textId="77777777" w:rsidR="00ED5293" w:rsidRDefault="00ED5293" w:rsidP="00F523E6">
            <w:pPr>
              <w:jc w:val="center"/>
              <w:rPr>
                <w:sz w:val="28"/>
                <w:szCs w:val="24"/>
              </w:rPr>
            </w:pPr>
            <w:r>
              <w:rPr>
                <w:sz w:val="28"/>
              </w:rPr>
              <w:t>Секретарь</w:t>
            </w:r>
          </w:p>
          <w:p w14:paraId="165BDD1F" w14:textId="38F773EF" w:rsidR="00ED5293" w:rsidRDefault="00ED5293" w:rsidP="00F523E6">
            <w:pPr>
              <w:jc w:val="center"/>
              <w:rPr>
                <w:sz w:val="28"/>
                <w:szCs w:val="24"/>
              </w:rPr>
            </w:pPr>
            <w:r>
              <w:rPr>
                <w:sz w:val="28"/>
              </w:rPr>
              <w:t xml:space="preserve">территориальной избирательной  комиссии Осташковского </w:t>
            </w:r>
            <w:r w:rsidR="006B2B96">
              <w:rPr>
                <w:sz w:val="28"/>
              </w:rPr>
              <w:t>округа</w:t>
            </w:r>
          </w:p>
        </w:tc>
        <w:tc>
          <w:tcPr>
            <w:tcW w:w="4860" w:type="dxa"/>
            <w:vAlign w:val="bottom"/>
          </w:tcPr>
          <w:p w14:paraId="5D3E9992" w14:textId="596C8222" w:rsidR="00ED5293" w:rsidRPr="00AE080C" w:rsidRDefault="003A56BE" w:rsidP="00F523E6">
            <w:pPr>
              <w:pStyle w:val="2"/>
              <w:jc w:val="right"/>
              <w:rPr>
                <w:szCs w:val="28"/>
              </w:rPr>
            </w:pPr>
            <w:r>
              <w:rPr>
                <w:szCs w:val="28"/>
              </w:rPr>
              <w:t xml:space="preserve">З.А. </w:t>
            </w:r>
            <w:r w:rsidR="00231B64">
              <w:rPr>
                <w:szCs w:val="28"/>
              </w:rPr>
              <w:t>Левашова</w:t>
            </w:r>
          </w:p>
        </w:tc>
      </w:tr>
    </w:tbl>
    <w:p w14:paraId="3271FD30" w14:textId="77777777" w:rsidR="00ED5293" w:rsidRDefault="00ED5293" w:rsidP="001475EE">
      <w:pPr>
        <w:jc w:val="center"/>
      </w:pPr>
    </w:p>
    <w:p w14:paraId="5A0AE630" w14:textId="77777777" w:rsidR="00D37556" w:rsidRDefault="00D37556" w:rsidP="001475EE">
      <w:pPr>
        <w:jc w:val="center"/>
      </w:pPr>
    </w:p>
    <w:p w14:paraId="6F2DB1C7" w14:textId="77777777" w:rsidR="00D37556" w:rsidRDefault="00D37556" w:rsidP="001475EE">
      <w:pPr>
        <w:jc w:val="center"/>
      </w:pPr>
    </w:p>
    <w:p w14:paraId="470A002D" w14:textId="77777777" w:rsidR="00D37556" w:rsidRDefault="00D37556" w:rsidP="001475EE">
      <w:pPr>
        <w:jc w:val="center"/>
      </w:pPr>
    </w:p>
    <w:p w14:paraId="65B592F1" w14:textId="77777777" w:rsidR="00D37556" w:rsidRDefault="00D37556" w:rsidP="001475EE">
      <w:pPr>
        <w:jc w:val="center"/>
      </w:pPr>
    </w:p>
    <w:p w14:paraId="01D3042B" w14:textId="77777777" w:rsidR="00D37556" w:rsidRDefault="00D37556" w:rsidP="001475EE">
      <w:pPr>
        <w:jc w:val="center"/>
      </w:pPr>
    </w:p>
    <w:p w14:paraId="17538638" w14:textId="77777777" w:rsidR="00D37556" w:rsidRDefault="00D37556" w:rsidP="001475EE">
      <w:pPr>
        <w:jc w:val="center"/>
      </w:pPr>
    </w:p>
    <w:p w14:paraId="7A50C658" w14:textId="77777777" w:rsidR="00D37556" w:rsidRDefault="00D37556" w:rsidP="001475EE">
      <w:pPr>
        <w:jc w:val="center"/>
      </w:pPr>
    </w:p>
    <w:p w14:paraId="07D61110" w14:textId="77777777" w:rsidR="00D37556" w:rsidRDefault="00D37556" w:rsidP="001475EE">
      <w:pPr>
        <w:jc w:val="center"/>
      </w:pPr>
    </w:p>
    <w:p w14:paraId="3A59464A" w14:textId="77777777" w:rsidR="00D37556" w:rsidRDefault="00D37556" w:rsidP="001475EE">
      <w:pPr>
        <w:jc w:val="center"/>
      </w:pPr>
    </w:p>
    <w:p w14:paraId="0DEA568F" w14:textId="77777777" w:rsidR="00D37556" w:rsidRDefault="00D37556" w:rsidP="001475EE">
      <w:pPr>
        <w:jc w:val="center"/>
      </w:pPr>
    </w:p>
    <w:p w14:paraId="4B3E8711" w14:textId="77777777" w:rsidR="007A1F8C" w:rsidRDefault="007A1F8C" w:rsidP="007A1F8C">
      <w:pPr>
        <w:ind w:left="5103"/>
        <w:jc w:val="right"/>
      </w:pPr>
      <w:r w:rsidRPr="0044232B">
        <w:lastRenderedPageBreak/>
        <w:t>Приложение</w:t>
      </w:r>
      <w:r w:rsidRPr="0044232B">
        <w:br/>
        <w:t>к постановлению территориальной избирательной комиссии</w:t>
      </w:r>
    </w:p>
    <w:p w14:paraId="44BD141B" w14:textId="4267E617" w:rsidR="007A1F8C" w:rsidRPr="0044232B" w:rsidRDefault="007A1F8C" w:rsidP="007A1F8C">
      <w:pPr>
        <w:ind w:left="5103"/>
        <w:jc w:val="right"/>
      </w:pPr>
      <w:r w:rsidRPr="0044232B">
        <w:t xml:space="preserve"> </w:t>
      </w:r>
      <w:r>
        <w:t>Осташковского округа</w:t>
      </w:r>
      <w:r w:rsidRPr="0044232B">
        <w:t xml:space="preserve"> </w:t>
      </w:r>
      <w:r w:rsidRPr="0044232B">
        <w:br/>
        <w:t xml:space="preserve">от </w:t>
      </w:r>
      <w:r>
        <w:t>10 мая 2023г. № 59/319-5</w:t>
      </w:r>
    </w:p>
    <w:p w14:paraId="24B93184" w14:textId="77777777" w:rsidR="007A1F8C" w:rsidRPr="0044232B" w:rsidRDefault="007A1F8C" w:rsidP="007A1F8C">
      <w:pPr>
        <w:ind w:left="5103"/>
        <w:jc w:val="center"/>
      </w:pPr>
    </w:p>
    <w:p w14:paraId="6FAD6965" w14:textId="77777777" w:rsidR="007A1F8C" w:rsidRPr="0044232B" w:rsidRDefault="007A1F8C" w:rsidP="007A1F8C">
      <w:pPr>
        <w:autoSpaceDE w:val="0"/>
        <w:autoSpaceDN w:val="0"/>
        <w:adjustRightInd w:val="0"/>
        <w:jc w:val="center"/>
        <w:rPr>
          <w:b/>
          <w:sz w:val="32"/>
          <w:szCs w:val="32"/>
          <w:lang w:eastAsia="x-none"/>
        </w:rPr>
      </w:pPr>
      <w:r w:rsidRPr="0044232B">
        <w:rPr>
          <w:b/>
          <w:sz w:val="32"/>
          <w:szCs w:val="32"/>
          <w:lang w:val="x-none" w:eastAsia="x-none"/>
        </w:rPr>
        <w:t>П</w:t>
      </w:r>
      <w:r w:rsidRPr="0044232B">
        <w:rPr>
          <w:b/>
          <w:sz w:val="32"/>
          <w:szCs w:val="32"/>
          <w:lang w:eastAsia="x-none"/>
        </w:rPr>
        <w:t>ОЛИТИКА</w:t>
      </w:r>
    </w:p>
    <w:p w14:paraId="6731716E" w14:textId="77777777" w:rsidR="00C401F9" w:rsidRDefault="007A1F8C" w:rsidP="007A1F8C">
      <w:pPr>
        <w:autoSpaceDE w:val="0"/>
        <w:autoSpaceDN w:val="0"/>
        <w:adjustRightInd w:val="0"/>
        <w:jc w:val="center"/>
        <w:rPr>
          <w:b/>
          <w:sz w:val="32"/>
          <w:szCs w:val="32"/>
        </w:rPr>
      </w:pPr>
      <w:r w:rsidRPr="0044232B">
        <w:rPr>
          <w:b/>
          <w:sz w:val="32"/>
          <w:szCs w:val="32"/>
          <w:lang w:val="x-none" w:eastAsia="x-none"/>
        </w:rPr>
        <w:t xml:space="preserve">в отношении обработки персональных данных </w:t>
      </w:r>
      <w:r w:rsidRPr="0044232B">
        <w:rPr>
          <w:b/>
          <w:sz w:val="32"/>
          <w:szCs w:val="32"/>
          <w:lang w:val="x-none" w:eastAsia="x-none"/>
        </w:rPr>
        <w:br/>
      </w:r>
      <w:r w:rsidRPr="0044232B">
        <w:rPr>
          <w:b/>
          <w:sz w:val="32"/>
          <w:szCs w:val="32"/>
        </w:rPr>
        <w:t>в территориальной избирательной комиссии __</w:t>
      </w:r>
    </w:p>
    <w:p w14:paraId="6AB13CBA" w14:textId="47A9BD10" w:rsidR="007A1F8C" w:rsidRPr="0044232B" w:rsidRDefault="00C401F9" w:rsidP="007A1F8C">
      <w:pPr>
        <w:autoSpaceDE w:val="0"/>
        <w:autoSpaceDN w:val="0"/>
        <w:adjustRightInd w:val="0"/>
        <w:jc w:val="center"/>
        <w:rPr>
          <w:b/>
          <w:sz w:val="32"/>
          <w:szCs w:val="32"/>
          <w:lang w:val="x-none" w:eastAsia="x-none"/>
        </w:rPr>
      </w:pPr>
      <w:r>
        <w:rPr>
          <w:b/>
          <w:sz w:val="32"/>
          <w:szCs w:val="32"/>
        </w:rPr>
        <w:t xml:space="preserve">     </w:t>
      </w:r>
      <w:bookmarkStart w:id="0" w:name="_GoBack"/>
      <w:bookmarkEnd w:id="0"/>
      <w:r>
        <w:rPr>
          <w:b/>
          <w:sz w:val="32"/>
          <w:szCs w:val="32"/>
        </w:rPr>
        <w:t xml:space="preserve"> </w:t>
      </w:r>
      <w:r w:rsidR="007A1F8C">
        <w:rPr>
          <w:b/>
          <w:sz w:val="32"/>
          <w:szCs w:val="32"/>
        </w:rPr>
        <w:t>Осташковского округа</w:t>
      </w:r>
    </w:p>
    <w:p w14:paraId="2C73A149" w14:textId="77777777" w:rsidR="007A1F8C" w:rsidRPr="007A1F8C" w:rsidRDefault="007A1F8C" w:rsidP="007A1F8C">
      <w:pPr>
        <w:autoSpaceDE w:val="0"/>
        <w:autoSpaceDN w:val="0"/>
        <w:adjustRightInd w:val="0"/>
        <w:spacing w:before="120" w:after="120" w:line="360" w:lineRule="auto"/>
        <w:jc w:val="center"/>
        <w:rPr>
          <w:b/>
          <w:sz w:val="28"/>
          <w:szCs w:val="28"/>
          <w:lang w:val="x-none" w:eastAsia="x-none"/>
        </w:rPr>
      </w:pPr>
      <w:r w:rsidRPr="007A1F8C">
        <w:rPr>
          <w:b/>
          <w:sz w:val="28"/>
          <w:szCs w:val="28"/>
          <w:lang w:val="x-none" w:eastAsia="x-none"/>
        </w:rPr>
        <w:t>1. Общие положения</w:t>
      </w:r>
    </w:p>
    <w:p w14:paraId="6AFF2EB4" w14:textId="24869F0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 xml:space="preserve">Настоящая Политика в отношении обработки персональных данных </w:t>
      </w:r>
      <w:r w:rsidRPr="007A1F8C">
        <w:rPr>
          <w:sz w:val="28"/>
          <w:szCs w:val="28"/>
          <w:lang w:eastAsia="x-none"/>
        </w:rPr>
        <w:t xml:space="preserve">в </w:t>
      </w:r>
      <w:r w:rsidRPr="007A1F8C">
        <w:rPr>
          <w:sz w:val="28"/>
          <w:szCs w:val="28"/>
        </w:rPr>
        <w:t xml:space="preserve">территориальной избирательной комиссии </w:t>
      </w:r>
      <w:r>
        <w:rPr>
          <w:sz w:val="28"/>
          <w:szCs w:val="28"/>
        </w:rPr>
        <w:t>Осташковского округа</w:t>
      </w:r>
      <w:r w:rsidRPr="007A1F8C">
        <w:rPr>
          <w:sz w:val="28"/>
          <w:szCs w:val="28"/>
          <w:lang w:eastAsia="x-none"/>
        </w:rPr>
        <w:t xml:space="preserve"> </w:t>
      </w:r>
      <w:r w:rsidRPr="007A1F8C">
        <w:rPr>
          <w:sz w:val="28"/>
          <w:szCs w:val="28"/>
          <w:lang w:val="x-none" w:eastAsia="x-none"/>
        </w:rPr>
        <w:t xml:space="preserve">(далее - Политика) </w:t>
      </w:r>
      <w:r w:rsidRPr="007A1F8C">
        <w:rPr>
          <w:sz w:val="28"/>
          <w:szCs w:val="28"/>
          <w:lang w:eastAsia="x-none"/>
        </w:rPr>
        <w:t xml:space="preserve">разработана </w:t>
      </w:r>
      <w:r w:rsidRPr="007A1F8C">
        <w:rPr>
          <w:sz w:val="28"/>
          <w:szCs w:val="28"/>
          <w:lang w:val="x-none" w:eastAsia="x-none"/>
        </w:rPr>
        <w:t>в соответствии со статьей 18</w:t>
      </w:r>
      <w:r w:rsidRPr="007A1F8C">
        <w:rPr>
          <w:sz w:val="28"/>
          <w:szCs w:val="28"/>
          <w:vertAlign w:val="superscript"/>
          <w:lang w:val="x-none" w:eastAsia="x-none"/>
        </w:rPr>
        <w:t>1</w:t>
      </w:r>
      <w:r w:rsidRPr="007A1F8C">
        <w:rPr>
          <w:sz w:val="28"/>
          <w:szCs w:val="28"/>
          <w:lang w:val="x-none" w:eastAsia="x-none"/>
        </w:rPr>
        <w:t xml:space="preserve"> Федерального закона от 27 июля 2006 года № 152-ФЗ «О персональных данных» (далее - Федеральный закон № 152-ФЗ) </w:t>
      </w:r>
      <w:r w:rsidRPr="007A1F8C">
        <w:rPr>
          <w:sz w:val="28"/>
          <w:szCs w:val="28"/>
        </w:rPr>
        <w:t xml:space="preserve">в целях обеспечения защиты прав и свобод человека и гражданина при обработке его персональных данных </w:t>
      </w:r>
      <w:r w:rsidRPr="007A1F8C">
        <w:rPr>
          <w:sz w:val="28"/>
          <w:szCs w:val="28"/>
          <w:lang w:val="x-none" w:eastAsia="x-none"/>
        </w:rPr>
        <w:t xml:space="preserve">и действует в отношении всех персональных данных, которые </w:t>
      </w:r>
      <w:r w:rsidRPr="007A1F8C">
        <w:rPr>
          <w:sz w:val="28"/>
          <w:szCs w:val="28"/>
          <w:lang w:eastAsia="x-none"/>
        </w:rPr>
        <w:t xml:space="preserve">обрабатывает </w:t>
      </w:r>
      <w:r w:rsidRPr="007A1F8C">
        <w:rPr>
          <w:sz w:val="28"/>
          <w:szCs w:val="28"/>
        </w:rPr>
        <w:t xml:space="preserve">территориальная избирательная комиссия </w:t>
      </w:r>
      <w:r>
        <w:rPr>
          <w:sz w:val="28"/>
          <w:szCs w:val="28"/>
        </w:rPr>
        <w:t>Осташковского округа</w:t>
      </w:r>
      <w:r w:rsidRPr="007A1F8C">
        <w:rPr>
          <w:sz w:val="28"/>
          <w:szCs w:val="28"/>
          <w:lang w:val="x-none" w:eastAsia="x-none"/>
        </w:rPr>
        <w:t xml:space="preserve"> (далее - Комиссия).</w:t>
      </w:r>
    </w:p>
    <w:p w14:paraId="5AAFB0A4"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 xml:space="preserve">Политика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w:t>
      </w:r>
    </w:p>
    <w:p w14:paraId="21186A28"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rPr>
        <w:t>Политика действует в отношении всех персональных данных, которые обрабатывает Комиссия.</w:t>
      </w:r>
    </w:p>
    <w:p w14:paraId="40AD4D8F"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 xml:space="preserve">Политика распространяется </w:t>
      </w:r>
      <w:r w:rsidRPr="007A1F8C">
        <w:rPr>
          <w:sz w:val="28"/>
          <w:szCs w:val="28"/>
        </w:rPr>
        <w:t xml:space="preserve">на отношения в области обработки персональных данных, возникшие у Комиссии </w:t>
      </w:r>
      <w:r w:rsidRPr="007A1F8C">
        <w:rPr>
          <w:sz w:val="28"/>
          <w:szCs w:val="28"/>
          <w:lang w:val="x-none" w:eastAsia="x-none"/>
        </w:rPr>
        <w:t xml:space="preserve">как до, так и после </w:t>
      </w:r>
      <w:r w:rsidRPr="007A1F8C">
        <w:rPr>
          <w:sz w:val="28"/>
          <w:szCs w:val="28"/>
          <w:lang w:eastAsia="x-none"/>
        </w:rPr>
        <w:t xml:space="preserve">утверждения </w:t>
      </w:r>
      <w:r w:rsidRPr="007A1F8C">
        <w:rPr>
          <w:sz w:val="28"/>
          <w:szCs w:val="28"/>
          <w:lang w:val="x-none" w:eastAsia="x-none"/>
        </w:rPr>
        <w:t>настоящей Политики.</w:t>
      </w:r>
    </w:p>
    <w:p w14:paraId="5385364C"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Политика содержит сведения, подлежащие раскрытию в соответствии с Федеральн</w:t>
      </w:r>
      <w:r w:rsidRPr="007A1F8C">
        <w:rPr>
          <w:sz w:val="28"/>
          <w:szCs w:val="28"/>
          <w:lang w:eastAsia="x-none"/>
        </w:rPr>
        <w:t>ым</w:t>
      </w:r>
      <w:r w:rsidRPr="007A1F8C">
        <w:rPr>
          <w:sz w:val="28"/>
          <w:szCs w:val="28"/>
          <w:lang w:val="x-none" w:eastAsia="x-none"/>
        </w:rPr>
        <w:t xml:space="preserve"> закон</w:t>
      </w:r>
      <w:r w:rsidRPr="007A1F8C">
        <w:rPr>
          <w:sz w:val="28"/>
          <w:szCs w:val="28"/>
          <w:lang w:eastAsia="x-none"/>
        </w:rPr>
        <w:t>ом</w:t>
      </w:r>
      <w:r w:rsidRPr="007A1F8C">
        <w:rPr>
          <w:sz w:val="28"/>
          <w:szCs w:val="28"/>
          <w:lang w:val="x-none" w:eastAsia="x-none"/>
        </w:rPr>
        <w:t xml:space="preserve"> №152-ФЗ, и является общедоступным документом.</w:t>
      </w:r>
    </w:p>
    <w:p w14:paraId="3880E929"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Понятия,</w:t>
      </w:r>
      <w:r w:rsidRPr="007A1F8C">
        <w:rPr>
          <w:sz w:val="28"/>
          <w:szCs w:val="28"/>
          <w:lang w:val="x-none" w:eastAsia="x-none"/>
        </w:rPr>
        <w:t xml:space="preserve"> используемые в</w:t>
      </w:r>
      <w:r w:rsidRPr="007A1F8C">
        <w:rPr>
          <w:sz w:val="28"/>
          <w:szCs w:val="28"/>
          <w:lang w:eastAsia="x-none"/>
        </w:rPr>
        <w:t xml:space="preserve"> настоящей Политике, определены в статье 3</w:t>
      </w:r>
      <w:r w:rsidRPr="007A1F8C">
        <w:rPr>
          <w:sz w:val="28"/>
          <w:szCs w:val="28"/>
        </w:rPr>
        <w:t xml:space="preserve"> </w:t>
      </w:r>
      <w:r w:rsidRPr="007A1F8C">
        <w:rPr>
          <w:sz w:val="28"/>
          <w:szCs w:val="28"/>
          <w:lang w:eastAsia="x-none"/>
        </w:rPr>
        <w:t>Федерального закона №152-ФЗ.</w:t>
      </w:r>
    </w:p>
    <w:p w14:paraId="447DA4C8"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Основные понятия:</w:t>
      </w:r>
    </w:p>
    <w:p w14:paraId="23277329"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B79B1F4"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 152-ФЗ;</w:t>
      </w:r>
    </w:p>
    <w:p w14:paraId="46ACB11C"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A136659"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14:paraId="054A42BF"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Обработка персональных данных включает в себя, в том числе:</w:t>
      </w:r>
    </w:p>
    <w:p w14:paraId="0CEF47C5"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сбор</w:t>
      </w:r>
      <w:r w:rsidRPr="007A1F8C">
        <w:rPr>
          <w:sz w:val="28"/>
          <w:szCs w:val="28"/>
          <w:lang w:eastAsia="x-none"/>
        </w:rPr>
        <w:t xml:space="preserve"> (получение</w:t>
      </w:r>
      <w:r w:rsidRPr="007A1F8C">
        <w:rPr>
          <w:sz w:val="28"/>
          <w:szCs w:val="28"/>
          <w:lang w:val="x-none" w:eastAsia="x-none"/>
        </w:rPr>
        <w:t>;</w:t>
      </w:r>
    </w:p>
    <w:p w14:paraId="52A114C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 xml:space="preserve">запись; </w:t>
      </w:r>
    </w:p>
    <w:p w14:paraId="08A5EED5"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 xml:space="preserve">систематизацию; </w:t>
      </w:r>
    </w:p>
    <w:p w14:paraId="60C8162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накопление;</w:t>
      </w:r>
    </w:p>
    <w:p w14:paraId="7705C507"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хранение;</w:t>
      </w:r>
    </w:p>
    <w:p w14:paraId="3364A3F7"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уточнение (обновление, изменение);</w:t>
      </w:r>
    </w:p>
    <w:p w14:paraId="36F30F7A"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извлечение;</w:t>
      </w:r>
    </w:p>
    <w:p w14:paraId="25A57F82"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использование;</w:t>
      </w:r>
    </w:p>
    <w:p w14:paraId="59195CF1"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передачу (распространение, предоставление, доступ);</w:t>
      </w:r>
    </w:p>
    <w:p w14:paraId="3D0F64AA"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 xml:space="preserve">блокирование; </w:t>
      </w:r>
    </w:p>
    <w:p w14:paraId="1295A2CE"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 </w:t>
      </w:r>
      <w:r w:rsidRPr="007A1F8C">
        <w:rPr>
          <w:sz w:val="28"/>
          <w:szCs w:val="28"/>
          <w:lang w:val="x-none" w:eastAsia="x-none"/>
        </w:rPr>
        <w:t>удаление;</w:t>
      </w:r>
    </w:p>
    <w:p w14:paraId="11937289"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 xml:space="preserve">- </w:t>
      </w:r>
      <w:r w:rsidRPr="007A1F8C">
        <w:rPr>
          <w:sz w:val="28"/>
          <w:szCs w:val="28"/>
          <w:lang w:val="x-none" w:eastAsia="x-none"/>
        </w:rPr>
        <w:t>уничтожение</w:t>
      </w:r>
      <w:r w:rsidRPr="007A1F8C">
        <w:rPr>
          <w:color w:val="C00000"/>
          <w:sz w:val="28"/>
          <w:szCs w:val="28"/>
          <w:lang w:eastAsia="x-none"/>
        </w:rPr>
        <w:t>;</w:t>
      </w:r>
    </w:p>
    <w:p w14:paraId="609DA00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автоматизированная обработка персональных данных – обработка персональных данных с помощью средств вычислительной техники;</w:t>
      </w:r>
    </w:p>
    <w:p w14:paraId="1A0FFC9D"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распространение персональных данных – действия, направленные на раскрытие персональных данных неопределенному кругу лиц;</w:t>
      </w:r>
    </w:p>
    <w:p w14:paraId="725AD9FD"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269BFA4"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DE9AC73"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889A89F"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val="x-none" w:eastAsia="x-none"/>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7A1F8C">
        <w:rPr>
          <w:sz w:val="28"/>
          <w:szCs w:val="28"/>
          <w:lang w:eastAsia="x-none"/>
        </w:rPr>
        <w:t>.</w:t>
      </w:r>
    </w:p>
    <w:p w14:paraId="7416A45D" w14:textId="77777777" w:rsidR="007A1F8C" w:rsidRPr="007A1F8C" w:rsidRDefault="007A1F8C" w:rsidP="007A1F8C">
      <w:pPr>
        <w:autoSpaceDE w:val="0"/>
        <w:autoSpaceDN w:val="0"/>
        <w:adjustRightInd w:val="0"/>
        <w:spacing w:before="120" w:after="120" w:line="360" w:lineRule="auto"/>
        <w:ind w:firstLine="709"/>
        <w:jc w:val="center"/>
        <w:rPr>
          <w:b/>
          <w:sz w:val="28"/>
          <w:szCs w:val="28"/>
          <w:lang w:eastAsia="x-none"/>
        </w:rPr>
      </w:pPr>
      <w:r w:rsidRPr="007A1F8C">
        <w:rPr>
          <w:b/>
          <w:sz w:val="28"/>
          <w:szCs w:val="28"/>
          <w:lang w:eastAsia="x-none"/>
        </w:rPr>
        <w:t>2</w:t>
      </w:r>
      <w:r w:rsidRPr="007A1F8C">
        <w:rPr>
          <w:b/>
          <w:sz w:val="28"/>
          <w:szCs w:val="28"/>
          <w:lang w:val="x-none" w:eastAsia="x-none"/>
        </w:rPr>
        <w:t>. Цели и способы обработки персональных данных</w:t>
      </w:r>
      <w:r w:rsidRPr="007A1F8C">
        <w:rPr>
          <w:b/>
          <w:sz w:val="28"/>
          <w:szCs w:val="28"/>
          <w:lang w:eastAsia="x-none"/>
        </w:rPr>
        <w:t xml:space="preserve"> </w:t>
      </w:r>
    </w:p>
    <w:p w14:paraId="23AC845D"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val="x-none" w:eastAsia="x-none"/>
        </w:rPr>
        <w:t>Комиссия обрабатывает персональные данные субъектов персональных данных в следующих целях</w:t>
      </w:r>
      <w:r w:rsidRPr="007A1F8C">
        <w:rPr>
          <w:sz w:val="28"/>
          <w:szCs w:val="28"/>
          <w:lang w:eastAsia="x-none"/>
        </w:rPr>
        <w:t>:</w:t>
      </w:r>
    </w:p>
    <w:p w14:paraId="2C5EB1F0"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 xml:space="preserve">обеспечения </w:t>
      </w:r>
      <w:r w:rsidRPr="007A1F8C">
        <w:rPr>
          <w:sz w:val="28"/>
          <w:szCs w:val="28"/>
          <w:lang w:val="x-none" w:eastAsia="x-none"/>
        </w:rPr>
        <w:t xml:space="preserve">кадровой работы, </w:t>
      </w:r>
      <w:r w:rsidRPr="007A1F8C">
        <w:rPr>
          <w:sz w:val="28"/>
          <w:szCs w:val="28"/>
          <w:lang w:eastAsia="x-none"/>
        </w:rPr>
        <w:t>бухгалтерского учета, соблюдения пенсионного, страхового. налогового законодательства, законодательства о противодействии коррупции;</w:t>
      </w:r>
    </w:p>
    <w:p w14:paraId="47DD08F9"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осуществления производства по делам об административных правонарушениях; </w:t>
      </w:r>
    </w:p>
    <w:p w14:paraId="05AE088F"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заключения и исполнения договоров с контрагентами. </w:t>
      </w:r>
    </w:p>
    <w:p w14:paraId="008B1019" w14:textId="77777777" w:rsidR="007A1F8C" w:rsidRPr="007A1F8C" w:rsidRDefault="007A1F8C" w:rsidP="007A1F8C">
      <w:pPr>
        <w:spacing w:line="360" w:lineRule="auto"/>
        <w:ind w:left="-12" w:right="8" w:firstLine="720"/>
        <w:jc w:val="both"/>
        <w:rPr>
          <w:sz w:val="28"/>
          <w:szCs w:val="28"/>
        </w:rPr>
      </w:pPr>
      <w:r w:rsidRPr="007A1F8C">
        <w:rPr>
          <w:sz w:val="28"/>
          <w:szCs w:val="28"/>
        </w:rPr>
        <w:t>рассмотрения обращений граждан Российской Федерации, осуществления личного приема;</w:t>
      </w:r>
    </w:p>
    <w:p w14:paraId="71F540C2"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14:paraId="68C23CB9"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 xml:space="preserve">осуществления своей деятельности в соответствии с законодательством Российской Федерации, в том числе </w:t>
      </w:r>
      <w:r w:rsidRPr="007A1F8C">
        <w:rPr>
          <w:sz w:val="28"/>
          <w:szCs w:val="28"/>
          <w:lang w:val="x-none" w:eastAsia="x-none"/>
        </w:rPr>
        <w:t>выполнения возложенных на Комиссию функций</w:t>
      </w:r>
      <w:r w:rsidRPr="007A1F8C">
        <w:rPr>
          <w:sz w:val="28"/>
          <w:szCs w:val="28"/>
          <w:lang w:eastAsia="x-none"/>
        </w:rPr>
        <w:t xml:space="preserve"> по организации и проведению выборов</w:t>
      </w:r>
      <w:r w:rsidRPr="007A1F8C">
        <w:rPr>
          <w:sz w:val="28"/>
          <w:szCs w:val="28"/>
          <w:lang w:val="x-none" w:eastAsia="x-none"/>
        </w:rPr>
        <w:t xml:space="preserve">, </w:t>
      </w:r>
      <w:r w:rsidRPr="007A1F8C">
        <w:rPr>
          <w:sz w:val="28"/>
          <w:szCs w:val="28"/>
          <w:lang w:eastAsia="x-none"/>
        </w:rPr>
        <w:t xml:space="preserve">формированию участковых избирательных комиссий, резерва составов участковых комиссий и иных полномочий </w:t>
      </w:r>
      <w:r w:rsidRPr="007A1F8C">
        <w:rPr>
          <w:sz w:val="28"/>
          <w:szCs w:val="28"/>
        </w:rPr>
        <w:t>Комиссии, предусмотренных законодательством Российской Федерации.</w:t>
      </w:r>
    </w:p>
    <w:p w14:paraId="7EA0805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Обработка персональных данных на бумажных носителях (документов) осуществляется ручным способом. Персональные данные, содержащиеся в электронном виде обрабатываются с помощью информационных систем обработки персональных данных, применяемых Комиссией.</w:t>
      </w:r>
    </w:p>
    <w:p w14:paraId="6E67679C"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Обработке подлежат только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p>
    <w:p w14:paraId="0FFEB0E7"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38D550AE" w14:textId="77777777" w:rsidR="007A1F8C" w:rsidRPr="007A1F8C" w:rsidRDefault="007A1F8C" w:rsidP="007A1F8C">
      <w:pPr>
        <w:spacing w:line="360" w:lineRule="auto"/>
        <w:ind w:right="8" w:firstLine="709"/>
        <w:jc w:val="both"/>
        <w:rPr>
          <w:sz w:val="28"/>
          <w:szCs w:val="28"/>
        </w:rPr>
      </w:pPr>
      <w:r w:rsidRPr="007A1F8C">
        <w:rPr>
          <w:bCs/>
          <w:sz w:val="28"/>
          <w:szCs w:val="28"/>
        </w:rPr>
        <w:t>В соответствии с Федеральным законом № 152-ФЗ</w:t>
      </w:r>
      <w:r w:rsidRPr="007A1F8C">
        <w:rPr>
          <w:sz w:val="28"/>
          <w:szCs w:val="28"/>
        </w:rPr>
        <w:t xml:space="preserve"> Комиссия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каждой цели их обработки следующими способами: </w:t>
      </w:r>
    </w:p>
    <w:p w14:paraId="6A84F6FA" w14:textId="77777777" w:rsidR="007A1F8C" w:rsidRPr="007A1F8C" w:rsidRDefault="007A1F8C" w:rsidP="007A1F8C">
      <w:pPr>
        <w:spacing w:line="360" w:lineRule="auto"/>
        <w:ind w:right="8" w:firstLine="709"/>
        <w:jc w:val="both"/>
        <w:rPr>
          <w:sz w:val="28"/>
          <w:szCs w:val="28"/>
        </w:rPr>
      </w:pPr>
      <w:r w:rsidRPr="007A1F8C">
        <w:rPr>
          <w:sz w:val="28"/>
          <w:szCs w:val="28"/>
        </w:rPr>
        <w:t xml:space="preserve">неавтоматизированная обработка персональных данных; </w:t>
      </w:r>
    </w:p>
    <w:p w14:paraId="0A03D7E0" w14:textId="77777777" w:rsidR="007A1F8C" w:rsidRPr="007A1F8C" w:rsidRDefault="007A1F8C" w:rsidP="007A1F8C">
      <w:pPr>
        <w:spacing w:line="360" w:lineRule="auto"/>
        <w:ind w:right="8" w:firstLine="709"/>
        <w:jc w:val="both"/>
        <w:rPr>
          <w:sz w:val="28"/>
          <w:szCs w:val="28"/>
        </w:rPr>
      </w:pPr>
      <w:r w:rsidRPr="007A1F8C">
        <w:rPr>
          <w:sz w:val="28"/>
          <w:szCs w:val="28"/>
        </w:rPr>
        <w:t>автоматизированная обработка персональных данных с передачей полученной информации по защищенным каналам связи, в том числе с использованием ГАС «Выборы»;</w:t>
      </w:r>
    </w:p>
    <w:p w14:paraId="507D53F0"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смешанная обработка персональных данных. </w:t>
      </w:r>
    </w:p>
    <w:p w14:paraId="7309F46D" w14:textId="77777777" w:rsidR="007A1F8C" w:rsidRPr="007A1F8C" w:rsidRDefault="007A1F8C" w:rsidP="007A1F8C">
      <w:pPr>
        <w:spacing w:line="360" w:lineRule="auto"/>
        <w:ind w:right="8" w:firstLine="709"/>
        <w:jc w:val="both"/>
        <w:rPr>
          <w:sz w:val="28"/>
          <w:szCs w:val="28"/>
        </w:rPr>
      </w:pPr>
      <w:r w:rsidRPr="007A1F8C">
        <w:rPr>
          <w:sz w:val="28"/>
          <w:szCs w:val="28"/>
        </w:rPr>
        <w:t>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14:paraId="5FF2FC6C" w14:textId="77777777" w:rsidR="007A1F8C" w:rsidRPr="007A1F8C" w:rsidRDefault="007A1F8C" w:rsidP="007A1F8C">
      <w:pPr>
        <w:autoSpaceDE w:val="0"/>
        <w:autoSpaceDN w:val="0"/>
        <w:adjustRightInd w:val="0"/>
        <w:spacing w:before="120" w:after="120"/>
        <w:ind w:firstLine="709"/>
        <w:jc w:val="center"/>
        <w:rPr>
          <w:bCs/>
          <w:sz w:val="28"/>
          <w:szCs w:val="28"/>
        </w:rPr>
      </w:pPr>
      <w:r w:rsidRPr="007A1F8C">
        <w:rPr>
          <w:b/>
          <w:sz w:val="28"/>
          <w:szCs w:val="28"/>
          <w:lang w:eastAsia="x-none"/>
        </w:rPr>
        <w:t>3</w:t>
      </w:r>
      <w:r w:rsidRPr="007A1F8C">
        <w:rPr>
          <w:b/>
          <w:sz w:val="28"/>
          <w:szCs w:val="28"/>
          <w:lang w:val="x-none" w:eastAsia="x-none"/>
        </w:rPr>
        <w:t xml:space="preserve">. </w:t>
      </w:r>
      <w:r w:rsidRPr="007A1F8C">
        <w:rPr>
          <w:b/>
          <w:sz w:val="28"/>
          <w:szCs w:val="28"/>
          <w:lang w:eastAsia="x-none"/>
        </w:rPr>
        <w:t>Категории субъектов персональных данных</w:t>
      </w:r>
    </w:p>
    <w:p w14:paraId="07CA9AC6"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 xml:space="preserve">В </w:t>
      </w:r>
      <w:r w:rsidRPr="007A1F8C">
        <w:rPr>
          <w:sz w:val="28"/>
          <w:szCs w:val="28"/>
          <w:lang w:eastAsia="x-none"/>
        </w:rPr>
        <w:t>Комиссии</w:t>
      </w:r>
      <w:r w:rsidRPr="007A1F8C">
        <w:rPr>
          <w:sz w:val="28"/>
          <w:szCs w:val="28"/>
          <w:lang w:val="x-none" w:eastAsia="x-none"/>
        </w:rPr>
        <w:t xml:space="preserve"> обрабатываются персональные данные следующих субъектов персональных данных:</w:t>
      </w:r>
    </w:p>
    <w:p w14:paraId="02A041C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rPr>
        <w:t>лица, замещающие государственную должность Тверской области председателя территориальной избирательной комиссии Тверской области;</w:t>
      </w:r>
    </w:p>
    <w:p w14:paraId="59070F7B"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rPr>
        <w:t>лица, состоящие в родстве (свойстве) с лицом, замещающим государственную должность Тверской области председателя территориальной избирательной комиссии Тверской области</w:t>
      </w:r>
      <w:r w:rsidRPr="007A1F8C">
        <w:rPr>
          <w:sz w:val="28"/>
          <w:szCs w:val="28"/>
          <w:lang w:eastAsia="x-none"/>
        </w:rPr>
        <w:t>;</w:t>
      </w:r>
    </w:p>
    <w:p w14:paraId="7EE9CC61"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лица, представляемые к награждению и поощрению Комиссией;</w:t>
      </w:r>
    </w:p>
    <w:p w14:paraId="6A52AF41"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граждане, обратившиеся в Комиссию в соответствии с предложениями, заявлениями, жалобами; </w:t>
      </w:r>
    </w:p>
    <w:p w14:paraId="011A40EF"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 xml:space="preserve">физические лица - поставщики товаров, работ, услуг, </w:t>
      </w:r>
      <w:r w:rsidRPr="007A1F8C">
        <w:rPr>
          <w:sz w:val="28"/>
          <w:szCs w:val="28"/>
        </w:rPr>
        <w:t xml:space="preserve">представители (работники) клиентов и контрагентов Комиссии (юридических лиц), </w:t>
      </w:r>
      <w:r w:rsidRPr="007A1F8C">
        <w:rPr>
          <w:sz w:val="28"/>
          <w:szCs w:val="28"/>
          <w:lang w:val="x-none" w:eastAsia="x-none"/>
        </w:rPr>
        <w:t>с которыми осуществляется взаимодействие в рамках мероприятий, связанных с осуществлением закупок;</w:t>
      </w:r>
    </w:p>
    <w:p w14:paraId="6739CF03"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val="x-none" w:eastAsia="x-none"/>
        </w:rPr>
        <w:t>лица, в отношении которых осуществляется производство по делам об административных правонарушениях</w:t>
      </w:r>
      <w:r w:rsidRPr="007A1F8C">
        <w:rPr>
          <w:sz w:val="28"/>
          <w:szCs w:val="28"/>
          <w:lang w:eastAsia="x-none"/>
        </w:rPr>
        <w:t>;</w:t>
      </w:r>
    </w:p>
    <w:p w14:paraId="2FC79D27" w14:textId="77777777" w:rsidR="007A1F8C" w:rsidRPr="007A1F8C" w:rsidRDefault="007A1F8C" w:rsidP="007A1F8C">
      <w:pPr>
        <w:tabs>
          <w:tab w:val="left" w:pos="0"/>
        </w:tabs>
        <w:autoSpaceDE w:val="0"/>
        <w:autoSpaceDN w:val="0"/>
        <w:adjustRightInd w:val="0"/>
        <w:spacing w:line="360" w:lineRule="auto"/>
        <w:ind w:firstLine="709"/>
        <w:jc w:val="both"/>
        <w:rPr>
          <w:sz w:val="28"/>
          <w:szCs w:val="28"/>
        </w:rPr>
      </w:pPr>
      <w:r w:rsidRPr="007A1F8C">
        <w:rPr>
          <w:sz w:val="28"/>
          <w:szCs w:val="28"/>
          <w:lang w:val="x-none" w:eastAsia="x-none"/>
        </w:rPr>
        <w:t xml:space="preserve">граждане, </w:t>
      </w:r>
      <w:r w:rsidRPr="007A1F8C">
        <w:rPr>
          <w:sz w:val="28"/>
          <w:szCs w:val="28"/>
          <w:lang w:eastAsia="x-none"/>
        </w:rPr>
        <w:t xml:space="preserve">персональные данные которых обрабатываются </w:t>
      </w:r>
      <w:r w:rsidRPr="007A1F8C">
        <w:rPr>
          <w:sz w:val="28"/>
          <w:szCs w:val="28"/>
          <w:lang w:val="x-none" w:eastAsia="x-none"/>
        </w:rPr>
        <w:t>Комисси</w:t>
      </w:r>
      <w:r w:rsidRPr="007A1F8C">
        <w:rPr>
          <w:sz w:val="28"/>
          <w:szCs w:val="28"/>
          <w:lang w:eastAsia="x-none"/>
        </w:rPr>
        <w:t xml:space="preserve">ей </w:t>
      </w:r>
      <w:r w:rsidRPr="007A1F8C">
        <w:rPr>
          <w:sz w:val="28"/>
          <w:szCs w:val="28"/>
          <w:lang w:val="x-none" w:eastAsia="x-none"/>
        </w:rPr>
        <w:t xml:space="preserve">в рамках </w:t>
      </w:r>
      <w:r w:rsidRPr="007A1F8C">
        <w:rPr>
          <w:sz w:val="28"/>
          <w:szCs w:val="28"/>
          <w:lang w:eastAsia="x-none"/>
        </w:rPr>
        <w:t xml:space="preserve">обеспечения </w:t>
      </w:r>
      <w:r w:rsidRPr="007A1F8C">
        <w:rPr>
          <w:sz w:val="28"/>
          <w:szCs w:val="28"/>
          <w:lang w:val="x-none" w:eastAsia="x-none"/>
        </w:rPr>
        <w:t>реализации избирательных прав и права на участие в референдуме граждан Российской Федерации, в том числе: избиратели</w:t>
      </w:r>
      <w:r w:rsidRPr="007A1F8C">
        <w:rPr>
          <w:sz w:val="28"/>
          <w:szCs w:val="28"/>
          <w:lang w:eastAsia="x-none"/>
        </w:rPr>
        <w:t>, участники референдума</w:t>
      </w:r>
      <w:r w:rsidRPr="007A1F8C">
        <w:rPr>
          <w:sz w:val="28"/>
          <w:szCs w:val="28"/>
          <w:lang w:val="x-none" w:eastAsia="x-none"/>
        </w:rPr>
        <w:t>;</w:t>
      </w:r>
      <w:r w:rsidRPr="007A1F8C">
        <w:rPr>
          <w:sz w:val="28"/>
          <w:szCs w:val="28"/>
          <w:lang w:eastAsia="x-none"/>
        </w:rPr>
        <w:t xml:space="preserve"> </w:t>
      </w:r>
      <w:r w:rsidRPr="007A1F8C">
        <w:rPr>
          <w:sz w:val="28"/>
          <w:szCs w:val="28"/>
          <w:lang w:val="x-none" w:eastAsia="x-none"/>
        </w:rPr>
        <w:t>члены и уполномоченные представители инициативных групп по проведению референдума; кандидаты;</w:t>
      </w:r>
      <w:r w:rsidRPr="007A1F8C">
        <w:rPr>
          <w:sz w:val="28"/>
          <w:szCs w:val="28"/>
          <w:lang w:eastAsia="x-none"/>
        </w:rPr>
        <w:t xml:space="preserve"> </w:t>
      </w:r>
      <w:r w:rsidRPr="007A1F8C">
        <w:rPr>
          <w:sz w:val="28"/>
          <w:szCs w:val="28"/>
          <w:lang w:val="x-none" w:eastAsia="x-none"/>
        </w:rPr>
        <w:t xml:space="preserve">доверенные лица, </w:t>
      </w:r>
      <w:r w:rsidRPr="007A1F8C">
        <w:rPr>
          <w:sz w:val="28"/>
          <w:szCs w:val="28"/>
          <w:lang w:eastAsia="x-none"/>
        </w:rPr>
        <w:t xml:space="preserve">уполномоченные </w:t>
      </w:r>
      <w:r w:rsidRPr="007A1F8C">
        <w:rPr>
          <w:sz w:val="28"/>
          <w:szCs w:val="28"/>
          <w:lang w:val="x-none" w:eastAsia="x-none"/>
        </w:rPr>
        <w:t>представители кандидатов по финансовым вопросам;</w:t>
      </w:r>
      <w:r w:rsidRPr="007A1F8C">
        <w:rPr>
          <w:sz w:val="28"/>
          <w:szCs w:val="28"/>
          <w:lang w:eastAsia="x-none"/>
        </w:rPr>
        <w:t xml:space="preserve"> наблюдатели; </w:t>
      </w:r>
      <w:r w:rsidRPr="007A1F8C">
        <w:rPr>
          <w:sz w:val="28"/>
          <w:szCs w:val="28"/>
        </w:rPr>
        <w:t xml:space="preserve">уполномоченные представители, в том числе уполномоченные представители по финансовым вопросам и доверенные лица избирательных объединений; </w:t>
      </w:r>
      <w:r w:rsidRPr="007A1F8C">
        <w:rPr>
          <w:sz w:val="28"/>
          <w:szCs w:val="28"/>
          <w:lang w:val="x-none" w:eastAsia="x-none"/>
        </w:rPr>
        <w:t>члены избирательных комиссий; лица, включенные (включаемые) в резерв составов участковых комиссий;</w:t>
      </w:r>
      <w:r w:rsidRPr="007A1F8C">
        <w:rPr>
          <w:sz w:val="28"/>
          <w:szCs w:val="28"/>
          <w:lang w:eastAsia="x-none"/>
        </w:rPr>
        <w:t xml:space="preserve"> члены контрольно-ревизионной службы, </w:t>
      </w:r>
      <w:r w:rsidRPr="007A1F8C">
        <w:rPr>
          <w:sz w:val="28"/>
          <w:szCs w:val="28"/>
        </w:rPr>
        <w:t>лица, входящие в состав рабочих групп, образованных в Комиссии; участники олимпиад, конкурсов и иных мероприятий, организуемых (проводимых) Комиссией; иные категории лиц в соответствии с требованиями законодательства Российской Федерации.</w:t>
      </w:r>
    </w:p>
    <w:p w14:paraId="17E4B82A" w14:textId="77777777" w:rsidR="007A1F8C" w:rsidRPr="007A1F8C" w:rsidRDefault="007A1F8C" w:rsidP="007A1F8C">
      <w:pPr>
        <w:autoSpaceDE w:val="0"/>
        <w:autoSpaceDN w:val="0"/>
        <w:adjustRightInd w:val="0"/>
        <w:spacing w:before="120" w:after="120" w:line="360" w:lineRule="auto"/>
        <w:jc w:val="center"/>
        <w:rPr>
          <w:b/>
          <w:sz w:val="28"/>
          <w:szCs w:val="28"/>
          <w:lang w:eastAsia="x-none"/>
        </w:rPr>
      </w:pPr>
      <w:r w:rsidRPr="007A1F8C">
        <w:rPr>
          <w:b/>
          <w:sz w:val="28"/>
          <w:szCs w:val="28"/>
        </w:rPr>
        <w:t xml:space="preserve">4. </w:t>
      </w:r>
      <w:r w:rsidRPr="007A1F8C">
        <w:rPr>
          <w:b/>
          <w:sz w:val="28"/>
          <w:szCs w:val="28"/>
          <w:lang w:eastAsia="x-none"/>
        </w:rPr>
        <w:t>Объем и категории обрабатываемых персональных данных:</w:t>
      </w:r>
    </w:p>
    <w:p w14:paraId="3C79D250" w14:textId="77777777" w:rsidR="007A1F8C" w:rsidRPr="007A1F8C" w:rsidRDefault="007A1F8C" w:rsidP="007A1F8C">
      <w:pPr>
        <w:spacing w:line="360" w:lineRule="auto"/>
        <w:ind w:right="8" w:firstLine="708"/>
        <w:jc w:val="both"/>
        <w:rPr>
          <w:sz w:val="28"/>
          <w:szCs w:val="28"/>
          <w:lang w:eastAsia="x-none"/>
        </w:rPr>
      </w:pPr>
      <w:r w:rsidRPr="007A1F8C">
        <w:rPr>
          <w:sz w:val="28"/>
          <w:szCs w:val="28"/>
          <w:lang w:eastAsia="x-none"/>
        </w:rPr>
        <w:t>Комиссия обрабатывает персональные данные субъектов персональных данных в следующем объеме:</w:t>
      </w:r>
    </w:p>
    <w:p w14:paraId="2886239A" w14:textId="77777777" w:rsidR="007A1F8C" w:rsidRPr="007A1F8C" w:rsidRDefault="007A1F8C" w:rsidP="007A1F8C">
      <w:pPr>
        <w:spacing w:line="360" w:lineRule="auto"/>
        <w:ind w:right="8" w:firstLine="708"/>
        <w:jc w:val="both"/>
        <w:rPr>
          <w:sz w:val="28"/>
          <w:szCs w:val="28"/>
        </w:rPr>
      </w:pPr>
      <w:r w:rsidRPr="007A1F8C">
        <w:rPr>
          <w:sz w:val="28"/>
          <w:szCs w:val="28"/>
          <w:lang w:eastAsia="x-none"/>
        </w:rPr>
        <w:t xml:space="preserve">1) в целях </w:t>
      </w:r>
      <w:r w:rsidRPr="007A1F8C">
        <w:rPr>
          <w:sz w:val="28"/>
          <w:szCs w:val="28"/>
        </w:rPr>
        <w:t>реализацией отношений, связанных с замещением председателем территориальной избирательной комиссии Тверской области государственной должности Тверской области,</w:t>
      </w:r>
      <w:r w:rsidRPr="007A1F8C">
        <w:rPr>
          <w:sz w:val="28"/>
          <w:szCs w:val="28"/>
          <w:lang w:eastAsia="x-none"/>
        </w:rPr>
        <w:t xml:space="preserve"> обеспечения </w:t>
      </w:r>
      <w:r w:rsidRPr="007A1F8C">
        <w:rPr>
          <w:sz w:val="28"/>
          <w:szCs w:val="28"/>
          <w:lang w:val="x-none" w:eastAsia="x-none"/>
        </w:rPr>
        <w:t xml:space="preserve">кадровой работы, </w:t>
      </w:r>
      <w:r w:rsidRPr="007A1F8C">
        <w:rPr>
          <w:sz w:val="28"/>
          <w:szCs w:val="28"/>
          <w:lang w:eastAsia="x-none"/>
        </w:rPr>
        <w:t>бухгалтерского учета, соблюдения пенсионного, страхового, налогового законодательства, законодательства о противодействии коррупции</w:t>
      </w:r>
      <w:r w:rsidRPr="007A1F8C">
        <w:rPr>
          <w:sz w:val="28"/>
          <w:szCs w:val="28"/>
        </w:rPr>
        <w:t>:</w:t>
      </w:r>
    </w:p>
    <w:p w14:paraId="3D108AEF"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фамилия, имя, отчество (при наличии) (в том числе прежние фамилии, имена, отчества, в случае их изменения);</w:t>
      </w:r>
    </w:p>
    <w:p w14:paraId="3EAED14F"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пол;</w:t>
      </w:r>
    </w:p>
    <w:p w14:paraId="53A09F69"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число, месяц, год рождения;</w:t>
      </w:r>
    </w:p>
    <w:p w14:paraId="54106592"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место рождения;</w:t>
      </w:r>
    </w:p>
    <w:p w14:paraId="1415777F"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информация о гражданстве (в том числе предыдущие гражданства, иные гражданства);</w:t>
      </w:r>
    </w:p>
    <w:p w14:paraId="1695F45E"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11CC7A97"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адрес места жительства (адрес и дата регистрации по месту жительства (месту пребывания), адрес фактического проживания);</w:t>
      </w:r>
    </w:p>
    <w:p w14:paraId="6C87AE6C"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адрес для корреспонденции, адрес электронной почты (при наличии), номер контактного телефона или сведения о других способах связи;</w:t>
      </w:r>
    </w:p>
    <w:p w14:paraId="2C3B4E96"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реквизиты страхового свидетельства государственного пенсионного страхования или сведения, содержащиеся в документе (электронном документе), подтверждающем регистрацию в системе индивидуального (персонифицированного) учета;</w:t>
      </w:r>
    </w:p>
    <w:p w14:paraId="7A4292F3"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идентификационный номер налогоплательщика;</w:t>
      </w:r>
    </w:p>
    <w:p w14:paraId="670C78E6"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реквизиты полиса обязательного медицинского страхования;</w:t>
      </w:r>
    </w:p>
    <w:p w14:paraId="6486FCE0"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реквизиты свидетельства государственной регистрации актов гражданского состояния;</w:t>
      </w:r>
    </w:p>
    <w:p w14:paraId="299FF7BD"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семейное положение, состав семьи и сведения о близких родственниках (в том числе бывших супругах);</w:t>
      </w:r>
    </w:p>
    <w:p w14:paraId="78EFE9BE"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о трудовой деятельности, о замещении государственной должности, о прохождении государственной гражданской службы (дата, основания поступления на государственную гражданскую службу (работу), назначения на должность государственной гражданской службы (работы),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(работы), в том числе сведения о трудовой деятельности на условиях совместительства, совмещения, предпринимательской и иной деятельности);</w:t>
      </w:r>
    </w:p>
    <w:p w14:paraId="26E7274B"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о воинском учете и реквизиты документов воинского учета;</w:t>
      </w:r>
    </w:p>
    <w:p w14:paraId="0CDB3919"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об образовании и (или) о квалификации, в том числе о послевузовском профессиональном образовании, обучении (наименование и год окончания образовательной, научной и иной организации, наименование и реквизиты документа об образовании, направление подготовки или специальность по документу об образовании, квалификация);</w:t>
      </w:r>
    </w:p>
    <w:p w14:paraId="512A272F"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об ученой степени, ученом звании;</w:t>
      </w:r>
    </w:p>
    <w:p w14:paraId="592E0B44"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информация о владении иностранными языками и языками народов Российской Федерации, степень владения;</w:t>
      </w:r>
    </w:p>
    <w:p w14:paraId="56731DB2"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медицинское заключение по установленной форме об отсутствии у гражданина заболевания, препятствующего замещению государственной должности Тверской области;</w:t>
      </w:r>
    </w:p>
    <w:p w14:paraId="19472862"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фотография в бумажном виде и в электронном виде (для анкеты);</w:t>
      </w:r>
    </w:p>
    <w:p w14:paraId="59E4EE99"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о пребывании за границей;</w:t>
      </w:r>
    </w:p>
    <w:p w14:paraId="3EA249DC"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информация о наличии или отсутствии судимости;</w:t>
      </w:r>
    </w:p>
    <w:p w14:paraId="72F8546F"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информация об оформленных допусках к государственной тайне;</w:t>
      </w:r>
    </w:p>
    <w:p w14:paraId="3BCC2C85"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о государственных наградах, иных наградах и знаках отличия;</w:t>
      </w:r>
    </w:p>
    <w:p w14:paraId="22D4D072"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информация о ежегодных оплачиваемых отпусках, учебных отпусках и отпусках без сохранения денежного содержания;</w:t>
      </w:r>
    </w:p>
    <w:p w14:paraId="594D6EFE"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о доходах, об имуществе и обязательствах имущественного характера лица, замещающего государственную должность председателя Комиссии, сведения о доходах, об имуществе и обязательствах имущественного характера супруги (супруга) и (или) несовершеннолетних детей лица, замещающего государственную должность председателя Комиссии;</w:t>
      </w:r>
    </w:p>
    <w:p w14:paraId="0AA7EE5A"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номер расчетного счета, номер банковской карты, иные реквизиты для безналичной выплаты денежных средств;</w:t>
      </w:r>
    </w:p>
    <w:p w14:paraId="676FB1A2"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сведения, указанные в анкете;</w:t>
      </w:r>
    </w:p>
    <w:p w14:paraId="42FE83DF" w14:textId="77777777" w:rsidR="007A1F8C" w:rsidRPr="007A1F8C" w:rsidRDefault="007A1F8C" w:rsidP="007A1F8C">
      <w:pPr>
        <w:tabs>
          <w:tab w:val="left" w:pos="0"/>
        </w:tabs>
        <w:autoSpaceDE w:val="0"/>
        <w:autoSpaceDN w:val="0"/>
        <w:adjustRightInd w:val="0"/>
        <w:spacing w:line="360" w:lineRule="auto"/>
        <w:ind w:firstLine="709"/>
        <w:jc w:val="both"/>
        <w:rPr>
          <w:sz w:val="28"/>
          <w:szCs w:val="28"/>
          <w:lang w:val="x-none" w:eastAsia="x-none"/>
        </w:rPr>
      </w:pPr>
      <w:r w:rsidRPr="007A1F8C">
        <w:rPr>
          <w:sz w:val="28"/>
          <w:szCs w:val="28"/>
        </w:rPr>
        <w:t>иные персональные данные, предоставляемые в соответствии с требованиями законодательства Российской Федерации</w:t>
      </w:r>
      <w:r w:rsidRPr="007A1F8C">
        <w:rPr>
          <w:sz w:val="28"/>
          <w:szCs w:val="28"/>
          <w:lang w:val="x-none" w:eastAsia="x-none"/>
        </w:rPr>
        <w:t>.</w:t>
      </w:r>
    </w:p>
    <w:p w14:paraId="3915CAB1" w14:textId="77777777" w:rsidR="007A1F8C" w:rsidRPr="007A1F8C" w:rsidRDefault="007A1F8C" w:rsidP="007A1F8C">
      <w:pPr>
        <w:spacing w:line="360" w:lineRule="auto"/>
        <w:ind w:right="8" w:firstLine="708"/>
        <w:jc w:val="both"/>
        <w:rPr>
          <w:sz w:val="28"/>
          <w:szCs w:val="28"/>
        </w:rPr>
      </w:pPr>
      <w:r w:rsidRPr="007A1F8C">
        <w:rPr>
          <w:sz w:val="28"/>
          <w:szCs w:val="28"/>
        </w:rPr>
        <w:t xml:space="preserve">2) в целях осуществления производства по делам об административных правонарушениях: </w:t>
      </w:r>
    </w:p>
    <w:p w14:paraId="140DC97C"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фамилия, имя, отчество (последнее при наличии);</w:t>
      </w:r>
    </w:p>
    <w:p w14:paraId="6FF76413"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число, месяц и год рождения;</w:t>
      </w:r>
    </w:p>
    <w:p w14:paraId="00C7186E"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место рождения;</w:t>
      </w:r>
    </w:p>
    <w:p w14:paraId="7100DA3F"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14:paraId="48C19C1F" w14:textId="77777777" w:rsidR="007A1F8C" w:rsidRPr="007A1F8C" w:rsidRDefault="007A1F8C" w:rsidP="007A1F8C">
      <w:pPr>
        <w:pStyle w:val="af1"/>
        <w:tabs>
          <w:tab w:val="left" w:pos="9072"/>
        </w:tabs>
        <w:spacing w:line="360" w:lineRule="auto"/>
        <w:ind w:left="0" w:right="282" w:firstLine="709"/>
        <w:jc w:val="both"/>
        <w:rPr>
          <w:sz w:val="28"/>
          <w:szCs w:val="28"/>
        </w:rPr>
      </w:pPr>
      <w:r w:rsidRPr="007A1F8C">
        <w:rPr>
          <w:sz w:val="28"/>
          <w:szCs w:val="28"/>
        </w:rPr>
        <w:t>адрес места жительства;</w:t>
      </w:r>
    </w:p>
    <w:p w14:paraId="468F3298"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почтовый адрес;</w:t>
      </w:r>
    </w:p>
    <w:p w14:paraId="7E94C92E"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адрес электронной почты;</w:t>
      </w:r>
    </w:p>
    <w:p w14:paraId="2CF6F35B"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номер телефона;</w:t>
      </w:r>
    </w:p>
    <w:p w14:paraId="18E2B776"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место работы и должность;</w:t>
      </w:r>
    </w:p>
    <w:p w14:paraId="4CA4F5B2"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иные персональные данные, полученные при составлении протокола об административных правонарушениях.</w:t>
      </w:r>
    </w:p>
    <w:p w14:paraId="6F72809B" w14:textId="77777777" w:rsidR="007A1F8C" w:rsidRPr="007A1F8C" w:rsidRDefault="007A1F8C" w:rsidP="007A1F8C">
      <w:pPr>
        <w:spacing w:line="360" w:lineRule="auto"/>
        <w:ind w:right="8" w:firstLine="699"/>
        <w:jc w:val="both"/>
        <w:rPr>
          <w:sz w:val="28"/>
          <w:szCs w:val="28"/>
        </w:rPr>
      </w:pPr>
      <w:r w:rsidRPr="007A1F8C">
        <w:rPr>
          <w:sz w:val="28"/>
          <w:szCs w:val="28"/>
          <w:lang w:eastAsia="x-none"/>
        </w:rPr>
        <w:t xml:space="preserve">3) </w:t>
      </w:r>
      <w:r w:rsidRPr="007A1F8C">
        <w:rPr>
          <w:sz w:val="28"/>
          <w:szCs w:val="28"/>
        </w:rPr>
        <w:t xml:space="preserve">в целях заключения и исполнения договоров с контрагентами: </w:t>
      </w:r>
    </w:p>
    <w:p w14:paraId="16BCBD70"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фамилия, имя, отчество (последнее при наличии);</w:t>
      </w:r>
    </w:p>
    <w:p w14:paraId="61BC205E"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14:paraId="09329636"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адрес места жительства;</w:t>
      </w:r>
    </w:p>
    <w:p w14:paraId="74B943D8"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номер контактного телефона или сведения о других способах связи;</w:t>
      </w:r>
    </w:p>
    <w:p w14:paraId="026CB873"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ИНН;</w:t>
      </w:r>
    </w:p>
    <w:p w14:paraId="1FECB460"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номер счета, номер банковской карты, иные реквизиты для безналичной выплаты денежных средств;</w:t>
      </w:r>
    </w:p>
    <w:p w14:paraId="56D07AE0"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иные персональные данные, предоставляемые физическими лицами, представителями (работниками) клиентов и контрагентов, необходимые для заключения и исполнения договоров.</w:t>
      </w:r>
    </w:p>
    <w:p w14:paraId="1706D678" w14:textId="77777777" w:rsidR="007A1F8C" w:rsidRPr="007A1F8C" w:rsidRDefault="007A1F8C" w:rsidP="007A1F8C">
      <w:pPr>
        <w:numPr>
          <w:ilvl w:val="0"/>
          <w:numId w:val="17"/>
        </w:numPr>
        <w:spacing w:line="360" w:lineRule="auto"/>
        <w:ind w:right="8" w:firstLine="699"/>
        <w:jc w:val="both"/>
        <w:rPr>
          <w:color w:val="0070C0"/>
          <w:sz w:val="28"/>
          <w:szCs w:val="28"/>
        </w:rPr>
      </w:pPr>
      <w:r w:rsidRPr="007A1F8C">
        <w:rPr>
          <w:sz w:val="28"/>
          <w:szCs w:val="28"/>
        </w:rPr>
        <w:t>в целях рассмотрения обращений граждан Российской Федерации, осуществления личного приема</w:t>
      </w:r>
      <w:r w:rsidRPr="007A1F8C">
        <w:rPr>
          <w:color w:val="0070C0"/>
          <w:sz w:val="28"/>
          <w:szCs w:val="28"/>
        </w:rPr>
        <w:t xml:space="preserve">: </w:t>
      </w:r>
    </w:p>
    <w:p w14:paraId="7C5E6D11"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фамилия, имя, отчество (последнее при наличии);</w:t>
      </w:r>
    </w:p>
    <w:p w14:paraId="4D8B1D36"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14:paraId="6CEC7A27"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адрес электронной почты, по которому должны быть направлены ответ, уведомление о переадресации обращения;</w:t>
      </w:r>
    </w:p>
    <w:p w14:paraId="47172CB1"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указанный в обращении контактный телефон;</w:t>
      </w:r>
    </w:p>
    <w:p w14:paraId="5F1A6C53"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13BA86D2" w14:textId="77777777" w:rsidR="007A1F8C" w:rsidRPr="007A1F8C" w:rsidRDefault="007A1F8C" w:rsidP="007A1F8C">
      <w:pPr>
        <w:numPr>
          <w:ilvl w:val="0"/>
          <w:numId w:val="17"/>
        </w:numPr>
        <w:tabs>
          <w:tab w:val="left" w:pos="0"/>
        </w:tabs>
        <w:autoSpaceDE w:val="0"/>
        <w:autoSpaceDN w:val="0"/>
        <w:adjustRightInd w:val="0"/>
        <w:spacing w:line="360" w:lineRule="auto"/>
        <w:ind w:firstLine="709"/>
        <w:jc w:val="both"/>
        <w:rPr>
          <w:sz w:val="28"/>
          <w:szCs w:val="28"/>
        </w:rPr>
      </w:pPr>
      <w:r w:rsidRPr="007A1F8C">
        <w:rPr>
          <w:sz w:val="28"/>
          <w:szCs w:val="28"/>
          <w:lang w:eastAsia="x-none"/>
        </w:rPr>
        <w:t xml:space="preserve">в целях </w:t>
      </w:r>
      <w:r w:rsidRPr="007A1F8C">
        <w:rPr>
          <w:sz w:val="28"/>
          <w:szCs w:val="28"/>
        </w:rPr>
        <w:t>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14:paraId="75D2D185"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фамилия, имя, отчество (последнее при наличии);</w:t>
      </w:r>
    </w:p>
    <w:p w14:paraId="33BCD41A"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год, месяц, день и место рождения;</w:t>
      </w:r>
    </w:p>
    <w:p w14:paraId="6E21BBCA"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w:t>
      </w:r>
    </w:p>
    <w:p w14:paraId="1F2E2620"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гражданство;</w:t>
      </w:r>
    </w:p>
    <w:p w14:paraId="48796946"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адрес места жительства;</w:t>
      </w:r>
    </w:p>
    <w:p w14:paraId="74C87F7D"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место работы и должность, место обучения и класс;</w:t>
      </w:r>
    </w:p>
    <w:p w14:paraId="4ACFCF2D"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ИНН, СНИЛС;</w:t>
      </w:r>
    </w:p>
    <w:p w14:paraId="214BD96D"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номер контактного телефона или сведения о других способах связи;</w:t>
      </w:r>
    </w:p>
    <w:p w14:paraId="75E0E989"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номер счета, номер банковской карты, иные реквизиты для безналичной выплаты денежных средств;</w:t>
      </w:r>
    </w:p>
    <w:p w14:paraId="506C1CC9" w14:textId="77777777" w:rsidR="007A1F8C" w:rsidRPr="007A1F8C" w:rsidRDefault="007A1F8C" w:rsidP="007A1F8C">
      <w:pPr>
        <w:pStyle w:val="ConsPlusNormal"/>
        <w:tabs>
          <w:tab w:val="left" w:pos="9072"/>
        </w:tabs>
        <w:spacing w:line="360" w:lineRule="auto"/>
        <w:ind w:right="282" w:firstLine="709"/>
        <w:jc w:val="both"/>
        <w:rPr>
          <w:rFonts w:ascii="Times New Roman" w:hAnsi="Times New Roman" w:cs="Times New Roman"/>
          <w:sz w:val="28"/>
          <w:szCs w:val="28"/>
        </w:rPr>
      </w:pPr>
      <w:r w:rsidRPr="007A1F8C">
        <w:rPr>
          <w:rFonts w:ascii="Times New Roman" w:hAnsi="Times New Roman" w:cs="Times New Roman"/>
          <w:sz w:val="28"/>
          <w:szCs w:val="28"/>
        </w:rPr>
        <w:t xml:space="preserve">иные персональные данные, предусмотренные законодательством Российской Федерации, положениями о проведении соответствующих мероприятий, и ставшие известными в процессе исполнения Комиссией возложенных полномочий. </w:t>
      </w:r>
    </w:p>
    <w:p w14:paraId="5E993A23" w14:textId="77777777" w:rsidR="007A1F8C" w:rsidRPr="007A1F8C" w:rsidRDefault="007A1F8C" w:rsidP="007A1F8C">
      <w:pPr>
        <w:tabs>
          <w:tab w:val="left" w:pos="0"/>
        </w:tabs>
        <w:autoSpaceDE w:val="0"/>
        <w:autoSpaceDN w:val="0"/>
        <w:adjustRightInd w:val="0"/>
        <w:spacing w:line="360" w:lineRule="auto"/>
        <w:ind w:firstLine="709"/>
        <w:jc w:val="both"/>
        <w:rPr>
          <w:color w:val="0070C0"/>
          <w:sz w:val="28"/>
          <w:szCs w:val="28"/>
          <w:lang w:eastAsia="x-none"/>
        </w:rPr>
      </w:pPr>
      <w:r w:rsidRPr="007A1F8C">
        <w:rPr>
          <w:sz w:val="28"/>
          <w:szCs w:val="28"/>
          <w:lang w:eastAsia="x-none"/>
        </w:rPr>
        <w:t>6) в целях обеспечения реализации полномочий по организации и проведению выборов</w:t>
      </w:r>
      <w:r w:rsidRPr="007A1F8C">
        <w:rPr>
          <w:sz w:val="28"/>
          <w:szCs w:val="28"/>
          <w:lang w:val="x-none" w:eastAsia="x-none"/>
        </w:rPr>
        <w:t xml:space="preserve">, </w:t>
      </w:r>
      <w:r w:rsidRPr="007A1F8C">
        <w:rPr>
          <w:sz w:val="28"/>
          <w:szCs w:val="28"/>
          <w:lang w:eastAsia="x-none"/>
        </w:rPr>
        <w:t xml:space="preserve">формированию участковых избирательных комиссий, резерва составов участковых комиссий, </w:t>
      </w:r>
      <w:r w:rsidRPr="007A1F8C">
        <w:rPr>
          <w:sz w:val="28"/>
          <w:szCs w:val="28"/>
          <w:lang w:val="x-none" w:eastAsia="x-none"/>
        </w:rPr>
        <w:t>реализаци</w:t>
      </w:r>
      <w:r w:rsidRPr="007A1F8C">
        <w:rPr>
          <w:sz w:val="28"/>
          <w:szCs w:val="28"/>
          <w:lang w:eastAsia="x-none"/>
        </w:rPr>
        <w:t>и</w:t>
      </w:r>
      <w:r w:rsidRPr="007A1F8C">
        <w:rPr>
          <w:sz w:val="28"/>
          <w:szCs w:val="28"/>
          <w:lang w:val="x-none" w:eastAsia="x-none"/>
        </w:rPr>
        <w:t xml:space="preserve"> избирательных прав и права на участие в референдуме граждан Российской Федерации</w:t>
      </w:r>
      <w:r w:rsidRPr="007A1F8C">
        <w:rPr>
          <w:sz w:val="28"/>
          <w:szCs w:val="28"/>
          <w:lang w:eastAsia="x-none"/>
        </w:rPr>
        <w:t>:</w:t>
      </w:r>
    </w:p>
    <w:p w14:paraId="375838DE" w14:textId="77777777" w:rsidR="007A1F8C" w:rsidRPr="007A1F8C" w:rsidRDefault="007A1F8C" w:rsidP="007A1F8C">
      <w:pPr>
        <w:spacing w:line="360" w:lineRule="auto"/>
        <w:ind w:right="8" w:firstLine="709"/>
        <w:jc w:val="both"/>
        <w:rPr>
          <w:sz w:val="28"/>
          <w:szCs w:val="28"/>
        </w:rPr>
      </w:pPr>
      <w:r w:rsidRPr="007A1F8C">
        <w:rPr>
          <w:sz w:val="28"/>
          <w:szCs w:val="28"/>
        </w:rPr>
        <w:t xml:space="preserve">фамилия, имя, отчество (в том числе предыдущие, в случае их изменения); </w:t>
      </w:r>
    </w:p>
    <w:p w14:paraId="4E8A628E" w14:textId="77777777" w:rsidR="007A1F8C" w:rsidRPr="007A1F8C" w:rsidRDefault="007A1F8C" w:rsidP="007A1F8C">
      <w:pPr>
        <w:spacing w:line="360" w:lineRule="auto"/>
        <w:ind w:right="8" w:firstLine="709"/>
        <w:jc w:val="both"/>
        <w:rPr>
          <w:sz w:val="28"/>
          <w:szCs w:val="28"/>
        </w:rPr>
      </w:pPr>
      <w:r w:rsidRPr="007A1F8C">
        <w:rPr>
          <w:sz w:val="28"/>
          <w:szCs w:val="28"/>
        </w:rPr>
        <w:t xml:space="preserve">дата рождения (число, месяц, год); </w:t>
      </w:r>
    </w:p>
    <w:p w14:paraId="2DF3CD7C" w14:textId="77777777" w:rsidR="007A1F8C" w:rsidRPr="007A1F8C" w:rsidRDefault="007A1F8C" w:rsidP="007A1F8C">
      <w:pPr>
        <w:spacing w:line="360" w:lineRule="auto"/>
        <w:ind w:left="711" w:right="6068"/>
        <w:jc w:val="both"/>
        <w:rPr>
          <w:sz w:val="28"/>
          <w:szCs w:val="28"/>
        </w:rPr>
      </w:pPr>
      <w:r w:rsidRPr="007A1F8C">
        <w:rPr>
          <w:sz w:val="28"/>
          <w:szCs w:val="28"/>
        </w:rPr>
        <w:t xml:space="preserve">место рождения; пол; </w:t>
      </w:r>
    </w:p>
    <w:p w14:paraId="7D1ED719" w14:textId="77777777" w:rsidR="007A1F8C" w:rsidRPr="007A1F8C" w:rsidRDefault="007A1F8C" w:rsidP="007A1F8C">
      <w:pPr>
        <w:spacing w:line="360" w:lineRule="auto"/>
        <w:ind w:left="-12" w:right="8" w:firstLine="708"/>
        <w:jc w:val="both"/>
        <w:rPr>
          <w:sz w:val="28"/>
          <w:szCs w:val="28"/>
        </w:rPr>
      </w:pPr>
      <w:r w:rsidRPr="007A1F8C">
        <w:rPr>
          <w:sz w:val="28"/>
          <w:szCs w:val="28"/>
        </w:rPr>
        <w:t xml:space="preserve">сведения о паспорте гражданина Российской Федерации или ином документе, удостоверяющем личность гражданина (серия, номер, дата выдачи, государственный орган, выдавший паспорт); </w:t>
      </w:r>
    </w:p>
    <w:p w14:paraId="232EDE1C" w14:textId="77777777" w:rsidR="007A1F8C" w:rsidRPr="007A1F8C" w:rsidRDefault="007A1F8C" w:rsidP="007A1F8C">
      <w:pPr>
        <w:spacing w:line="360" w:lineRule="auto"/>
        <w:ind w:left="696" w:right="1819"/>
        <w:jc w:val="both"/>
        <w:rPr>
          <w:sz w:val="28"/>
          <w:szCs w:val="28"/>
        </w:rPr>
      </w:pPr>
      <w:r w:rsidRPr="007A1F8C">
        <w:rPr>
          <w:sz w:val="28"/>
          <w:szCs w:val="28"/>
        </w:rPr>
        <w:t xml:space="preserve">сведения о гражданстве; </w:t>
      </w:r>
    </w:p>
    <w:p w14:paraId="580B8DBF" w14:textId="77777777" w:rsidR="007A1F8C" w:rsidRPr="007A1F8C" w:rsidRDefault="007A1F8C" w:rsidP="007A1F8C">
      <w:pPr>
        <w:spacing w:line="360" w:lineRule="auto"/>
        <w:ind w:left="711" w:right="8"/>
        <w:jc w:val="both"/>
        <w:rPr>
          <w:sz w:val="28"/>
          <w:szCs w:val="28"/>
        </w:rPr>
      </w:pPr>
      <w:r w:rsidRPr="007A1F8C">
        <w:rPr>
          <w:sz w:val="28"/>
          <w:szCs w:val="28"/>
        </w:rPr>
        <w:t xml:space="preserve">адрес регистрации по месту жительства (адрес по месту пребывания </w:t>
      </w:r>
    </w:p>
    <w:p w14:paraId="4E49AD5B" w14:textId="77777777" w:rsidR="007A1F8C" w:rsidRPr="007A1F8C" w:rsidRDefault="007A1F8C" w:rsidP="007A1F8C">
      <w:pPr>
        <w:spacing w:line="360" w:lineRule="auto"/>
        <w:ind w:left="696" w:right="1759" w:hanging="708"/>
        <w:jc w:val="both"/>
        <w:rPr>
          <w:sz w:val="28"/>
          <w:szCs w:val="28"/>
        </w:rPr>
      </w:pPr>
      <w:r w:rsidRPr="007A1F8C">
        <w:rPr>
          <w:sz w:val="28"/>
          <w:szCs w:val="28"/>
        </w:rPr>
        <w:t xml:space="preserve">или фактического проживания (при необходимости)); </w:t>
      </w:r>
    </w:p>
    <w:p w14:paraId="7B8C5525" w14:textId="77777777" w:rsidR="007A1F8C" w:rsidRPr="007A1F8C" w:rsidRDefault="007A1F8C" w:rsidP="007A1F8C">
      <w:pPr>
        <w:spacing w:line="360" w:lineRule="auto"/>
        <w:ind w:right="-2" w:firstLine="709"/>
        <w:jc w:val="both"/>
        <w:rPr>
          <w:sz w:val="28"/>
          <w:szCs w:val="28"/>
        </w:rPr>
      </w:pPr>
      <w:r w:rsidRPr="007A1F8C">
        <w:rPr>
          <w:sz w:val="28"/>
          <w:szCs w:val="28"/>
        </w:rPr>
        <w:t>сведения о составе семьи (в случаях, установленных законодательством);</w:t>
      </w:r>
    </w:p>
    <w:p w14:paraId="51AB6B85" w14:textId="77777777" w:rsidR="007A1F8C" w:rsidRPr="007A1F8C" w:rsidRDefault="007A1F8C" w:rsidP="007A1F8C">
      <w:pPr>
        <w:tabs>
          <w:tab w:val="center" w:pos="1250"/>
          <w:tab w:val="center" w:pos="2320"/>
          <w:tab w:val="center" w:pos="3299"/>
          <w:tab w:val="center" w:pos="4559"/>
          <w:tab w:val="center" w:pos="5486"/>
          <w:tab w:val="center" w:pos="6565"/>
          <w:tab w:val="right" w:pos="9361"/>
        </w:tabs>
        <w:spacing w:line="360" w:lineRule="auto"/>
        <w:ind w:firstLine="709"/>
        <w:jc w:val="both"/>
        <w:rPr>
          <w:sz w:val="28"/>
          <w:szCs w:val="28"/>
        </w:rPr>
      </w:pPr>
      <w:r w:rsidRPr="007A1F8C">
        <w:rPr>
          <w:sz w:val="28"/>
          <w:szCs w:val="28"/>
        </w:rPr>
        <w:t xml:space="preserve">данные свидетельства о рождении несовершеннолетних детей; </w:t>
      </w:r>
    </w:p>
    <w:p w14:paraId="3848A98E"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об основном месте работы или службы, занимаемой должности, роде занятий; </w:t>
      </w:r>
    </w:p>
    <w:p w14:paraId="569D7710"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об образовании, квалификации, профессиональной подготовке и повышении квалификации (в том числе о документах, подтверждающих сведения: серии, номера, даты выдачи, наименования организаций, выдавших документы); </w:t>
      </w:r>
    </w:p>
    <w:p w14:paraId="71ED8FC7"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 наличии ученой степени, ученых званий; </w:t>
      </w:r>
    </w:p>
    <w:p w14:paraId="41B1C5DF"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 наличии государственных наград (копии удостоверений); </w:t>
      </w:r>
    </w:p>
    <w:p w14:paraId="5C00CA29"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 принадлежности к политической партии, общественному объединению; </w:t>
      </w:r>
    </w:p>
    <w:p w14:paraId="2558720B"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 размере и источниках доходов, об имуществе, принадлежащем на праве собственности (в том числе совместной), расходах, в том числе членов семьи, о счетах (вкладах) в банках, ценных бумагах (когда это необходимо в случаях, установленных законом); </w:t>
      </w:r>
    </w:p>
    <w:p w14:paraId="4D1BE018"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об осуществлении кандидатом полномочий депутата на непостоянной основе, наименование представительного органа; </w:t>
      </w:r>
    </w:p>
    <w:p w14:paraId="4170D93A"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об идентификационном номере налогоплательщика; </w:t>
      </w:r>
    </w:p>
    <w:p w14:paraId="214A5E1D" w14:textId="77777777" w:rsidR="007A1F8C" w:rsidRPr="007A1F8C" w:rsidRDefault="007A1F8C" w:rsidP="007A1F8C">
      <w:pPr>
        <w:spacing w:line="360" w:lineRule="auto"/>
        <w:ind w:right="8" w:firstLine="709"/>
        <w:jc w:val="both"/>
        <w:rPr>
          <w:sz w:val="28"/>
          <w:szCs w:val="28"/>
        </w:rPr>
      </w:pPr>
      <w:r w:rsidRPr="007A1F8C">
        <w:rPr>
          <w:sz w:val="28"/>
          <w:szCs w:val="28"/>
        </w:rPr>
        <w:t xml:space="preserve">страховой номер индивидуального лицевого счета в системе обязательного пенсионного страхования (СНИЛС); </w:t>
      </w:r>
    </w:p>
    <w:p w14:paraId="3D09426C"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 судимости, о дате снятия или погашения судимости; </w:t>
      </w:r>
    </w:p>
    <w:p w14:paraId="2745F271" w14:textId="77777777" w:rsidR="007A1F8C" w:rsidRPr="007A1F8C" w:rsidRDefault="007A1F8C" w:rsidP="007A1F8C">
      <w:pPr>
        <w:spacing w:line="360" w:lineRule="auto"/>
        <w:ind w:right="8" w:firstLine="709"/>
        <w:jc w:val="both"/>
        <w:rPr>
          <w:sz w:val="28"/>
          <w:szCs w:val="28"/>
        </w:rPr>
      </w:pPr>
      <w:r w:rsidRPr="007A1F8C">
        <w:rPr>
          <w:sz w:val="28"/>
          <w:szCs w:val="28"/>
        </w:rPr>
        <w:t xml:space="preserve">контактные данные (номер телефона, почтовый, электронный адрес, сведения о других способах связи); </w:t>
      </w:r>
    </w:p>
    <w:p w14:paraId="41729E49" w14:textId="77777777" w:rsidR="007A1F8C" w:rsidRPr="007A1F8C" w:rsidRDefault="007A1F8C" w:rsidP="007A1F8C">
      <w:pPr>
        <w:spacing w:line="360" w:lineRule="auto"/>
        <w:ind w:right="8" w:firstLine="709"/>
        <w:jc w:val="both"/>
        <w:rPr>
          <w:sz w:val="28"/>
          <w:szCs w:val="28"/>
        </w:rPr>
      </w:pPr>
      <w:r w:rsidRPr="007A1F8C">
        <w:rPr>
          <w:sz w:val="28"/>
          <w:szCs w:val="28"/>
        </w:rPr>
        <w:t xml:space="preserve">сведения об избирательном фонде (специальном избирательном счете); номер расчетного счета; </w:t>
      </w:r>
    </w:p>
    <w:p w14:paraId="652F2A10" w14:textId="77777777" w:rsidR="007A1F8C" w:rsidRPr="007A1F8C" w:rsidRDefault="007A1F8C" w:rsidP="007A1F8C">
      <w:pPr>
        <w:spacing w:line="360" w:lineRule="auto"/>
        <w:ind w:left="709" w:right="8"/>
        <w:jc w:val="both"/>
        <w:rPr>
          <w:sz w:val="28"/>
          <w:szCs w:val="28"/>
        </w:rPr>
      </w:pPr>
      <w:r w:rsidRPr="007A1F8C">
        <w:rPr>
          <w:sz w:val="28"/>
          <w:szCs w:val="28"/>
        </w:rPr>
        <w:t xml:space="preserve">изображение (фотография); </w:t>
      </w:r>
    </w:p>
    <w:p w14:paraId="5D6D95F5" w14:textId="77777777" w:rsidR="007A1F8C" w:rsidRPr="007A1F8C" w:rsidRDefault="007A1F8C" w:rsidP="007A1F8C">
      <w:pPr>
        <w:spacing w:line="360" w:lineRule="auto"/>
        <w:ind w:left="-12" w:right="8" w:firstLine="721"/>
        <w:jc w:val="both"/>
        <w:rPr>
          <w:sz w:val="28"/>
          <w:szCs w:val="28"/>
        </w:rPr>
      </w:pPr>
      <w:r w:rsidRPr="007A1F8C">
        <w:rPr>
          <w:sz w:val="28"/>
          <w:szCs w:val="28"/>
        </w:rPr>
        <w:t xml:space="preserve">иные персональные данные, предоставляемые гражданами в соответствии с требованиями законодательства. </w:t>
      </w:r>
    </w:p>
    <w:p w14:paraId="501EB24B" w14:textId="77777777" w:rsidR="007A1F8C" w:rsidRPr="007A1F8C" w:rsidRDefault="007A1F8C" w:rsidP="007A1F8C">
      <w:pPr>
        <w:autoSpaceDE w:val="0"/>
        <w:autoSpaceDN w:val="0"/>
        <w:adjustRightInd w:val="0"/>
        <w:spacing w:before="120" w:after="120" w:line="360" w:lineRule="auto"/>
        <w:ind w:firstLine="709"/>
        <w:jc w:val="both"/>
        <w:rPr>
          <w:b/>
          <w:sz w:val="28"/>
          <w:szCs w:val="28"/>
          <w:lang w:val="x-none" w:eastAsia="x-none"/>
        </w:rPr>
      </w:pPr>
      <w:r w:rsidRPr="007A1F8C">
        <w:rPr>
          <w:b/>
          <w:sz w:val="28"/>
          <w:szCs w:val="28"/>
          <w:lang w:eastAsia="x-none"/>
        </w:rPr>
        <w:t>5</w:t>
      </w:r>
      <w:r w:rsidRPr="007A1F8C">
        <w:rPr>
          <w:b/>
          <w:sz w:val="28"/>
          <w:szCs w:val="28"/>
          <w:lang w:val="x-none" w:eastAsia="x-none"/>
        </w:rPr>
        <w:t>. Правовые основания обработки персональных данных</w:t>
      </w:r>
    </w:p>
    <w:p w14:paraId="44AABC5D" w14:textId="77777777" w:rsidR="007A1F8C" w:rsidRPr="007A1F8C" w:rsidRDefault="007A1F8C" w:rsidP="007A1F8C">
      <w:pPr>
        <w:autoSpaceDE w:val="0"/>
        <w:autoSpaceDN w:val="0"/>
        <w:adjustRightInd w:val="0"/>
        <w:spacing w:line="360" w:lineRule="auto"/>
        <w:ind w:firstLine="708"/>
        <w:jc w:val="both"/>
        <w:rPr>
          <w:sz w:val="28"/>
          <w:szCs w:val="28"/>
          <w:lang w:val="x-none" w:eastAsia="x-none"/>
        </w:rPr>
      </w:pPr>
      <w:r w:rsidRPr="007A1F8C">
        <w:rPr>
          <w:sz w:val="28"/>
          <w:szCs w:val="28"/>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Комиссия осуществляет обработку персональных данных, в том числе:</w:t>
      </w:r>
    </w:p>
    <w:p w14:paraId="650922CF"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Конституция Российской Федерации;</w:t>
      </w:r>
    </w:p>
    <w:p w14:paraId="2A89560A"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Федеральный конституционный закон от 28 июня 2004 года №5-ФКЗ «О референдуме Российской Федерации»;</w:t>
      </w:r>
    </w:p>
    <w:p w14:paraId="71B67441"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Гражданский кодекс Российской Федерации;</w:t>
      </w:r>
    </w:p>
    <w:p w14:paraId="7F96CB69"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val="x-none" w:eastAsia="x-none"/>
        </w:rPr>
        <w:t>Трудовой кодекс Российской Федерации;</w:t>
      </w:r>
    </w:p>
    <w:p w14:paraId="57066744"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eastAsia="x-none"/>
        </w:rPr>
        <w:t xml:space="preserve">Налоговый </w:t>
      </w:r>
      <w:r w:rsidRPr="007A1F8C">
        <w:rPr>
          <w:sz w:val="28"/>
          <w:szCs w:val="28"/>
          <w:lang w:val="x-none" w:eastAsia="x-none"/>
        </w:rPr>
        <w:t>кодекс Российской Федерации;</w:t>
      </w:r>
    </w:p>
    <w:p w14:paraId="2BB479BD"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Кодекс Российской Федерации об административных правонарушениях;</w:t>
      </w:r>
    </w:p>
    <w:p w14:paraId="45AF1FED"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bCs/>
          <w:kern w:val="36"/>
          <w:sz w:val="28"/>
          <w:szCs w:val="28"/>
        </w:rPr>
        <w:t>Федеральный закон от 11 июля 2001 г. № 95-ФЗ «О политических партиях»;</w:t>
      </w:r>
    </w:p>
    <w:p w14:paraId="6A689FE3"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Федеральный закон от 12 июня 2002 года №67-ФЗ «Об основных гарантиях избирательных прав и права на участие в референдуме граждан Российской Федерации»</w:t>
      </w:r>
      <w:r w:rsidRPr="007A1F8C">
        <w:rPr>
          <w:sz w:val="28"/>
          <w:szCs w:val="28"/>
          <w:lang w:eastAsia="x-none"/>
        </w:rPr>
        <w:t xml:space="preserve"> (далее – </w:t>
      </w:r>
      <w:r w:rsidRPr="007A1F8C">
        <w:rPr>
          <w:sz w:val="28"/>
          <w:szCs w:val="28"/>
        </w:rPr>
        <w:t>Федеральный закон № 67-ФЗ</w:t>
      </w:r>
      <w:r w:rsidRPr="007A1F8C">
        <w:rPr>
          <w:sz w:val="28"/>
          <w:szCs w:val="28"/>
          <w:lang w:eastAsia="x-none"/>
        </w:rPr>
        <w:t>)</w:t>
      </w:r>
      <w:r w:rsidRPr="007A1F8C">
        <w:rPr>
          <w:sz w:val="28"/>
          <w:szCs w:val="28"/>
          <w:lang w:val="x-none" w:eastAsia="x-none"/>
        </w:rPr>
        <w:t>;</w:t>
      </w:r>
    </w:p>
    <w:p w14:paraId="4ACAAAAB"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Федеральный закон от 10 января 2003 года №19-ФЗ «О выборах Президента Российской Федерации»;</w:t>
      </w:r>
    </w:p>
    <w:p w14:paraId="5C024ED7"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val="x-none" w:eastAsia="x-none"/>
        </w:rPr>
        <w:t>Федеральный закон от 10 января 2003 года №20-ФЗ «О Государственной автоматизированной системе Российской Федерации «Выборы»</w:t>
      </w:r>
      <w:r w:rsidRPr="007A1F8C">
        <w:rPr>
          <w:sz w:val="28"/>
          <w:szCs w:val="28"/>
          <w:lang w:eastAsia="x-none"/>
        </w:rPr>
        <w:t xml:space="preserve"> (далее - </w:t>
      </w:r>
      <w:r w:rsidRPr="007A1F8C">
        <w:rPr>
          <w:sz w:val="28"/>
          <w:szCs w:val="28"/>
          <w:lang w:val="x-none" w:eastAsia="x-none"/>
        </w:rPr>
        <w:t>Федеральный закон</w:t>
      </w:r>
      <w:r w:rsidRPr="007A1F8C">
        <w:rPr>
          <w:sz w:val="28"/>
          <w:szCs w:val="28"/>
          <w:lang w:eastAsia="x-none"/>
        </w:rPr>
        <w:t xml:space="preserve"> </w:t>
      </w:r>
      <w:r w:rsidRPr="007A1F8C">
        <w:rPr>
          <w:sz w:val="28"/>
          <w:szCs w:val="28"/>
          <w:lang w:val="x-none" w:eastAsia="x-none"/>
        </w:rPr>
        <w:t>«О Государственной автоматизированной системе Российской Федерации «Выборы»</w:t>
      </w:r>
      <w:r w:rsidRPr="007A1F8C">
        <w:rPr>
          <w:sz w:val="28"/>
          <w:szCs w:val="28"/>
          <w:lang w:eastAsia="x-none"/>
        </w:rPr>
        <w:t>);</w:t>
      </w:r>
    </w:p>
    <w:p w14:paraId="5F977D73" w14:textId="77777777" w:rsidR="007A1F8C" w:rsidRPr="007A1F8C" w:rsidRDefault="007A1F8C" w:rsidP="007A1F8C">
      <w:pPr>
        <w:spacing w:line="360" w:lineRule="auto"/>
        <w:ind w:left="-12" w:right="8" w:firstLine="721"/>
        <w:jc w:val="both"/>
        <w:rPr>
          <w:sz w:val="28"/>
          <w:szCs w:val="28"/>
        </w:rPr>
      </w:pPr>
      <w:r w:rsidRPr="007A1F8C">
        <w:rPr>
          <w:sz w:val="28"/>
          <w:szCs w:val="28"/>
        </w:rPr>
        <w:t xml:space="preserve">Федеральный закон от 2 сентября 2006 г. № 59-ФЗ «О порядке рассмотрения обращений граждан Российской Федерации»; </w:t>
      </w:r>
    </w:p>
    <w:p w14:paraId="51B47B78"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Федеральный закон от 27 июля 2006 года № 149-ФЗ «Об информации, информационных технологиях и о защите информации»; </w:t>
      </w:r>
    </w:p>
    <w:p w14:paraId="13F18A81" w14:textId="77777777" w:rsidR="007A1F8C" w:rsidRPr="007A1F8C" w:rsidRDefault="007A1F8C" w:rsidP="007A1F8C">
      <w:pPr>
        <w:spacing w:line="360" w:lineRule="auto"/>
        <w:ind w:left="10" w:right="-9" w:firstLine="698"/>
        <w:jc w:val="both"/>
        <w:rPr>
          <w:sz w:val="28"/>
          <w:szCs w:val="28"/>
        </w:rPr>
      </w:pPr>
      <w:r w:rsidRPr="007A1F8C">
        <w:rPr>
          <w:sz w:val="28"/>
          <w:szCs w:val="28"/>
        </w:rPr>
        <w:t xml:space="preserve">Федеральный закон № 152-ФЗ; </w:t>
      </w:r>
    </w:p>
    <w:p w14:paraId="345B3D86"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Федеральный закон от 25 декабря 2008 года № 273-ФЗ «О противодействии коррупции»; </w:t>
      </w:r>
    </w:p>
    <w:p w14:paraId="2B53FC2C"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14:paraId="4FFDEA31" w14:textId="77777777" w:rsidR="007A1F8C" w:rsidRPr="007A1F8C" w:rsidRDefault="007A1F8C" w:rsidP="007A1F8C">
      <w:pPr>
        <w:spacing w:line="360" w:lineRule="auto"/>
        <w:ind w:left="10" w:right="-9" w:firstLine="698"/>
        <w:jc w:val="both"/>
        <w:rPr>
          <w:sz w:val="28"/>
          <w:szCs w:val="28"/>
        </w:rPr>
      </w:pPr>
      <w:r w:rsidRPr="007A1F8C">
        <w:rPr>
          <w:sz w:val="28"/>
          <w:szCs w:val="28"/>
        </w:rPr>
        <w:t xml:space="preserve">Федеральный закон от 6 декабря 2011 года № 402-ФЗ «О бухгалтерском учете»; </w:t>
      </w:r>
    </w:p>
    <w:p w14:paraId="5B0E3B35"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Федеральный закон от 22 февраля 2014 года №20-ФЗ «О выборах депутатов Государственной Думы Федерального Собрания Российской Федерации»;</w:t>
      </w:r>
    </w:p>
    <w:p w14:paraId="4C023F30"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Избирательный кодекс Тверской области от 7 апреля 2003 года №20-ЗО (далее – Избирательный кодекс Тверской области);</w:t>
      </w:r>
    </w:p>
    <w:p w14:paraId="0D3EF39A"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rPr>
        <w:t>закон Тверской области от 25 февраля 2005 г. № 16-ЗО «О статусе и социальных гарантиях лиц, замещающих государственные должности»;</w:t>
      </w:r>
    </w:p>
    <w:p w14:paraId="43140248"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закон Тверской области от 12 апреля 2007 года № 26-ЗО «О референдуме Тверской области»;</w:t>
      </w:r>
    </w:p>
    <w:p w14:paraId="71A86BDB"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закон Тверской области от 13.04.2009 № 27-ЗО «О дополнительных гарантиях реализации права граждан на обращение в Тверской области»;</w:t>
      </w:r>
    </w:p>
    <w:p w14:paraId="653E9962"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закон Тверской области от 12 ноября 2013 года № 99-ЗО «О законодательной инициативе граждан в Законодательном Собрании Тверской области»;</w:t>
      </w:r>
    </w:p>
    <w:p w14:paraId="2D8F22F0" w14:textId="77777777" w:rsidR="007A1F8C" w:rsidRPr="007A1F8C" w:rsidRDefault="007A1F8C" w:rsidP="007A1F8C">
      <w:pPr>
        <w:spacing w:line="360" w:lineRule="auto"/>
        <w:ind w:left="-11" w:right="6" w:firstLine="719"/>
        <w:jc w:val="both"/>
        <w:rPr>
          <w:sz w:val="28"/>
          <w:szCs w:val="28"/>
          <w:lang w:val="x-none" w:eastAsia="x-none"/>
        </w:rPr>
      </w:pPr>
      <w:r w:rsidRPr="007A1F8C">
        <w:rPr>
          <w:sz w:val="28"/>
          <w:szCs w:val="28"/>
          <w:lang w:eastAsia="x-none"/>
        </w:rPr>
        <w:t xml:space="preserve">иные нормативные правовые акты, </w:t>
      </w:r>
      <w:r w:rsidRPr="007A1F8C">
        <w:rPr>
          <w:sz w:val="28"/>
          <w:szCs w:val="28"/>
        </w:rPr>
        <w:t>регулирующие отношения, связанные с деятельностью Комиссии</w:t>
      </w:r>
      <w:r w:rsidRPr="007A1F8C">
        <w:rPr>
          <w:sz w:val="28"/>
          <w:szCs w:val="28"/>
          <w:lang w:val="x-none" w:eastAsia="x-none"/>
        </w:rPr>
        <w:t>;</w:t>
      </w:r>
    </w:p>
    <w:p w14:paraId="673C1EF6" w14:textId="77777777" w:rsidR="007A1F8C" w:rsidRPr="007A1F8C" w:rsidRDefault="007A1F8C" w:rsidP="007A1F8C">
      <w:pPr>
        <w:autoSpaceDE w:val="0"/>
        <w:autoSpaceDN w:val="0"/>
        <w:adjustRightInd w:val="0"/>
        <w:spacing w:line="360" w:lineRule="auto"/>
        <w:ind w:firstLine="709"/>
        <w:jc w:val="both"/>
        <w:rPr>
          <w:strike/>
          <w:sz w:val="28"/>
          <w:szCs w:val="28"/>
          <w:lang w:val="x-none" w:eastAsia="x-none"/>
        </w:rPr>
      </w:pPr>
      <w:r w:rsidRPr="007A1F8C">
        <w:rPr>
          <w:sz w:val="28"/>
          <w:szCs w:val="28"/>
        </w:rPr>
        <w:t>договоры (контракты), заключаемые между Комиссией и субъектом персональных данных;</w:t>
      </w:r>
    </w:p>
    <w:p w14:paraId="087CB20A"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согласи</w:t>
      </w:r>
      <w:r w:rsidRPr="007A1F8C">
        <w:rPr>
          <w:sz w:val="28"/>
          <w:szCs w:val="28"/>
          <w:lang w:eastAsia="x-none"/>
        </w:rPr>
        <w:t>е</w:t>
      </w:r>
      <w:r w:rsidRPr="007A1F8C">
        <w:rPr>
          <w:sz w:val="28"/>
          <w:szCs w:val="28"/>
          <w:lang w:val="x-none" w:eastAsia="x-none"/>
        </w:rPr>
        <w:t xml:space="preserve"> субъекта персональных данных</w:t>
      </w:r>
      <w:r w:rsidRPr="007A1F8C">
        <w:rPr>
          <w:sz w:val="28"/>
          <w:szCs w:val="28"/>
          <w:lang w:eastAsia="x-none"/>
        </w:rPr>
        <w:t xml:space="preserve"> </w:t>
      </w:r>
      <w:r w:rsidRPr="007A1F8C">
        <w:rPr>
          <w:sz w:val="28"/>
          <w:szCs w:val="28"/>
        </w:rPr>
        <w:t>на обработку их персональных данных, в том числе законных представителей</w:t>
      </w:r>
      <w:r w:rsidRPr="007A1F8C">
        <w:rPr>
          <w:sz w:val="28"/>
          <w:szCs w:val="28"/>
          <w:lang w:val="x-none" w:eastAsia="x-none"/>
        </w:rPr>
        <w:t>.</w:t>
      </w:r>
    </w:p>
    <w:p w14:paraId="32C6E7F9" w14:textId="77777777" w:rsidR="007A1F8C" w:rsidRPr="007A1F8C" w:rsidRDefault="007A1F8C" w:rsidP="007A1F8C">
      <w:pPr>
        <w:autoSpaceDE w:val="0"/>
        <w:autoSpaceDN w:val="0"/>
        <w:adjustRightInd w:val="0"/>
        <w:spacing w:before="120" w:after="120" w:line="360" w:lineRule="auto"/>
        <w:ind w:firstLine="709"/>
        <w:jc w:val="center"/>
        <w:rPr>
          <w:b/>
          <w:sz w:val="28"/>
          <w:szCs w:val="28"/>
          <w:lang w:val="x-none" w:eastAsia="x-none"/>
        </w:rPr>
      </w:pPr>
      <w:r w:rsidRPr="007A1F8C">
        <w:rPr>
          <w:b/>
          <w:sz w:val="28"/>
          <w:szCs w:val="28"/>
          <w:lang w:eastAsia="x-none"/>
        </w:rPr>
        <w:t>6</w:t>
      </w:r>
      <w:r w:rsidRPr="007A1F8C">
        <w:rPr>
          <w:b/>
          <w:sz w:val="28"/>
          <w:szCs w:val="28"/>
          <w:lang w:val="x-none" w:eastAsia="x-none"/>
        </w:rPr>
        <w:t>. П</w:t>
      </w:r>
      <w:r w:rsidRPr="007A1F8C">
        <w:rPr>
          <w:b/>
          <w:sz w:val="28"/>
          <w:szCs w:val="28"/>
          <w:lang w:eastAsia="x-none"/>
        </w:rPr>
        <w:t>орядок</w:t>
      </w:r>
      <w:r w:rsidRPr="007A1F8C">
        <w:rPr>
          <w:b/>
          <w:sz w:val="28"/>
          <w:szCs w:val="28"/>
          <w:lang w:val="x-none" w:eastAsia="x-none"/>
        </w:rPr>
        <w:t xml:space="preserve"> и условия обработки персональных данных</w:t>
      </w:r>
    </w:p>
    <w:p w14:paraId="13BE1A18"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Обработка персональных данных в Комиссии осуществляется на основе принципов:</w:t>
      </w:r>
    </w:p>
    <w:p w14:paraId="7EFBCE0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законности и справедливости целей и способов обработки персональных данных, соответствия целей обработки персональных данных целям, заранее определенным и заявленным при сборе персональных данных, а также полномочиям Комиссии;</w:t>
      </w:r>
    </w:p>
    <w:p w14:paraId="1D1ADA8D"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2A3F1323"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50CDFD3B"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недопустимости объединения созданных для несовместимых между собой целей баз данных, содержащих персональные данные;</w:t>
      </w:r>
    </w:p>
    <w:p w14:paraId="0978A045"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хранения персональных данных в форме, позволяющей определить субъекта персональных данных, не дольше, чем этого требуют цели их обработки;</w:t>
      </w:r>
    </w:p>
    <w:p w14:paraId="73A936C1"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уничтожения по достижении целей обработки персональных данных или в случае утраты необходимости в их достижении.</w:t>
      </w:r>
    </w:p>
    <w:p w14:paraId="3DA67317"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Обработка персональных данных осуществляется Комиссией в соответствии с требованиями законодательства Российской Федерации.</w:t>
      </w:r>
    </w:p>
    <w:p w14:paraId="3599FF44"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6FE2993C"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31D8237" w14:textId="77777777" w:rsidR="007A1F8C" w:rsidRPr="007A1F8C" w:rsidRDefault="007A1F8C" w:rsidP="007A1F8C">
      <w:pPr>
        <w:autoSpaceDE w:val="0"/>
        <w:autoSpaceDN w:val="0"/>
        <w:adjustRightInd w:val="0"/>
        <w:spacing w:line="360" w:lineRule="auto"/>
        <w:ind w:firstLine="709"/>
        <w:jc w:val="both"/>
        <w:rPr>
          <w:bCs/>
          <w:sz w:val="28"/>
          <w:szCs w:val="28"/>
        </w:rPr>
      </w:pPr>
      <w:r w:rsidRPr="007A1F8C">
        <w:rPr>
          <w:bCs/>
          <w:sz w:val="28"/>
          <w:szCs w:val="28"/>
        </w:rPr>
        <w:t>Содержание и объем обрабатываемых персональных данных должны соответствовать заявленным целям обработки, предусмотренным в разделе 2 настоящей Политики. Обрабатываемые персональные данные не должны быть избыточными по отношению к заявленным целям их обработки.</w:t>
      </w:r>
    </w:p>
    <w:p w14:paraId="7E1955B6"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Комиссия должна принимать необходимые меры либо обеспечивать их принятие по удалению или уточнению неполных или неточных данных.</w:t>
      </w:r>
    </w:p>
    <w:p w14:paraId="2CFA303D"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w:t>
      </w:r>
    </w:p>
    <w:p w14:paraId="15195739"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0833EEFE"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Комиссия принимает необходимые правовые, организационные и технические меры по обеспечению безопасности персональных данных при их обработке, защите персональных данных от неправомерного или случайного доступа к ним, уничтожения, изменения, блокирования, распространения и других неправомерных действий в отношении персональных данных, в том числе:</w:t>
      </w:r>
    </w:p>
    <w:p w14:paraId="4B642C1D"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определяет угрозы безопасности персональных данных при их обработке;</w:t>
      </w:r>
    </w:p>
    <w:p w14:paraId="5CFD23F5"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назначает лиц, ответственных за организацию обработки и обеспечение безопасности персональных данных;</w:t>
      </w:r>
    </w:p>
    <w:p w14:paraId="76595C85" w14:textId="77777777" w:rsidR="007A1F8C" w:rsidRPr="007A1F8C" w:rsidRDefault="007A1F8C" w:rsidP="007A1F8C">
      <w:pPr>
        <w:tabs>
          <w:tab w:val="left" w:pos="540"/>
        </w:tabs>
        <w:autoSpaceDE w:val="0"/>
        <w:autoSpaceDN w:val="0"/>
        <w:adjustRightInd w:val="0"/>
        <w:spacing w:line="360" w:lineRule="auto"/>
        <w:ind w:firstLine="709"/>
        <w:jc w:val="both"/>
        <w:rPr>
          <w:sz w:val="28"/>
          <w:szCs w:val="28"/>
        </w:rPr>
      </w:pPr>
      <w:r w:rsidRPr="007A1F8C">
        <w:rPr>
          <w:sz w:val="28"/>
          <w:szCs w:val="28"/>
        </w:rPr>
        <w:t>принимает локальные акты и иные документы по вопросам обработки и защиты персональных данных;</w:t>
      </w:r>
    </w:p>
    <w:p w14:paraId="5D3F5772"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осуществляет внутренний контроль и (или) аудит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Комиссии в отношении обработки персональных данных, локальным актам Комиссии;</w:t>
      </w:r>
    </w:p>
    <w:p w14:paraId="620A9770"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оценивает вред, который может быть причинен субъектам персональных данных в случае нарушения Федерального закона № 152-ФЗ, соотношение указанного вреда и принимаемых Комиссией мер, направленных на обеспечение выполнения обязанностей, предусмотренных Федеральным законом № 152-ФЗ;</w:t>
      </w:r>
    </w:p>
    <w:p w14:paraId="4B609A86"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знакомит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Комиссии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414E3AA"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создает необходимые условия для работы с персональными данными;</w:t>
      </w:r>
    </w:p>
    <w:p w14:paraId="406EDA8F"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организует учет документов, содержащих персональные данные;</w:t>
      </w:r>
    </w:p>
    <w:p w14:paraId="77C365B4"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организует работу с информационными системами, в которых обрабатываются персональные данные;</w:t>
      </w:r>
    </w:p>
    <w:p w14:paraId="1E21AEB7"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хранит персональные данные в условиях, при которых обеспечивается их сохранность и исключается неправомерный доступ к ним;</w:t>
      </w:r>
    </w:p>
    <w:p w14:paraId="0D3873EE"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размещает на сайте Комиссии в сети «Интернет» документ, определяющий политику Комиссии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указанному документу с использованием средств соответствующей информационно-телекоммуникационной сети.</w:t>
      </w:r>
    </w:p>
    <w:p w14:paraId="49C435F2"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 xml:space="preserve">Обработка персональных данных субъектов персональных данных </w:t>
      </w:r>
      <w:r w:rsidRPr="007A1F8C">
        <w:rPr>
          <w:rFonts w:eastAsia="Calibri"/>
          <w:sz w:val="28"/>
          <w:szCs w:val="28"/>
          <w:lang w:eastAsia="en-US"/>
        </w:rPr>
        <w:t xml:space="preserve">осуществляется лицами, включенными в </w:t>
      </w:r>
      <w:hyperlink w:anchor="P411" w:tooltip="ПЕРЕЧЕНЬ">
        <w:r w:rsidRPr="007A1F8C">
          <w:rPr>
            <w:rFonts w:eastAsia="Calibri"/>
            <w:sz w:val="28"/>
            <w:szCs w:val="28"/>
            <w:lang w:eastAsia="en-US"/>
          </w:rPr>
          <w:t>Перечен</w:t>
        </w:r>
      </w:hyperlink>
      <w:r w:rsidRPr="007A1F8C">
        <w:rPr>
          <w:rFonts w:eastAsia="Calibri"/>
          <w:sz w:val="28"/>
          <w:szCs w:val="28"/>
          <w:lang w:eastAsia="en-US"/>
        </w:rPr>
        <w:t>ь, утвержденный распоряжением председателя Комиссии (далее - Перечень).</w:t>
      </w:r>
    </w:p>
    <w:p w14:paraId="07565F82"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Обработка персональных данных для каждой цели обработки осуществляется путем:</w:t>
      </w:r>
    </w:p>
    <w:p w14:paraId="179AA27F"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получения персональных данных в устной и письменной форме непосредственно от субъектов персональных данных;</w:t>
      </w:r>
    </w:p>
    <w:p w14:paraId="22589251"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внесения персональных данных в журналы, реестры и информационные системы Комиссии;</w:t>
      </w:r>
    </w:p>
    <w:p w14:paraId="3AF1FF66"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использования иных способов обработки персональных данных.</w:t>
      </w:r>
    </w:p>
    <w:p w14:paraId="70DFBAF4" w14:textId="77777777" w:rsidR="007A1F8C" w:rsidRPr="007A1F8C" w:rsidRDefault="007A1F8C" w:rsidP="007A1F8C">
      <w:pPr>
        <w:spacing w:line="360" w:lineRule="auto"/>
        <w:ind w:left="-12" w:right="8" w:firstLine="720"/>
        <w:jc w:val="both"/>
        <w:rPr>
          <w:sz w:val="28"/>
          <w:szCs w:val="28"/>
        </w:rPr>
      </w:pPr>
      <w:r w:rsidRPr="007A1F8C">
        <w:rPr>
          <w:bCs/>
          <w:sz w:val="28"/>
          <w:szCs w:val="28"/>
        </w:rPr>
        <w:t>Комиссия</w:t>
      </w:r>
      <w:r w:rsidRPr="007A1F8C">
        <w:rPr>
          <w:sz w:val="28"/>
          <w:szCs w:val="28"/>
        </w:rPr>
        <w:t xml:space="preserve"> может поручить обработку персональных данных третьим лицам в случаях, если: </w:t>
      </w:r>
    </w:p>
    <w:p w14:paraId="521406BE"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это необходимо для осуществления и выполнения возложенных законодательством Российской Федерации на Комиссию функций, полномочий и обязанностей; </w:t>
      </w:r>
    </w:p>
    <w:p w14:paraId="65539AA3"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в других случаях, предусмотренных законодательством Российской Федерации. </w:t>
      </w:r>
    </w:p>
    <w:p w14:paraId="53604378"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Передача персональных данных органам дознания и следствия, иным уполномоченным органам осуществляется в соответствии с законодательством Российской Федерации. </w:t>
      </w:r>
    </w:p>
    <w:p w14:paraId="2F092DC8" w14:textId="77777777" w:rsidR="007A1F8C" w:rsidRPr="007A1F8C" w:rsidRDefault="007A1F8C" w:rsidP="007A1F8C">
      <w:pPr>
        <w:spacing w:line="360" w:lineRule="auto"/>
        <w:ind w:right="451" w:firstLine="709"/>
        <w:jc w:val="both"/>
        <w:rPr>
          <w:sz w:val="28"/>
          <w:szCs w:val="28"/>
        </w:rPr>
      </w:pPr>
      <w:r w:rsidRPr="007A1F8C">
        <w:rPr>
          <w:sz w:val="28"/>
          <w:szCs w:val="28"/>
        </w:rPr>
        <w:t xml:space="preserve">Трансграничная передача персональных данных не осуществляется. </w:t>
      </w:r>
    </w:p>
    <w:p w14:paraId="0E2E2DAC"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C9AD510"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Персональные данные на бумажных носителях хранятся в Комиссии в течение сроков хранения документов, для которых эти сроки предусмотрены законодательством об архивном деле в Российской Федерации (Федеральный закон от 22 октября 2004 года № 125-ФЗ «Об архивном деле в Российской Федерации», </w:t>
      </w:r>
      <w:hyperlink r:id="rId8">
        <w:r w:rsidRPr="007A1F8C">
          <w:rPr>
            <w:sz w:val="28"/>
            <w:szCs w:val="28"/>
          </w:rPr>
          <w:t>Перечень</w:t>
        </w:r>
      </w:hyperlink>
      <w:hyperlink r:id="rId9">
        <w:r w:rsidRPr="007A1F8C">
          <w:rPr>
            <w:sz w:val="28"/>
            <w:szCs w:val="28"/>
          </w:rPr>
          <w:t xml:space="preserve"> </w:t>
        </w:r>
      </w:hyperlink>
      <w:r w:rsidRPr="007A1F8C">
        <w:rPr>
          <w:sz w:val="28"/>
          <w:szCs w:val="28"/>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w:t>
      </w:r>
      <w:proofErr w:type="spellStart"/>
      <w:r w:rsidRPr="007A1F8C">
        <w:rPr>
          <w:sz w:val="28"/>
          <w:szCs w:val="28"/>
        </w:rPr>
        <w:t>Росархива</w:t>
      </w:r>
      <w:proofErr w:type="spellEnd"/>
      <w:r w:rsidRPr="007A1F8C">
        <w:rPr>
          <w:sz w:val="28"/>
          <w:szCs w:val="28"/>
        </w:rPr>
        <w:t xml:space="preserve"> от 20 декабря 2019 года № 236), а также номенклатурой дел Комиссии, правовыми актами Комиссии. </w:t>
      </w:r>
    </w:p>
    <w:p w14:paraId="7AEC756A"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14:paraId="5C6162F6" w14:textId="77777777" w:rsidR="007A1F8C" w:rsidRPr="007A1F8C" w:rsidRDefault="007A1F8C" w:rsidP="007A1F8C">
      <w:pPr>
        <w:spacing w:line="360" w:lineRule="auto"/>
        <w:ind w:left="-12" w:right="8" w:firstLine="720"/>
        <w:jc w:val="both"/>
        <w:rPr>
          <w:sz w:val="28"/>
          <w:szCs w:val="28"/>
        </w:rPr>
      </w:pPr>
      <w:r w:rsidRPr="007A1F8C">
        <w:rPr>
          <w:bCs/>
          <w:sz w:val="28"/>
          <w:szCs w:val="28"/>
        </w:rPr>
        <w:t>Комиссия</w:t>
      </w:r>
      <w:r w:rsidRPr="007A1F8C">
        <w:rPr>
          <w:sz w:val="28"/>
          <w:szCs w:val="28"/>
        </w:rPr>
        <w:t xml:space="preserve"> прекращает обработку персональных данных в следующих случаях: </w:t>
      </w:r>
    </w:p>
    <w:p w14:paraId="1F1E5029"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выявлен факт их неправомерной обработки, срок прекращения обработки в течение трех рабочих дней с даты выявления; </w:t>
      </w:r>
    </w:p>
    <w:p w14:paraId="68F5F1BC"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достигнута цель их обработки; </w:t>
      </w:r>
    </w:p>
    <w:p w14:paraId="3E47A605"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истек срок действия или отозвано согласие субъекта персональных данных на обработку указанных данных, когда по Федеральному закону </w:t>
      </w:r>
      <w:r w:rsidRPr="007A1F8C">
        <w:rPr>
          <w:sz w:val="28"/>
          <w:szCs w:val="28"/>
        </w:rPr>
        <w:br/>
        <w:t xml:space="preserve">№ 152-ФЗ обработка этих данных допускается только с согласия субъекта. </w:t>
      </w:r>
    </w:p>
    <w:p w14:paraId="5DB8D6CC"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При достижении целей обработки персональных данных, а также в случае отзыва субъектом персональных данных согласия на их обработку </w:t>
      </w:r>
      <w:r w:rsidRPr="007A1F8C">
        <w:rPr>
          <w:bCs/>
          <w:sz w:val="28"/>
          <w:szCs w:val="28"/>
        </w:rPr>
        <w:t>Комиссия</w:t>
      </w:r>
      <w:r w:rsidRPr="007A1F8C">
        <w:rPr>
          <w:sz w:val="28"/>
          <w:szCs w:val="28"/>
        </w:rPr>
        <w:t xml:space="preserve"> прекращает обработку этих данных, если иное не предусмотрено договором (контрактом), стороной которого, выгодоприобретателем или поручителем по которому является субъект персональных данных, иным соглашением между </w:t>
      </w:r>
      <w:r w:rsidRPr="007A1F8C">
        <w:rPr>
          <w:bCs/>
          <w:sz w:val="28"/>
          <w:szCs w:val="28"/>
        </w:rPr>
        <w:t>Комиссией</w:t>
      </w:r>
      <w:r w:rsidRPr="007A1F8C">
        <w:rPr>
          <w:sz w:val="28"/>
          <w:szCs w:val="28"/>
        </w:rPr>
        <w:t xml:space="preserve"> и субъектом персональных данных либо если </w:t>
      </w:r>
      <w:r w:rsidRPr="007A1F8C">
        <w:rPr>
          <w:bCs/>
          <w:sz w:val="28"/>
          <w:szCs w:val="28"/>
        </w:rPr>
        <w:t>Комиссия</w:t>
      </w:r>
      <w:r w:rsidRPr="007A1F8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 При этом персональные данные подлежат уничтожению. </w:t>
      </w:r>
    </w:p>
    <w:p w14:paraId="171526CE"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При обращении субъекта персональных данных к </w:t>
      </w:r>
      <w:r w:rsidRPr="007A1F8C">
        <w:rPr>
          <w:bCs/>
          <w:sz w:val="28"/>
          <w:szCs w:val="28"/>
        </w:rPr>
        <w:t>Комиссии</w:t>
      </w:r>
      <w:r w:rsidRPr="007A1F8C">
        <w:rPr>
          <w:sz w:val="28"/>
          <w:szCs w:val="28"/>
        </w:rPr>
        <w:t xml:space="preserve"> с требованием о прекращении обработки персональных данных в срок, не превышающий 10 рабочих дней с даты получения Комиссией соответствующего требования, обработка персональных данных прекращается, за исключением случаев, предусмотренных Федеральным законом № 152-ФЗ, иными федеральными законами. Указанный срок может быть продлен, но не более чем на пять рабочих дней. Для этого Комиссии необходимо направить субъекту персональных данных мотивированное уведомление с указанием причин продления срока. </w:t>
      </w:r>
    </w:p>
    <w:p w14:paraId="217E6662"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При сборе персональных данных, в том числе посредством информационно-телекоммуникационной сети Интернет, Комиссия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 </w:t>
      </w:r>
    </w:p>
    <w:p w14:paraId="092A8443" w14:textId="77777777" w:rsidR="007A1F8C" w:rsidRPr="007A1F8C" w:rsidRDefault="007A1F8C" w:rsidP="007A1F8C">
      <w:pPr>
        <w:autoSpaceDE w:val="0"/>
        <w:autoSpaceDN w:val="0"/>
        <w:adjustRightInd w:val="0"/>
        <w:spacing w:before="120" w:after="120" w:line="360" w:lineRule="auto"/>
        <w:ind w:firstLine="709"/>
        <w:jc w:val="center"/>
        <w:rPr>
          <w:b/>
          <w:sz w:val="28"/>
          <w:szCs w:val="28"/>
          <w:lang w:val="x-none" w:eastAsia="x-none"/>
        </w:rPr>
      </w:pPr>
      <w:r w:rsidRPr="007A1F8C">
        <w:rPr>
          <w:b/>
          <w:sz w:val="28"/>
          <w:szCs w:val="28"/>
          <w:lang w:eastAsia="x-none"/>
        </w:rPr>
        <w:t>7</w:t>
      </w:r>
      <w:r w:rsidRPr="007A1F8C">
        <w:rPr>
          <w:b/>
          <w:sz w:val="28"/>
          <w:szCs w:val="28"/>
          <w:lang w:val="x-none" w:eastAsia="x-none"/>
        </w:rPr>
        <w:t>. Права и обязанности</w:t>
      </w:r>
    </w:p>
    <w:p w14:paraId="3F20BCD5" w14:textId="77777777" w:rsidR="007A1F8C" w:rsidRPr="007A1F8C" w:rsidRDefault="007A1F8C" w:rsidP="007A1F8C">
      <w:pPr>
        <w:autoSpaceDE w:val="0"/>
        <w:autoSpaceDN w:val="0"/>
        <w:adjustRightInd w:val="0"/>
        <w:spacing w:line="360" w:lineRule="auto"/>
        <w:ind w:firstLine="709"/>
        <w:jc w:val="center"/>
        <w:rPr>
          <w:b/>
          <w:sz w:val="28"/>
          <w:szCs w:val="28"/>
          <w:lang w:val="x-none" w:eastAsia="x-none"/>
        </w:rPr>
      </w:pPr>
      <w:r w:rsidRPr="007A1F8C">
        <w:rPr>
          <w:b/>
          <w:sz w:val="28"/>
          <w:szCs w:val="28"/>
          <w:lang w:val="x-none" w:eastAsia="x-none"/>
        </w:rPr>
        <w:t>Права и обязанности Комиссии</w:t>
      </w:r>
    </w:p>
    <w:p w14:paraId="65F8FD96"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Комиссия как оператор персональных данных вправе:</w:t>
      </w:r>
    </w:p>
    <w:p w14:paraId="1C2544E7" w14:textId="77777777" w:rsidR="007A1F8C" w:rsidRPr="007A1F8C" w:rsidRDefault="007A1F8C" w:rsidP="007A1F8C">
      <w:pPr>
        <w:tabs>
          <w:tab w:val="left" w:pos="284"/>
        </w:tabs>
        <w:autoSpaceDE w:val="0"/>
        <w:autoSpaceDN w:val="0"/>
        <w:adjustRightInd w:val="0"/>
        <w:spacing w:line="360" w:lineRule="auto"/>
        <w:ind w:firstLine="709"/>
        <w:jc w:val="both"/>
        <w:rPr>
          <w:bCs/>
          <w:sz w:val="28"/>
          <w:szCs w:val="28"/>
        </w:rPr>
      </w:pPr>
      <w:r w:rsidRPr="007A1F8C">
        <w:rPr>
          <w:bCs/>
          <w:sz w:val="28"/>
          <w:szCs w:val="28"/>
        </w:rPr>
        <w:t>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 152-ФЗ и принятыми в соответствии с ним нормативными правовыми актами, если иное не предусмотрено Федеральным законом № 152-ФЗ или другими федеральными законами;</w:t>
      </w:r>
    </w:p>
    <w:p w14:paraId="5CD10A7D" w14:textId="77777777" w:rsidR="007A1F8C" w:rsidRPr="007A1F8C" w:rsidRDefault="007A1F8C" w:rsidP="007A1F8C">
      <w:pPr>
        <w:tabs>
          <w:tab w:val="left" w:pos="284"/>
        </w:tabs>
        <w:autoSpaceDE w:val="0"/>
        <w:autoSpaceDN w:val="0"/>
        <w:adjustRightInd w:val="0"/>
        <w:spacing w:line="360" w:lineRule="auto"/>
        <w:ind w:firstLine="709"/>
        <w:jc w:val="both"/>
        <w:rPr>
          <w:bCs/>
          <w:sz w:val="28"/>
          <w:szCs w:val="28"/>
        </w:rPr>
      </w:pPr>
      <w:r w:rsidRPr="007A1F8C">
        <w:rPr>
          <w:bCs/>
          <w:sz w:val="28"/>
          <w:szCs w:val="28"/>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Комиссии, обязано соблюдать принципы и правила обработки персональных данных, предусмотренные Федеральным законом № 152-ФЗ,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 152-ФЗ;</w:t>
      </w:r>
    </w:p>
    <w:p w14:paraId="5A8C3C91" w14:textId="77777777" w:rsidR="007A1F8C" w:rsidRPr="007A1F8C" w:rsidRDefault="007A1F8C" w:rsidP="007A1F8C">
      <w:pPr>
        <w:tabs>
          <w:tab w:val="left" w:pos="284"/>
        </w:tabs>
        <w:autoSpaceDE w:val="0"/>
        <w:autoSpaceDN w:val="0"/>
        <w:adjustRightInd w:val="0"/>
        <w:spacing w:line="360" w:lineRule="auto"/>
        <w:ind w:firstLine="709"/>
        <w:jc w:val="both"/>
        <w:rPr>
          <w:bCs/>
          <w:sz w:val="28"/>
          <w:szCs w:val="28"/>
        </w:rPr>
      </w:pPr>
      <w:r w:rsidRPr="007A1F8C">
        <w:rPr>
          <w:bCs/>
          <w:sz w:val="28"/>
          <w:szCs w:val="28"/>
        </w:rPr>
        <w:t>в случае отзыва субъектом персональных данных согласия на обработку персональных данных Комиссия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14:paraId="50FC7ABD"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отстаивать свои интересы в суде;</w:t>
      </w:r>
    </w:p>
    <w:p w14:paraId="00FD8C5D"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 xml:space="preserve">предоставлять персональные данные субъектов персональных данных третьим лицам, если это предусмотрено законодательством </w:t>
      </w:r>
      <w:r w:rsidRPr="007A1F8C">
        <w:rPr>
          <w:sz w:val="28"/>
          <w:szCs w:val="28"/>
          <w:lang w:eastAsia="x-none"/>
        </w:rPr>
        <w:t xml:space="preserve">Российской Федерации </w:t>
      </w:r>
      <w:r w:rsidRPr="007A1F8C">
        <w:rPr>
          <w:sz w:val="28"/>
          <w:szCs w:val="28"/>
          <w:lang w:val="x-none" w:eastAsia="x-none"/>
        </w:rPr>
        <w:t>(пенсионный фонд, налоговые, правоохранительные органы и др.);</w:t>
      </w:r>
    </w:p>
    <w:p w14:paraId="19FE8E4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отказывать в предоставлении персональных данных в случаях, предусмотренных законодательством;</w:t>
      </w:r>
    </w:p>
    <w:p w14:paraId="55A3E526"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использовать персональные данные субъекта персональных данных без его согласия, в случаях, предусмотренных законодательством.</w:t>
      </w:r>
    </w:p>
    <w:p w14:paraId="0B9AB51E"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Комиссия как оператор персональных данных обязана:</w:t>
      </w:r>
    </w:p>
    <w:p w14:paraId="4922F4A6"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val="x-none" w:eastAsia="x-none"/>
        </w:rPr>
        <w:t xml:space="preserve">принимать </w:t>
      </w:r>
      <w:r w:rsidRPr="007A1F8C">
        <w:rPr>
          <w:sz w:val="28"/>
          <w:szCs w:val="28"/>
        </w:rPr>
        <w:t xml:space="preserve">правовые, организационные и технические </w:t>
      </w:r>
      <w:r w:rsidRPr="007A1F8C">
        <w:rPr>
          <w:sz w:val="28"/>
          <w:szCs w:val="28"/>
          <w:lang w:val="x-none" w:eastAsia="x-none"/>
        </w:rPr>
        <w:t>меры, необходимые и достаточные для обеспечения выполнения обязанностей, предусмотренных Федеральным законом № 152-ФЗ и принятыми в соответствии с ним нормативными правовыми актами</w:t>
      </w:r>
      <w:r w:rsidRPr="007A1F8C">
        <w:rPr>
          <w:color w:val="FF0000"/>
          <w:sz w:val="28"/>
          <w:szCs w:val="28"/>
          <w:lang w:eastAsia="x-none"/>
        </w:rPr>
        <w:t>;</w:t>
      </w:r>
    </w:p>
    <w:p w14:paraId="5D105959" w14:textId="77777777" w:rsidR="007A1F8C" w:rsidRPr="007A1F8C" w:rsidRDefault="007A1F8C" w:rsidP="007A1F8C">
      <w:pPr>
        <w:tabs>
          <w:tab w:val="left" w:pos="284"/>
        </w:tabs>
        <w:autoSpaceDE w:val="0"/>
        <w:autoSpaceDN w:val="0"/>
        <w:adjustRightInd w:val="0"/>
        <w:spacing w:line="360" w:lineRule="auto"/>
        <w:ind w:firstLine="709"/>
        <w:jc w:val="both"/>
        <w:rPr>
          <w:sz w:val="28"/>
          <w:szCs w:val="28"/>
        </w:rPr>
      </w:pPr>
      <w:r w:rsidRPr="007A1F8C">
        <w:rPr>
          <w:sz w:val="28"/>
          <w:szCs w:val="28"/>
        </w:rPr>
        <w:t xml:space="preserve">организовывать обработку персональных данных в соответствии с требованиями </w:t>
      </w:r>
      <w:r w:rsidRPr="007A1F8C">
        <w:rPr>
          <w:bCs/>
          <w:sz w:val="28"/>
          <w:szCs w:val="28"/>
        </w:rPr>
        <w:t>Федерального закона № 152-ФЗ</w:t>
      </w:r>
      <w:r w:rsidRPr="007A1F8C">
        <w:rPr>
          <w:sz w:val="28"/>
          <w:szCs w:val="28"/>
        </w:rPr>
        <w:t>;</w:t>
      </w:r>
    </w:p>
    <w:p w14:paraId="57408B64" w14:textId="77777777" w:rsidR="007A1F8C" w:rsidRPr="007A1F8C" w:rsidRDefault="007A1F8C" w:rsidP="007A1F8C">
      <w:pPr>
        <w:tabs>
          <w:tab w:val="left" w:pos="284"/>
        </w:tabs>
        <w:autoSpaceDE w:val="0"/>
        <w:autoSpaceDN w:val="0"/>
        <w:adjustRightInd w:val="0"/>
        <w:spacing w:line="360" w:lineRule="auto"/>
        <w:ind w:firstLine="709"/>
        <w:jc w:val="both"/>
        <w:rPr>
          <w:sz w:val="28"/>
          <w:szCs w:val="28"/>
        </w:rPr>
      </w:pPr>
      <w:r w:rsidRPr="007A1F8C">
        <w:rPr>
          <w:sz w:val="28"/>
          <w:szCs w:val="28"/>
        </w:rPr>
        <w:t xml:space="preserve">отвечать на обращения и запросы субъектов персональных данных и их законных представителей в соответствии с требованиями </w:t>
      </w:r>
      <w:r w:rsidRPr="007A1F8C">
        <w:rPr>
          <w:bCs/>
          <w:sz w:val="28"/>
          <w:szCs w:val="28"/>
        </w:rPr>
        <w:t>Федерального закона № 152-ФЗ</w:t>
      </w:r>
      <w:r w:rsidRPr="007A1F8C">
        <w:rPr>
          <w:sz w:val="28"/>
          <w:szCs w:val="28"/>
        </w:rPr>
        <w:t>;</w:t>
      </w:r>
    </w:p>
    <w:p w14:paraId="62304FEC" w14:textId="77777777" w:rsidR="007A1F8C" w:rsidRPr="007A1F8C" w:rsidRDefault="007A1F8C" w:rsidP="007A1F8C">
      <w:pPr>
        <w:tabs>
          <w:tab w:val="left" w:pos="284"/>
        </w:tabs>
        <w:autoSpaceDE w:val="0"/>
        <w:autoSpaceDN w:val="0"/>
        <w:adjustRightInd w:val="0"/>
        <w:spacing w:line="360" w:lineRule="auto"/>
        <w:ind w:firstLine="709"/>
        <w:jc w:val="both"/>
        <w:rPr>
          <w:sz w:val="28"/>
          <w:szCs w:val="28"/>
        </w:rPr>
      </w:pPr>
      <w:r w:rsidRPr="007A1F8C">
        <w:rPr>
          <w:sz w:val="28"/>
          <w:szCs w:val="28"/>
        </w:rPr>
        <w:t xml:space="preserve">сообщать в </w:t>
      </w:r>
      <w:hyperlink r:id="rId10" w:history="1">
        <w:r w:rsidRPr="007A1F8C">
          <w:rPr>
            <w:sz w:val="28"/>
            <w:szCs w:val="28"/>
          </w:rPr>
          <w:t>уполномоченный орган по защите прав субъектов персональных данных</w:t>
        </w:r>
      </w:hyperlink>
      <w:r w:rsidRPr="007A1F8C">
        <w:rPr>
          <w:sz w:val="28"/>
          <w:szCs w:val="28"/>
        </w:rPr>
        <w:t xml:space="preserve"> (Федеральную службу по надзору в сфере связи, информационных технологий и массовых коммуникаций (далее -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Комиссии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7276ED58" w14:textId="77777777" w:rsidR="007A1F8C" w:rsidRPr="007A1F8C" w:rsidRDefault="007A1F8C" w:rsidP="007A1F8C">
      <w:pPr>
        <w:tabs>
          <w:tab w:val="left" w:pos="284"/>
        </w:tabs>
        <w:autoSpaceDE w:val="0"/>
        <w:autoSpaceDN w:val="0"/>
        <w:adjustRightInd w:val="0"/>
        <w:spacing w:line="360" w:lineRule="auto"/>
        <w:ind w:firstLine="709"/>
        <w:jc w:val="both"/>
        <w:rPr>
          <w:sz w:val="28"/>
          <w:szCs w:val="28"/>
        </w:rPr>
      </w:pPr>
      <w:r w:rsidRPr="007A1F8C">
        <w:rPr>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577C364A"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при сборе персональных данных предоставить субъекту персональных данных по его просьбе информацию, предусмотренную частью 4 статьи 14 Федерального закона № 152-ФЗ;</w:t>
      </w:r>
    </w:p>
    <w:p w14:paraId="533B8F52"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Комиссией согласия на обработку персональных данных являются обязательными; </w:t>
      </w:r>
    </w:p>
    <w:p w14:paraId="2EF61FD8"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до начала обработки персональных данных предоставить субъекту персональных данных информацию, предусмотренную Федеральным законом № 152-ФЗ, если персональные данные получены не от субъекта персональных данных;</w:t>
      </w:r>
    </w:p>
    <w:p w14:paraId="33308041"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w:t>
      </w:r>
    </w:p>
    <w:p w14:paraId="66B50ED5" w14:textId="77777777" w:rsidR="007A1F8C" w:rsidRPr="007A1F8C" w:rsidRDefault="007A1F8C" w:rsidP="007A1F8C">
      <w:pPr>
        <w:autoSpaceDE w:val="0"/>
        <w:autoSpaceDN w:val="0"/>
        <w:adjustRightInd w:val="0"/>
        <w:spacing w:line="360" w:lineRule="auto"/>
        <w:ind w:firstLine="709"/>
        <w:jc w:val="center"/>
        <w:rPr>
          <w:b/>
          <w:sz w:val="28"/>
          <w:szCs w:val="28"/>
          <w:lang w:val="x-none" w:eastAsia="x-none"/>
        </w:rPr>
      </w:pPr>
      <w:r w:rsidRPr="007A1F8C">
        <w:rPr>
          <w:b/>
          <w:sz w:val="28"/>
          <w:szCs w:val="28"/>
          <w:lang w:val="x-none" w:eastAsia="x-none"/>
        </w:rPr>
        <w:t>Права субъекта персональных данных</w:t>
      </w:r>
    </w:p>
    <w:p w14:paraId="4B06FDAF"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Субъект персональных данных имеет право:</w:t>
      </w:r>
    </w:p>
    <w:p w14:paraId="663F0986" w14:textId="77777777" w:rsidR="007A1F8C" w:rsidRPr="007A1F8C" w:rsidRDefault="007A1F8C" w:rsidP="007A1F8C">
      <w:pPr>
        <w:tabs>
          <w:tab w:val="left" w:pos="284"/>
        </w:tabs>
        <w:autoSpaceDE w:val="0"/>
        <w:autoSpaceDN w:val="0"/>
        <w:adjustRightInd w:val="0"/>
        <w:spacing w:line="360" w:lineRule="auto"/>
        <w:ind w:firstLine="709"/>
        <w:jc w:val="both"/>
        <w:rPr>
          <w:sz w:val="28"/>
          <w:szCs w:val="28"/>
        </w:rPr>
      </w:pPr>
      <w:r w:rsidRPr="007A1F8C">
        <w:rPr>
          <w:sz w:val="28"/>
          <w:szCs w:val="28"/>
        </w:rPr>
        <w:t xml:space="preserve">получать информацию, касающуюся обработки его персональных данных, за исключением случаев, предусмотренных </w:t>
      </w:r>
      <w:hyperlink r:id="rId11" w:history="1">
        <w:r w:rsidRPr="007A1F8C">
          <w:rPr>
            <w:sz w:val="28"/>
            <w:szCs w:val="28"/>
          </w:rPr>
          <w:t>Федеральным</w:t>
        </w:r>
      </w:hyperlink>
      <w:r w:rsidRPr="007A1F8C">
        <w:rPr>
          <w:sz w:val="28"/>
          <w:szCs w:val="28"/>
        </w:rPr>
        <w:t xml:space="preserve"> законом № 152-ФЗ. Сведения предоставляются субъекту персональных данных Комиссией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2" w:history="1">
        <w:r w:rsidRPr="007A1F8C">
          <w:rPr>
            <w:sz w:val="28"/>
            <w:szCs w:val="28"/>
          </w:rPr>
          <w:t>Перечень</w:t>
        </w:r>
      </w:hyperlink>
      <w:r w:rsidRPr="007A1F8C">
        <w:rPr>
          <w:sz w:val="28"/>
          <w:szCs w:val="28"/>
        </w:rPr>
        <w:t xml:space="preserve"> информации и </w:t>
      </w:r>
      <w:hyperlink r:id="rId13" w:history="1">
        <w:r w:rsidRPr="007A1F8C">
          <w:rPr>
            <w:sz w:val="28"/>
            <w:szCs w:val="28"/>
          </w:rPr>
          <w:t>порядок</w:t>
        </w:r>
      </w:hyperlink>
      <w:r w:rsidRPr="007A1F8C">
        <w:rPr>
          <w:sz w:val="28"/>
          <w:szCs w:val="28"/>
        </w:rPr>
        <w:t xml:space="preserve"> ее получения установлен </w:t>
      </w:r>
      <w:r w:rsidRPr="007A1F8C">
        <w:rPr>
          <w:bCs/>
          <w:sz w:val="28"/>
          <w:szCs w:val="28"/>
        </w:rPr>
        <w:t>Федеральным законом № 152-ФЗ</w:t>
      </w:r>
      <w:r w:rsidRPr="007A1F8C">
        <w:rPr>
          <w:sz w:val="28"/>
          <w:szCs w:val="28"/>
        </w:rPr>
        <w:t>;</w:t>
      </w:r>
    </w:p>
    <w:p w14:paraId="1B5D498D"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требовать перечень своих персональных данных, обрабатываемых Комиссией, и источник их получения;</w:t>
      </w:r>
    </w:p>
    <w:p w14:paraId="64DB60F7"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получать информацию о сроках обработки своих персональных данных, в том числе о сроках их хранения;</w:t>
      </w:r>
    </w:p>
    <w:p w14:paraId="4F23CD27"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2B8240D0"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w:t>
      </w:r>
      <w:r w:rsidRPr="007A1F8C">
        <w:rPr>
          <w:sz w:val="28"/>
          <w:szCs w:val="28"/>
          <w:lang w:eastAsia="x-none"/>
        </w:rPr>
        <w:t xml:space="preserve">неточными, </w:t>
      </w:r>
      <w:r w:rsidRPr="007A1F8C">
        <w:rPr>
          <w:sz w:val="28"/>
          <w:szCs w:val="28"/>
          <w:lang w:val="x-none" w:eastAsia="x-none"/>
        </w:rPr>
        <w:t xml:space="preserve">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3EFD37C4"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135129A1"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w:t>
      </w:r>
      <w:r w:rsidRPr="007A1F8C">
        <w:rPr>
          <w:sz w:val="28"/>
          <w:szCs w:val="28"/>
          <w:lang w:eastAsia="x-none"/>
        </w:rPr>
        <w:t xml:space="preserve">Комиссии </w:t>
      </w:r>
      <w:r w:rsidRPr="007A1F8C">
        <w:rPr>
          <w:sz w:val="28"/>
          <w:szCs w:val="28"/>
          <w:lang w:val="x-none" w:eastAsia="x-none"/>
        </w:rPr>
        <w:t>при обработке его персональных данных;</w:t>
      </w:r>
    </w:p>
    <w:p w14:paraId="2BB6CDA5"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на защиту своих прав и законных интересов, в том числе на возмещение убытков и (или) компенсацию морального вреда в судебном порядке.</w:t>
      </w:r>
    </w:p>
    <w:p w14:paraId="1EFC09B6" w14:textId="77777777" w:rsidR="007A1F8C" w:rsidRPr="007A1F8C" w:rsidRDefault="007A1F8C" w:rsidP="007A1F8C">
      <w:pPr>
        <w:autoSpaceDE w:val="0"/>
        <w:autoSpaceDN w:val="0"/>
        <w:adjustRightInd w:val="0"/>
        <w:spacing w:line="360" w:lineRule="auto"/>
        <w:ind w:firstLine="709"/>
        <w:jc w:val="center"/>
        <w:rPr>
          <w:b/>
          <w:sz w:val="28"/>
          <w:szCs w:val="28"/>
          <w:lang w:val="x-none" w:eastAsia="x-none"/>
        </w:rPr>
      </w:pPr>
      <w:r w:rsidRPr="007A1F8C">
        <w:rPr>
          <w:b/>
          <w:sz w:val="28"/>
          <w:szCs w:val="28"/>
          <w:lang w:eastAsia="x-none"/>
        </w:rPr>
        <w:t>8</w:t>
      </w:r>
      <w:r w:rsidRPr="007A1F8C">
        <w:rPr>
          <w:b/>
          <w:sz w:val="28"/>
          <w:szCs w:val="28"/>
          <w:lang w:val="x-none" w:eastAsia="x-none"/>
        </w:rPr>
        <w:t>. Обеспечение безопасности персональных данных</w:t>
      </w:r>
    </w:p>
    <w:p w14:paraId="460D4BA1" w14:textId="77777777" w:rsidR="007A1F8C" w:rsidRPr="007A1F8C" w:rsidRDefault="007A1F8C" w:rsidP="007A1F8C">
      <w:pPr>
        <w:spacing w:line="360" w:lineRule="auto"/>
        <w:ind w:left="-12" w:right="8" w:firstLine="720"/>
        <w:jc w:val="both"/>
        <w:rPr>
          <w:sz w:val="28"/>
          <w:szCs w:val="28"/>
        </w:rPr>
      </w:pPr>
      <w:r w:rsidRPr="007A1F8C">
        <w:rPr>
          <w:sz w:val="28"/>
          <w:szCs w:val="28"/>
          <w:lang w:val="x-none" w:eastAsia="x-none"/>
        </w:rPr>
        <w:t>При обработке персональных данных Комиссия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7A1F8C">
        <w:rPr>
          <w:sz w:val="28"/>
          <w:szCs w:val="28"/>
          <w:lang w:eastAsia="x-none"/>
        </w:rPr>
        <w:t xml:space="preserve">, </w:t>
      </w:r>
      <w:r w:rsidRPr="007A1F8C">
        <w:rPr>
          <w:sz w:val="28"/>
          <w:szCs w:val="28"/>
        </w:rPr>
        <w:t xml:space="preserve">в том числе: </w:t>
      </w:r>
    </w:p>
    <w:p w14:paraId="071B4864"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определяет угрозы безопасности персональных данных при их обработке; </w:t>
      </w:r>
    </w:p>
    <w:p w14:paraId="3CB4E332"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принимает </w:t>
      </w:r>
      <w:r w:rsidRPr="007A1F8C">
        <w:rPr>
          <w:sz w:val="28"/>
          <w:szCs w:val="28"/>
        </w:rPr>
        <w:tab/>
        <w:t xml:space="preserve">локальные </w:t>
      </w:r>
      <w:r w:rsidRPr="007A1F8C">
        <w:rPr>
          <w:sz w:val="28"/>
          <w:szCs w:val="28"/>
        </w:rPr>
        <w:tab/>
        <w:t xml:space="preserve">правовые акты и иные документы, регулирующие отношения в сфере обработки и защиты персональных данных; </w:t>
      </w:r>
    </w:p>
    <w:p w14:paraId="027CB7DB"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назначает лиц, ответственных за обеспечение безопасности персональных данных в информационных системах, применяемых </w:t>
      </w:r>
      <w:r w:rsidRPr="007A1F8C">
        <w:rPr>
          <w:bCs/>
          <w:sz w:val="28"/>
          <w:szCs w:val="28"/>
        </w:rPr>
        <w:t>Комиссией</w:t>
      </w:r>
      <w:r w:rsidRPr="007A1F8C">
        <w:rPr>
          <w:sz w:val="28"/>
          <w:szCs w:val="28"/>
        </w:rPr>
        <w:t xml:space="preserve">; </w:t>
      </w:r>
    </w:p>
    <w:p w14:paraId="05A5F300"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создает необходимые условия для работы с персональными данными; </w:t>
      </w:r>
    </w:p>
    <w:p w14:paraId="4A680172"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организует учет документов, содержащих персональные данные; </w:t>
      </w:r>
    </w:p>
    <w:p w14:paraId="130C56F6"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организует работу с информационными системами, в которых обрабатываются персональные данные; </w:t>
      </w:r>
    </w:p>
    <w:p w14:paraId="5B70DCC7"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хранит персональные данные в условиях, при которых обеспечивается их сохранность и исключается неправомерный доступ к ним; </w:t>
      </w:r>
    </w:p>
    <w:p w14:paraId="13D2AE17" w14:textId="77777777" w:rsidR="007A1F8C" w:rsidRPr="007A1F8C" w:rsidRDefault="007A1F8C" w:rsidP="007A1F8C">
      <w:pPr>
        <w:spacing w:line="360" w:lineRule="auto"/>
        <w:ind w:left="10" w:right="-9" w:firstLine="720"/>
        <w:jc w:val="both"/>
        <w:rPr>
          <w:sz w:val="28"/>
          <w:szCs w:val="28"/>
        </w:rPr>
      </w:pPr>
      <w:r w:rsidRPr="007A1F8C">
        <w:rPr>
          <w:sz w:val="28"/>
          <w:szCs w:val="28"/>
        </w:rPr>
        <w:t xml:space="preserve">организует обучение лиц, осуществляющих обработку персональных данных. </w:t>
      </w:r>
    </w:p>
    <w:p w14:paraId="146D5C22" w14:textId="77777777" w:rsidR="007A1F8C" w:rsidRPr="007A1F8C" w:rsidRDefault="007A1F8C" w:rsidP="007A1F8C">
      <w:pPr>
        <w:spacing w:line="360" w:lineRule="auto"/>
        <w:ind w:left="-12" w:right="8" w:firstLine="720"/>
        <w:jc w:val="both"/>
        <w:rPr>
          <w:sz w:val="28"/>
          <w:szCs w:val="28"/>
        </w:rPr>
      </w:pPr>
      <w:r w:rsidRPr="007A1F8C">
        <w:rPr>
          <w:sz w:val="28"/>
          <w:szCs w:val="28"/>
        </w:rPr>
        <w:t xml:space="preserve">Комиссия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42744B89" w14:textId="77777777" w:rsidR="007A1F8C" w:rsidRPr="007A1F8C" w:rsidRDefault="007A1F8C" w:rsidP="007A1F8C">
      <w:pPr>
        <w:spacing w:line="360" w:lineRule="auto"/>
        <w:ind w:left="-12" w:right="8" w:firstLine="720"/>
        <w:jc w:val="both"/>
        <w:rPr>
          <w:sz w:val="28"/>
          <w:szCs w:val="28"/>
        </w:rPr>
      </w:pPr>
      <w:r w:rsidRPr="007A1F8C">
        <w:rPr>
          <w:sz w:val="28"/>
          <w:szCs w:val="28"/>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принятия мер по обеспечению безопасности:</w:t>
      </w:r>
    </w:p>
    <w:p w14:paraId="02828FAE"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определение угроз безопасности персональных данных при их обработке в информационных системах персональных данных, используемых Комиссией;</w:t>
      </w:r>
    </w:p>
    <w:p w14:paraId="65CEAF92"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используемых Комиссией;</w:t>
      </w:r>
    </w:p>
    <w:p w14:paraId="45325812"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применение прошедших в установленном порядке процедур оценки соответствия средств защиты информации;</w:t>
      </w:r>
    </w:p>
    <w:p w14:paraId="376987D3"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оценка эффективности принимаемых мер по обеспечению безопасности персональных данных;</w:t>
      </w:r>
    </w:p>
    <w:p w14:paraId="668C88F6"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учет машинных носителей персональных данных (в случае использования);</w:t>
      </w:r>
    </w:p>
    <w:p w14:paraId="386F2101"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восстановление персональных данных, модифицированных или удаленных, уничтоженных вследствие несанкционированного доступа к ним;</w:t>
      </w:r>
    </w:p>
    <w:p w14:paraId="1A5202D3"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установление правил доступа к персональным данным, обрабатываемым в информационных системах персональных данных, используемых Комиссией;</w:t>
      </w:r>
    </w:p>
    <w:p w14:paraId="57431BDD" w14:textId="77777777" w:rsidR="007A1F8C" w:rsidRPr="007A1F8C" w:rsidRDefault="007A1F8C" w:rsidP="007A1F8C">
      <w:pPr>
        <w:pStyle w:val="ConsPlusNormal"/>
        <w:spacing w:line="360" w:lineRule="auto"/>
        <w:ind w:firstLine="709"/>
        <w:jc w:val="both"/>
        <w:rPr>
          <w:rFonts w:ascii="Times New Roman" w:hAnsi="Times New Roman" w:cs="Times New Roman"/>
          <w:sz w:val="28"/>
          <w:szCs w:val="28"/>
        </w:rPr>
      </w:pPr>
      <w:r w:rsidRPr="007A1F8C">
        <w:rPr>
          <w:rFonts w:ascii="Times New Roman" w:hAnsi="Times New Roman" w:cs="Times New Roman"/>
          <w:sz w:val="28"/>
          <w:szCs w:val="28"/>
        </w:rPr>
        <w:t>контроль за принимаемыми мерами по обеспечению безопасности персональных данных.</w:t>
      </w:r>
    </w:p>
    <w:p w14:paraId="4490C480" w14:textId="77777777" w:rsidR="007A1F8C" w:rsidRPr="007A1F8C" w:rsidRDefault="007A1F8C" w:rsidP="007A1F8C">
      <w:pPr>
        <w:autoSpaceDE w:val="0"/>
        <w:autoSpaceDN w:val="0"/>
        <w:adjustRightInd w:val="0"/>
        <w:spacing w:line="360" w:lineRule="auto"/>
        <w:ind w:firstLine="709"/>
        <w:jc w:val="both"/>
        <w:rPr>
          <w:sz w:val="28"/>
          <w:szCs w:val="28"/>
          <w:lang w:eastAsia="x-none"/>
        </w:rPr>
      </w:pPr>
      <w:r w:rsidRPr="007A1F8C">
        <w:rPr>
          <w:sz w:val="28"/>
          <w:szCs w:val="28"/>
          <w:lang w:eastAsia="x-none"/>
        </w:rPr>
        <w:t>Комиссия обеспечивает обработку персональных данных граждан Российской Федерации с использованием баз данных, находящихся на территории Российской Федерации.</w:t>
      </w:r>
    </w:p>
    <w:p w14:paraId="00CF4CD4" w14:textId="77777777" w:rsidR="007A1F8C" w:rsidRPr="007A1F8C" w:rsidRDefault="007A1F8C" w:rsidP="007A1F8C">
      <w:pPr>
        <w:autoSpaceDE w:val="0"/>
        <w:autoSpaceDN w:val="0"/>
        <w:adjustRightInd w:val="0"/>
        <w:jc w:val="center"/>
        <w:rPr>
          <w:sz w:val="28"/>
          <w:szCs w:val="28"/>
        </w:rPr>
      </w:pPr>
      <w:r w:rsidRPr="007A1F8C">
        <w:rPr>
          <w:b/>
          <w:bCs/>
          <w:sz w:val="28"/>
          <w:szCs w:val="28"/>
        </w:rPr>
        <w:t>9. Актуализация, исправление, удаление, уничтожение</w:t>
      </w:r>
    </w:p>
    <w:p w14:paraId="2BC30AD4" w14:textId="77777777" w:rsidR="007A1F8C" w:rsidRPr="007A1F8C" w:rsidRDefault="007A1F8C" w:rsidP="007A1F8C">
      <w:pPr>
        <w:autoSpaceDE w:val="0"/>
        <w:autoSpaceDN w:val="0"/>
        <w:adjustRightInd w:val="0"/>
        <w:jc w:val="center"/>
        <w:rPr>
          <w:sz w:val="28"/>
          <w:szCs w:val="28"/>
        </w:rPr>
      </w:pPr>
      <w:r w:rsidRPr="007A1F8C">
        <w:rPr>
          <w:b/>
          <w:bCs/>
          <w:sz w:val="28"/>
          <w:szCs w:val="28"/>
        </w:rPr>
        <w:t>персональных данных, ответы на запросы субъектов на доступ</w:t>
      </w:r>
    </w:p>
    <w:p w14:paraId="74832820" w14:textId="77777777" w:rsidR="007A1F8C" w:rsidRPr="007A1F8C" w:rsidRDefault="007A1F8C" w:rsidP="007A1F8C">
      <w:pPr>
        <w:autoSpaceDE w:val="0"/>
        <w:autoSpaceDN w:val="0"/>
        <w:adjustRightInd w:val="0"/>
        <w:jc w:val="center"/>
        <w:rPr>
          <w:sz w:val="28"/>
          <w:szCs w:val="28"/>
        </w:rPr>
      </w:pPr>
      <w:r w:rsidRPr="007A1F8C">
        <w:rPr>
          <w:b/>
          <w:bCs/>
          <w:sz w:val="28"/>
          <w:szCs w:val="28"/>
        </w:rPr>
        <w:t>к персональным данным</w:t>
      </w:r>
    </w:p>
    <w:p w14:paraId="66A75968" w14:textId="77777777" w:rsidR="007A1F8C" w:rsidRPr="007A1F8C" w:rsidRDefault="007A1F8C" w:rsidP="007A1F8C">
      <w:pPr>
        <w:autoSpaceDE w:val="0"/>
        <w:autoSpaceDN w:val="0"/>
        <w:adjustRightInd w:val="0"/>
        <w:jc w:val="both"/>
        <w:outlineLvl w:val="0"/>
        <w:rPr>
          <w:sz w:val="28"/>
          <w:szCs w:val="28"/>
        </w:rPr>
      </w:pPr>
    </w:p>
    <w:p w14:paraId="3D1DE417"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Подтверждение факта обработки персональных данных </w:t>
      </w:r>
      <w:r w:rsidRPr="007A1F8C">
        <w:rPr>
          <w:bCs/>
          <w:sz w:val="28"/>
          <w:szCs w:val="28"/>
        </w:rPr>
        <w:t>Комиссией</w:t>
      </w:r>
      <w:r w:rsidRPr="007A1F8C">
        <w:rPr>
          <w:sz w:val="28"/>
          <w:szCs w:val="28"/>
        </w:rPr>
        <w:t xml:space="preserve">, правовые основания и цели обработки персональных данных, а также иные сведения, указанные в части 7 статьи 14 </w:t>
      </w:r>
      <w:r w:rsidRPr="007A1F8C">
        <w:rPr>
          <w:bCs/>
          <w:sz w:val="28"/>
          <w:szCs w:val="28"/>
        </w:rPr>
        <w:t>Федерального закона № 152-ФЗ</w:t>
      </w:r>
      <w:r w:rsidRPr="007A1F8C">
        <w:rPr>
          <w:sz w:val="28"/>
          <w:szCs w:val="28"/>
        </w:rPr>
        <w:t xml:space="preserve">, предоставляются </w:t>
      </w:r>
      <w:r w:rsidRPr="007A1F8C">
        <w:rPr>
          <w:bCs/>
          <w:sz w:val="28"/>
          <w:szCs w:val="28"/>
        </w:rPr>
        <w:t>Комиссией</w:t>
      </w:r>
      <w:r w:rsidRPr="007A1F8C">
        <w:rPr>
          <w:sz w:val="28"/>
          <w:szCs w:val="28"/>
        </w:rPr>
        <w:t xml:space="preserve">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w:t>
      </w:r>
    </w:p>
    <w:p w14:paraId="3EC4231E"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Данный срок может быть продлен, но не более чем на пять рабочих дней. Для этого </w:t>
      </w:r>
      <w:r w:rsidRPr="007A1F8C">
        <w:rPr>
          <w:bCs/>
          <w:sz w:val="28"/>
          <w:szCs w:val="28"/>
        </w:rPr>
        <w:t>Комиссии</w:t>
      </w:r>
      <w:r w:rsidRPr="007A1F8C">
        <w:rPr>
          <w:sz w:val="28"/>
          <w:szCs w:val="28"/>
        </w:rPr>
        <w:t xml:space="preserve">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05840ACC"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59EDFDE"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Запрос должен содержать:</w:t>
      </w:r>
    </w:p>
    <w:p w14:paraId="2AFF247C"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92784E9"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 xml:space="preserve">сведения, подтверждающие участие субъекта персональных данных в отношениях с </w:t>
      </w:r>
      <w:r w:rsidRPr="007A1F8C">
        <w:rPr>
          <w:bCs/>
          <w:sz w:val="28"/>
          <w:szCs w:val="28"/>
        </w:rPr>
        <w:t>Комиссией</w:t>
      </w:r>
      <w:r w:rsidRPr="007A1F8C">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7A1F8C">
        <w:rPr>
          <w:bCs/>
          <w:sz w:val="28"/>
          <w:szCs w:val="28"/>
        </w:rPr>
        <w:t>Комиссией</w:t>
      </w:r>
      <w:r w:rsidRPr="007A1F8C">
        <w:rPr>
          <w:sz w:val="28"/>
          <w:szCs w:val="28"/>
        </w:rPr>
        <w:t>;</w:t>
      </w:r>
    </w:p>
    <w:p w14:paraId="1C22ACA6"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подпись субъекта персональных данных или его представителя.</w:t>
      </w:r>
    </w:p>
    <w:p w14:paraId="79461326"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 xml:space="preserve">Запрос может быть направлен в форме электронного документа и подписан электронной подписью в соответствии с </w:t>
      </w:r>
      <w:hyperlink r:id="rId14" w:history="1">
        <w:r w:rsidRPr="007A1F8C">
          <w:rPr>
            <w:sz w:val="28"/>
            <w:szCs w:val="28"/>
          </w:rPr>
          <w:t>законодательством</w:t>
        </w:r>
      </w:hyperlink>
      <w:r w:rsidRPr="007A1F8C">
        <w:rPr>
          <w:sz w:val="28"/>
          <w:szCs w:val="28"/>
        </w:rPr>
        <w:t xml:space="preserve"> Российской Федерации.</w:t>
      </w:r>
    </w:p>
    <w:p w14:paraId="10599783"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bCs/>
          <w:sz w:val="28"/>
          <w:szCs w:val="28"/>
        </w:rPr>
        <w:t>Комиссия</w:t>
      </w:r>
      <w:r w:rsidRPr="007A1F8C">
        <w:rPr>
          <w:sz w:val="28"/>
          <w:szCs w:val="28"/>
        </w:rPr>
        <w:t xml:space="preserve"> предоставляет сведения, указанные в части 7 статьи 14 </w:t>
      </w:r>
      <w:r w:rsidRPr="007A1F8C">
        <w:rPr>
          <w:bCs/>
          <w:sz w:val="28"/>
          <w:szCs w:val="28"/>
        </w:rPr>
        <w:t>Федерального закона № 152-ФЗ</w:t>
      </w:r>
      <w:r w:rsidRPr="007A1F8C">
        <w:rPr>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5816360F"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 xml:space="preserve">Если в обращении (запросе) субъекта персональных данных не отражены в соответствии с требованиями </w:t>
      </w:r>
      <w:r w:rsidRPr="007A1F8C">
        <w:rPr>
          <w:bCs/>
          <w:sz w:val="28"/>
          <w:szCs w:val="28"/>
        </w:rPr>
        <w:t>Федерального закона № 152-ФЗ</w:t>
      </w:r>
      <w:r w:rsidRPr="007A1F8C">
        <w:rPr>
          <w:sz w:val="28"/>
          <w:szCs w:val="28"/>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14:paraId="6724C380"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 xml:space="preserve">В случае необходимости </w:t>
      </w:r>
      <w:r w:rsidRPr="007A1F8C">
        <w:rPr>
          <w:bCs/>
          <w:sz w:val="28"/>
          <w:szCs w:val="28"/>
        </w:rPr>
        <w:t>Комиссия</w:t>
      </w:r>
      <w:r w:rsidRPr="007A1F8C">
        <w:rPr>
          <w:sz w:val="28"/>
          <w:szCs w:val="28"/>
        </w:rPr>
        <w:t xml:space="preserve"> запрашивает дополнительную информацию у субъекта (или его законного представителя) персональных данных. </w:t>
      </w:r>
    </w:p>
    <w:p w14:paraId="086CEE7A" w14:textId="77777777" w:rsidR="007A1F8C" w:rsidRPr="007A1F8C" w:rsidRDefault="007A1F8C" w:rsidP="007A1F8C">
      <w:pPr>
        <w:autoSpaceDE w:val="0"/>
        <w:autoSpaceDN w:val="0"/>
        <w:adjustRightInd w:val="0"/>
        <w:spacing w:line="360" w:lineRule="auto"/>
        <w:ind w:firstLine="708"/>
        <w:jc w:val="both"/>
        <w:rPr>
          <w:sz w:val="28"/>
          <w:szCs w:val="28"/>
        </w:rPr>
      </w:pPr>
      <w:r w:rsidRPr="007A1F8C">
        <w:rPr>
          <w:sz w:val="28"/>
          <w:szCs w:val="28"/>
        </w:rPr>
        <w:t xml:space="preserve">Право субъекта персональных данных на доступ к его персональным данным может быть ограничено в соответствии с частью 8 статьи 14 </w:t>
      </w:r>
      <w:r w:rsidRPr="007A1F8C">
        <w:rPr>
          <w:bCs/>
          <w:sz w:val="28"/>
          <w:szCs w:val="28"/>
        </w:rPr>
        <w:t>Федерального закона № 152-ФЗ</w:t>
      </w:r>
      <w:r w:rsidRPr="007A1F8C">
        <w:rPr>
          <w:sz w:val="28"/>
          <w:szCs w:val="28"/>
        </w:rPr>
        <w:t>, в том числе если доступ субъекта персональных данных к его персональным данным нарушает права и законные интересы третьих лиц.</w:t>
      </w:r>
    </w:p>
    <w:p w14:paraId="56058427"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Комиссия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CABB119"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В случае подтверждения факта неточности персональных данных Комиссия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51B5D942"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При выявлении Комиссией,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Комиссия:</w:t>
      </w:r>
    </w:p>
    <w:p w14:paraId="485C9643"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Комиссией на взаимодействие с Роскомнадзором по вопросам, связанным с инцидентом;</w:t>
      </w:r>
    </w:p>
    <w:p w14:paraId="22FD67A7"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6E7E26F1" w14:textId="77777777" w:rsidR="007A1F8C" w:rsidRPr="007A1F8C" w:rsidRDefault="007A1F8C" w:rsidP="007A1F8C">
      <w:pPr>
        <w:spacing w:line="360" w:lineRule="auto"/>
        <w:ind w:firstLine="709"/>
        <w:jc w:val="both"/>
        <w:rPr>
          <w:sz w:val="28"/>
          <w:szCs w:val="28"/>
        </w:rPr>
      </w:pPr>
      <w:r w:rsidRPr="007A1F8C">
        <w:rPr>
          <w:sz w:val="28"/>
          <w:szCs w:val="28"/>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78A8CB02" w14:textId="77777777" w:rsidR="007A1F8C" w:rsidRPr="007A1F8C" w:rsidRDefault="007A1F8C" w:rsidP="007A1F8C">
      <w:pPr>
        <w:spacing w:line="360" w:lineRule="auto"/>
        <w:ind w:left="-11" w:right="6" w:firstLine="720"/>
        <w:jc w:val="both"/>
        <w:rPr>
          <w:sz w:val="28"/>
          <w:szCs w:val="28"/>
        </w:rPr>
      </w:pPr>
      <w:r w:rsidRPr="007A1F8C">
        <w:rPr>
          <w:sz w:val="28"/>
          <w:szCs w:val="28"/>
        </w:rPr>
        <w:t xml:space="preserve">В случае обращения субъекта персональных данных к </w:t>
      </w:r>
      <w:r w:rsidRPr="007A1F8C">
        <w:rPr>
          <w:bCs/>
          <w:sz w:val="28"/>
          <w:szCs w:val="28"/>
        </w:rPr>
        <w:t>Комиссии</w:t>
      </w:r>
      <w:r w:rsidRPr="007A1F8C">
        <w:rPr>
          <w:sz w:val="28"/>
          <w:szCs w:val="28"/>
        </w:rPr>
        <w:t xml:space="preserve"> с требованием о прекращении обработки персональных данных </w:t>
      </w:r>
      <w:r w:rsidRPr="007A1F8C">
        <w:rPr>
          <w:bCs/>
          <w:sz w:val="28"/>
          <w:szCs w:val="28"/>
        </w:rPr>
        <w:t>Комиссия</w:t>
      </w:r>
      <w:r w:rsidRPr="007A1F8C">
        <w:rPr>
          <w:sz w:val="28"/>
          <w:szCs w:val="28"/>
        </w:rPr>
        <w:t xml:space="preserve"> обязана в срок, не превышающий 10 рабочих дней с даты получения </w:t>
      </w:r>
      <w:r w:rsidRPr="007A1F8C">
        <w:rPr>
          <w:bCs/>
          <w:sz w:val="28"/>
          <w:szCs w:val="28"/>
        </w:rPr>
        <w:t>Комиссией</w:t>
      </w:r>
      <w:r w:rsidRPr="007A1F8C">
        <w:rPr>
          <w:sz w:val="28"/>
          <w:szCs w:val="28"/>
        </w:rPr>
        <w:t xml:space="preserve">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hyperlink r:id="rId15">
        <w:r w:rsidRPr="007A1F8C">
          <w:rPr>
            <w:sz w:val="28"/>
            <w:szCs w:val="28"/>
          </w:rPr>
          <w:t xml:space="preserve"> пунктами 2</w:t>
        </w:r>
      </w:hyperlink>
      <w:hyperlink r:id="rId16">
        <w:r w:rsidRPr="007A1F8C">
          <w:rPr>
            <w:sz w:val="28"/>
            <w:szCs w:val="28"/>
          </w:rPr>
          <w:t xml:space="preserve"> </w:t>
        </w:r>
      </w:hyperlink>
      <w:r w:rsidRPr="007A1F8C">
        <w:rPr>
          <w:sz w:val="28"/>
          <w:szCs w:val="28"/>
        </w:rPr>
        <w:t>– 11 части 1 статьи 6, частью 2 статьи 10</w:t>
      </w:r>
      <w:hyperlink r:id="rId17">
        <w:r w:rsidRPr="007A1F8C">
          <w:rPr>
            <w:sz w:val="28"/>
            <w:szCs w:val="28"/>
          </w:rPr>
          <w:t xml:space="preserve"> </w:t>
        </w:r>
      </w:hyperlink>
      <w:r w:rsidRPr="007A1F8C">
        <w:rPr>
          <w:sz w:val="28"/>
          <w:szCs w:val="28"/>
        </w:rPr>
        <w:t>и частью 2 статьи 11</w:t>
      </w:r>
      <w:hyperlink r:id="rId18">
        <w:r w:rsidRPr="007A1F8C">
          <w:rPr>
            <w:sz w:val="28"/>
            <w:szCs w:val="28"/>
          </w:rPr>
          <w:t xml:space="preserve"> </w:t>
        </w:r>
      </w:hyperlink>
      <w:r w:rsidRPr="007A1F8C">
        <w:rPr>
          <w:bCs/>
          <w:sz w:val="28"/>
          <w:szCs w:val="28"/>
        </w:rPr>
        <w:t>Федерального закона № 152-ФЗ</w:t>
      </w:r>
      <w:r w:rsidRPr="007A1F8C">
        <w:rPr>
          <w:sz w:val="28"/>
          <w:szCs w:val="28"/>
        </w:rPr>
        <w:t xml:space="preserve">. </w:t>
      </w:r>
    </w:p>
    <w:p w14:paraId="7E80F572" w14:textId="77777777" w:rsidR="007A1F8C" w:rsidRPr="007A1F8C" w:rsidRDefault="007A1F8C" w:rsidP="007A1F8C">
      <w:pPr>
        <w:spacing w:line="360" w:lineRule="auto"/>
        <w:ind w:left="-11" w:right="6" w:firstLine="720"/>
        <w:jc w:val="both"/>
        <w:rPr>
          <w:sz w:val="28"/>
          <w:szCs w:val="28"/>
        </w:rPr>
      </w:pPr>
      <w:r w:rsidRPr="007A1F8C">
        <w:rPr>
          <w:sz w:val="28"/>
          <w:szCs w:val="28"/>
        </w:rPr>
        <w:t xml:space="preserve">Указанный срок может быть продлен, но не более чем на 5 рабочих дней в случае направления </w:t>
      </w:r>
      <w:r w:rsidRPr="007A1F8C">
        <w:rPr>
          <w:bCs/>
          <w:sz w:val="28"/>
          <w:szCs w:val="28"/>
        </w:rPr>
        <w:t>Комиссией</w:t>
      </w:r>
      <w:r w:rsidRPr="007A1F8C">
        <w:rPr>
          <w:sz w:val="28"/>
          <w:szCs w:val="28"/>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p>
    <w:p w14:paraId="34552202"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Условия и сроки прекращения обработки и уничтожения персональных данных Оператором:</w:t>
      </w:r>
    </w:p>
    <w:p w14:paraId="4106697D"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достижение цели обработки персональных данных либо утрата необходимости достигать эту цель - в течение 30 дней;</w:t>
      </w:r>
    </w:p>
    <w:p w14:paraId="2E09B42E"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достижение максимальных сроков хранения документов, содержащих персональные данные, - в течение 30 дней;</w:t>
      </w:r>
    </w:p>
    <w:p w14:paraId="45522566"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7B7187FA"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4D7A7E6D" w14:textId="77777777" w:rsidR="007A1F8C" w:rsidRPr="007A1F8C" w:rsidRDefault="007A1F8C" w:rsidP="007A1F8C">
      <w:pPr>
        <w:spacing w:line="360" w:lineRule="auto"/>
        <w:ind w:firstLine="709"/>
        <w:jc w:val="both"/>
        <w:rPr>
          <w:sz w:val="28"/>
          <w:szCs w:val="28"/>
        </w:rPr>
      </w:pPr>
      <w:r w:rsidRPr="007A1F8C">
        <w:rPr>
          <w:sz w:val="28"/>
          <w:szCs w:val="28"/>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14:paraId="6F50F822" w14:textId="77777777" w:rsidR="007A1F8C" w:rsidRPr="007A1F8C" w:rsidRDefault="007A1F8C" w:rsidP="007A1F8C">
      <w:pPr>
        <w:pStyle w:val="af1"/>
        <w:tabs>
          <w:tab w:val="left" w:pos="1134"/>
        </w:tabs>
        <w:spacing w:line="360" w:lineRule="auto"/>
        <w:ind w:left="0" w:firstLine="709"/>
        <w:contextualSpacing w:val="0"/>
        <w:jc w:val="both"/>
        <w:rPr>
          <w:sz w:val="28"/>
          <w:szCs w:val="28"/>
        </w:rPr>
      </w:pPr>
      <w:r w:rsidRPr="007A1F8C">
        <w:rPr>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104C16B5" w14:textId="77777777" w:rsidR="007A1F8C" w:rsidRPr="007A1F8C" w:rsidRDefault="007A1F8C" w:rsidP="007A1F8C">
      <w:pPr>
        <w:pStyle w:val="af1"/>
        <w:tabs>
          <w:tab w:val="left" w:pos="1134"/>
        </w:tabs>
        <w:spacing w:line="360" w:lineRule="auto"/>
        <w:ind w:left="0" w:firstLine="709"/>
        <w:contextualSpacing w:val="0"/>
        <w:jc w:val="both"/>
        <w:rPr>
          <w:sz w:val="28"/>
          <w:szCs w:val="28"/>
        </w:rPr>
      </w:pPr>
      <w:r w:rsidRPr="007A1F8C">
        <w:rPr>
          <w:sz w:val="28"/>
          <w:szCs w:val="28"/>
        </w:rPr>
        <w:t>оператор не вправе осуществлять обработку без согласия субъекта персональных данных на основаниях, предусмотренных Федеральным законом № 152-ФЗ или иными федеральными законами;</w:t>
      </w:r>
    </w:p>
    <w:p w14:paraId="520FD606" w14:textId="77777777" w:rsidR="007A1F8C" w:rsidRPr="007A1F8C" w:rsidRDefault="007A1F8C" w:rsidP="007A1F8C">
      <w:pPr>
        <w:pStyle w:val="af1"/>
        <w:tabs>
          <w:tab w:val="left" w:pos="1134"/>
          <w:tab w:val="left" w:pos="1418"/>
        </w:tabs>
        <w:spacing w:line="360" w:lineRule="auto"/>
        <w:ind w:left="0" w:firstLine="709"/>
        <w:contextualSpacing w:val="0"/>
        <w:jc w:val="both"/>
        <w:rPr>
          <w:sz w:val="28"/>
          <w:szCs w:val="28"/>
        </w:rPr>
      </w:pPr>
      <w:r w:rsidRPr="007A1F8C">
        <w:rPr>
          <w:sz w:val="28"/>
          <w:szCs w:val="28"/>
        </w:rPr>
        <w:t>иное не предусмотрено иным соглашением между оператором и субъектом персональных данных.</w:t>
      </w:r>
    </w:p>
    <w:p w14:paraId="44928DD4" w14:textId="77777777" w:rsidR="007A1F8C" w:rsidRPr="007A1F8C" w:rsidRDefault="007A1F8C" w:rsidP="007A1F8C">
      <w:pPr>
        <w:autoSpaceDE w:val="0"/>
        <w:autoSpaceDN w:val="0"/>
        <w:adjustRightInd w:val="0"/>
        <w:spacing w:line="360" w:lineRule="auto"/>
        <w:ind w:firstLine="709"/>
        <w:jc w:val="both"/>
        <w:rPr>
          <w:sz w:val="28"/>
          <w:szCs w:val="28"/>
        </w:rPr>
      </w:pPr>
      <w:r w:rsidRPr="007A1F8C">
        <w:rPr>
          <w:sz w:val="28"/>
          <w:szCs w:val="28"/>
        </w:rPr>
        <w:t xml:space="preserve">Способы уничтожения персональных данных </w:t>
      </w:r>
      <w:r w:rsidRPr="007A1F8C">
        <w:rPr>
          <w:bCs/>
          <w:sz w:val="28"/>
          <w:szCs w:val="28"/>
        </w:rPr>
        <w:t>Комиссией</w:t>
      </w:r>
      <w:r w:rsidRPr="007A1F8C">
        <w:rPr>
          <w:sz w:val="28"/>
          <w:szCs w:val="28"/>
        </w:rPr>
        <w:t xml:space="preserve"> устанавливаются в локальных нормативных актах Комиссии.</w:t>
      </w:r>
    </w:p>
    <w:p w14:paraId="4557DC33" w14:textId="77777777" w:rsidR="007A1F8C" w:rsidRPr="007A1F8C" w:rsidRDefault="007A1F8C" w:rsidP="007A1F8C">
      <w:pPr>
        <w:autoSpaceDE w:val="0"/>
        <w:autoSpaceDN w:val="0"/>
        <w:adjustRightInd w:val="0"/>
        <w:spacing w:before="120" w:after="120" w:line="360" w:lineRule="auto"/>
        <w:ind w:firstLine="709"/>
        <w:jc w:val="center"/>
        <w:rPr>
          <w:b/>
          <w:sz w:val="28"/>
          <w:szCs w:val="28"/>
          <w:lang w:val="x-none" w:eastAsia="x-none"/>
        </w:rPr>
      </w:pPr>
      <w:r w:rsidRPr="007A1F8C">
        <w:rPr>
          <w:b/>
          <w:sz w:val="28"/>
          <w:szCs w:val="28"/>
          <w:lang w:eastAsia="x-none"/>
        </w:rPr>
        <w:t>10</w:t>
      </w:r>
      <w:r w:rsidRPr="007A1F8C">
        <w:rPr>
          <w:b/>
          <w:sz w:val="28"/>
          <w:szCs w:val="28"/>
          <w:lang w:val="x-none" w:eastAsia="x-none"/>
        </w:rPr>
        <w:t>. Заключительные положения</w:t>
      </w:r>
    </w:p>
    <w:p w14:paraId="56A776BA"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rPr>
        <w:t>Во исполнение требований части 2 статьи 18</w:t>
      </w:r>
      <w:r w:rsidRPr="007A1F8C">
        <w:rPr>
          <w:sz w:val="28"/>
          <w:szCs w:val="28"/>
          <w:vertAlign w:val="superscript"/>
        </w:rPr>
        <w:t>1</w:t>
      </w:r>
      <w:r w:rsidRPr="007A1F8C">
        <w:rPr>
          <w:sz w:val="28"/>
          <w:szCs w:val="28"/>
        </w:rPr>
        <w:t xml:space="preserve"> </w:t>
      </w:r>
      <w:r w:rsidRPr="007A1F8C">
        <w:rPr>
          <w:sz w:val="28"/>
          <w:szCs w:val="28"/>
          <w:lang w:val="x-none" w:eastAsia="x-none"/>
        </w:rPr>
        <w:t>Федерального закона №152-ФЗ</w:t>
      </w:r>
      <w:r w:rsidRPr="007A1F8C">
        <w:rPr>
          <w:sz w:val="28"/>
          <w:szCs w:val="28"/>
        </w:rPr>
        <w:t xml:space="preserve"> настоящая Политика публикуется в свободном доступе в информационно-телекоммуникационной сети «Интернет» на сайте Комиссии.</w:t>
      </w:r>
    </w:p>
    <w:p w14:paraId="7182B47B" w14:textId="77777777" w:rsidR="007A1F8C" w:rsidRPr="007A1F8C" w:rsidRDefault="007A1F8C" w:rsidP="007A1F8C">
      <w:pPr>
        <w:autoSpaceDE w:val="0"/>
        <w:autoSpaceDN w:val="0"/>
        <w:adjustRightInd w:val="0"/>
        <w:spacing w:line="360" w:lineRule="auto"/>
        <w:ind w:firstLine="709"/>
        <w:jc w:val="both"/>
        <w:rPr>
          <w:sz w:val="28"/>
          <w:szCs w:val="28"/>
          <w:lang w:val="x-none" w:eastAsia="x-none"/>
        </w:rPr>
      </w:pPr>
      <w:r w:rsidRPr="007A1F8C">
        <w:rPr>
          <w:sz w:val="28"/>
          <w:szCs w:val="28"/>
          <w:lang w:val="x-none" w:eastAsia="x-none"/>
        </w:rPr>
        <w:t>Контроль исполнения требований настоящей Политики осуществляется лицом, ответственным за организацию обработки персональных данных в Комиссии.</w:t>
      </w:r>
    </w:p>
    <w:p w14:paraId="0CBE771E" w14:textId="47BAF041" w:rsidR="00D37556" w:rsidRDefault="007A1F8C" w:rsidP="00A3758C">
      <w:pPr>
        <w:spacing w:line="360" w:lineRule="auto"/>
        <w:ind w:firstLine="709"/>
        <w:jc w:val="both"/>
        <w:rPr>
          <w:sz w:val="28"/>
          <w:szCs w:val="28"/>
          <w:lang w:val="x-none" w:eastAsia="x-none"/>
        </w:rPr>
      </w:pPr>
      <w:r w:rsidRPr="007A1F8C">
        <w:rPr>
          <w:sz w:val="28"/>
          <w:szCs w:val="28"/>
          <w:lang w:val="x-none" w:eastAsia="x-none"/>
        </w:rPr>
        <w:t xml:space="preserve">Ответственность </w:t>
      </w:r>
      <w:r w:rsidRPr="007A1F8C">
        <w:rPr>
          <w:sz w:val="28"/>
          <w:szCs w:val="28"/>
          <w:lang w:eastAsia="x-none"/>
        </w:rPr>
        <w:t>лиц</w:t>
      </w:r>
      <w:r w:rsidRPr="007A1F8C">
        <w:rPr>
          <w:sz w:val="28"/>
          <w:szCs w:val="28"/>
          <w:lang w:val="x-none" w:eastAsia="x-none"/>
        </w:rPr>
        <w:t xml:space="preserve">, осуществляющих обработку персональных данных и имеющих право доступа к ним, за </w:t>
      </w:r>
      <w:r w:rsidRPr="007A1F8C">
        <w:rPr>
          <w:sz w:val="28"/>
          <w:szCs w:val="28"/>
        </w:rPr>
        <w:t>нарушение требований законодательства Российской Федерации и нормативных актов Комиссии,</w:t>
      </w:r>
      <w:r w:rsidRPr="007A1F8C">
        <w:rPr>
          <w:sz w:val="28"/>
          <w:szCs w:val="28"/>
          <w:lang w:val="x-none" w:eastAsia="x-none"/>
        </w:rPr>
        <w:t xml:space="preserve"> регулирующих обработку и защиту персональных данных, определяется в соответствии с законодательством Российской Федерации.</w:t>
      </w:r>
    </w:p>
    <w:sectPr w:rsidR="00D37556" w:rsidSect="00A3758C">
      <w:headerReference w:type="even" r:id="rId19"/>
      <w:footerReference w:type="default" r:id="rId20"/>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5F7AB" w14:textId="77777777" w:rsidR="00F15459" w:rsidRDefault="00F15459">
      <w:r>
        <w:separator/>
      </w:r>
    </w:p>
  </w:endnote>
  <w:endnote w:type="continuationSeparator" w:id="0">
    <w:p w14:paraId="15994A82" w14:textId="77777777" w:rsidR="00F15459" w:rsidRDefault="00F1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85AF"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EFC6" w14:textId="77777777" w:rsidR="00F15459" w:rsidRDefault="00F15459">
      <w:r>
        <w:separator/>
      </w:r>
    </w:p>
  </w:footnote>
  <w:footnote w:type="continuationSeparator" w:id="0">
    <w:p w14:paraId="660DBD05" w14:textId="77777777" w:rsidR="00F15459" w:rsidRDefault="00F1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1C49" w14:textId="77777777" w:rsidR="00906449" w:rsidRDefault="003161ED">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14:paraId="65991D9E" w14:textId="77777777" w:rsidR="00906449" w:rsidRDefault="009064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3"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5"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6"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5D4217B"/>
    <w:multiLevelType w:val="hybridMultilevel"/>
    <w:tmpl w:val="68AE63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C5A63F3"/>
    <w:multiLevelType w:val="hybridMultilevel"/>
    <w:tmpl w:val="7B8AC40C"/>
    <w:lvl w:ilvl="0" w:tplc="9970D65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8E99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2C5D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484F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6ADA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A31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C1D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C0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96B3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2"/>
  </w:num>
  <w:num w:numId="13">
    <w:abstractNumId w:val="0"/>
  </w:num>
  <w:num w:numId="14">
    <w:abstractNumId w:val="7"/>
  </w:num>
  <w:num w:numId="15">
    <w:abstractNumId w:val="1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190C"/>
    <w:rsid w:val="00011B5B"/>
    <w:rsid w:val="00017EEE"/>
    <w:rsid w:val="0002002D"/>
    <w:rsid w:val="00021065"/>
    <w:rsid w:val="000238A0"/>
    <w:rsid w:val="00024887"/>
    <w:rsid w:val="000348E2"/>
    <w:rsid w:val="00036D10"/>
    <w:rsid w:val="00052293"/>
    <w:rsid w:val="00053FDA"/>
    <w:rsid w:val="00055097"/>
    <w:rsid w:val="00063286"/>
    <w:rsid w:val="00063E5B"/>
    <w:rsid w:val="00066A9A"/>
    <w:rsid w:val="00067B7B"/>
    <w:rsid w:val="00071A62"/>
    <w:rsid w:val="0008284C"/>
    <w:rsid w:val="00092A69"/>
    <w:rsid w:val="000A7CD4"/>
    <w:rsid w:val="000C00AF"/>
    <w:rsid w:val="000D1C2B"/>
    <w:rsid w:val="000D246C"/>
    <w:rsid w:val="000D2EFF"/>
    <w:rsid w:val="000D4492"/>
    <w:rsid w:val="000D7016"/>
    <w:rsid w:val="000F1CD7"/>
    <w:rsid w:val="000F284F"/>
    <w:rsid w:val="000F41FA"/>
    <w:rsid w:val="000F4936"/>
    <w:rsid w:val="000F4986"/>
    <w:rsid w:val="0010062E"/>
    <w:rsid w:val="001026B9"/>
    <w:rsid w:val="00102B10"/>
    <w:rsid w:val="0011054D"/>
    <w:rsid w:val="00114A8F"/>
    <w:rsid w:val="00126204"/>
    <w:rsid w:val="00126BD6"/>
    <w:rsid w:val="00134022"/>
    <w:rsid w:val="00134F94"/>
    <w:rsid w:val="001429C1"/>
    <w:rsid w:val="00144F53"/>
    <w:rsid w:val="00145EEB"/>
    <w:rsid w:val="001475EE"/>
    <w:rsid w:val="00152400"/>
    <w:rsid w:val="0015472F"/>
    <w:rsid w:val="00163932"/>
    <w:rsid w:val="00170423"/>
    <w:rsid w:val="00173E0B"/>
    <w:rsid w:val="00175E3E"/>
    <w:rsid w:val="00184B22"/>
    <w:rsid w:val="00185279"/>
    <w:rsid w:val="00186464"/>
    <w:rsid w:val="00194234"/>
    <w:rsid w:val="001A1FCD"/>
    <w:rsid w:val="001A245D"/>
    <w:rsid w:val="001A2B54"/>
    <w:rsid w:val="001A32BF"/>
    <w:rsid w:val="001A50F8"/>
    <w:rsid w:val="001A6B6C"/>
    <w:rsid w:val="001B56C0"/>
    <w:rsid w:val="001B7C9E"/>
    <w:rsid w:val="001C44CA"/>
    <w:rsid w:val="001C4F38"/>
    <w:rsid w:val="001C70D3"/>
    <w:rsid w:val="001D3CD8"/>
    <w:rsid w:val="001F1660"/>
    <w:rsid w:val="001F1E68"/>
    <w:rsid w:val="001F4293"/>
    <w:rsid w:val="001F6D7E"/>
    <w:rsid w:val="001F7C8A"/>
    <w:rsid w:val="00200133"/>
    <w:rsid w:val="0020093E"/>
    <w:rsid w:val="0020123D"/>
    <w:rsid w:val="0020436E"/>
    <w:rsid w:val="00206CB8"/>
    <w:rsid w:val="0021240F"/>
    <w:rsid w:val="00212DC1"/>
    <w:rsid w:val="00212FB2"/>
    <w:rsid w:val="00215C13"/>
    <w:rsid w:val="00221B13"/>
    <w:rsid w:val="00222293"/>
    <w:rsid w:val="00224D07"/>
    <w:rsid w:val="00225AB7"/>
    <w:rsid w:val="00227F2B"/>
    <w:rsid w:val="002307E6"/>
    <w:rsid w:val="00231B64"/>
    <w:rsid w:val="002361CF"/>
    <w:rsid w:val="0023711F"/>
    <w:rsid w:val="00237E16"/>
    <w:rsid w:val="00252E10"/>
    <w:rsid w:val="0025440B"/>
    <w:rsid w:val="00263875"/>
    <w:rsid w:val="0026394E"/>
    <w:rsid w:val="002738D7"/>
    <w:rsid w:val="002740A4"/>
    <w:rsid w:val="002765B3"/>
    <w:rsid w:val="00276CBF"/>
    <w:rsid w:val="00276D55"/>
    <w:rsid w:val="00280E0A"/>
    <w:rsid w:val="00286450"/>
    <w:rsid w:val="00292F62"/>
    <w:rsid w:val="0029412A"/>
    <w:rsid w:val="00294E1B"/>
    <w:rsid w:val="002953D5"/>
    <w:rsid w:val="00297372"/>
    <w:rsid w:val="00297C9E"/>
    <w:rsid w:val="002A0099"/>
    <w:rsid w:val="002A197D"/>
    <w:rsid w:val="002A5C29"/>
    <w:rsid w:val="002A6EF3"/>
    <w:rsid w:val="002B1EB3"/>
    <w:rsid w:val="002B7141"/>
    <w:rsid w:val="002C06A9"/>
    <w:rsid w:val="002C5710"/>
    <w:rsid w:val="002D1C09"/>
    <w:rsid w:val="002D410B"/>
    <w:rsid w:val="002D428E"/>
    <w:rsid w:val="002D6FF6"/>
    <w:rsid w:val="002E235D"/>
    <w:rsid w:val="002E5AE4"/>
    <w:rsid w:val="002E6490"/>
    <w:rsid w:val="002F1B72"/>
    <w:rsid w:val="002F245B"/>
    <w:rsid w:val="002F3EE2"/>
    <w:rsid w:val="002F40FA"/>
    <w:rsid w:val="002F6A07"/>
    <w:rsid w:val="003002B6"/>
    <w:rsid w:val="0031024F"/>
    <w:rsid w:val="00311D32"/>
    <w:rsid w:val="00314091"/>
    <w:rsid w:val="003161ED"/>
    <w:rsid w:val="003208BE"/>
    <w:rsid w:val="00325AC9"/>
    <w:rsid w:val="00326103"/>
    <w:rsid w:val="003277ED"/>
    <w:rsid w:val="0033415A"/>
    <w:rsid w:val="00341EEF"/>
    <w:rsid w:val="00345042"/>
    <w:rsid w:val="003528B6"/>
    <w:rsid w:val="00352979"/>
    <w:rsid w:val="00361F54"/>
    <w:rsid w:val="00366ADF"/>
    <w:rsid w:val="00370629"/>
    <w:rsid w:val="00371104"/>
    <w:rsid w:val="00371984"/>
    <w:rsid w:val="00374C81"/>
    <w:rsid w:val="00375884"/>
    <w:rsid w:val="0037628E"/>
    <w:rsid w:val="00376977"/>
    <w:rsid w:val="00377F66"/>
    <w:rsid w:val="00382FBF"/>
    <w:rsid w:val="00384B50"/>
    <w:rsid w:val="00395CFD"/>
    <w:rsid w:val="003976DE"/>
    <w:rsid w:val="003A06AE"/>
    <w:rsid w:val="003A55B3"/>
    <w:rsid w:val="003A56BE"/>
    <w:rsid w:val="003B1678"/>
    <w:rsid w:val="003B35B2"/>
    <w:rsid w:val="003B391B"/>
    <w:rsid w:val="003C175A"/>
    <w:rsid w:val="003C1956"/>
    <w:rsid w:val="003C6548"/>
    <w:rsid w:val="003C6BE3"/>
    <w:rsid w:val="003C77F9"/>
    <w:rsid w:val="003D5DCA"/>
    <w:rsid w:val="003E06CA"/>
    <w:rsid w:val="003E191A"/>
    <w:rsid w:val="003E7C60"/>
    <w:rsid w:val="003E7E2D"/>
    <w:rsid w:val="003F32E8"/>
    <w:rsid w:val="0040157A"/>
    <w:rsid w:val="0040189A"/>
    <w:rsid w:val="00405CF5"/>
    <w:rsid w:val="00411069"/>
    <w:rsid w:val="00414C38"/>
    <w:rsid w:val="004204BA"/>
    <w:rsid w:val="00426906"/>
    <w:rsid w:val="00430E03"/>
    <w:rsid w:val="00431856"/>
    <w:rsid w:val="00432E4B"/>
    <w:rsid w:val="0043538D"/>
    <w:rsid w:val="004443D2"/>
    <w:rsid w:val="00445A9C"/>
    <w:rsid w:val="00451157"/>
    <w:rsid w:val="00460005"/>
    <w:rsid w:val="00462016"/>
    <w:rsid w:val="00467667"/>
    <w:rsid w:val="00485383"/>
    <w:rsid w:val="00485B3F"/>
    <w:rsid w:val="00486553"/>
    <w:rsid w:val="0049003A"/>
    <w:rsid w:val="00491A09"/>
    <w:rsid w:val="00491BA4"/>
    <w:rsid w:val="004930E0"/>
    <w:rsid w:val="00497653"/>
    <w:rsid w:val="004A16C3"/>
    <w:rsid w:val="004A27BA"/>
    <w:rsid w:val="004A3256"/>
    <w:rsid w:val="004A4C96"/>
    <w:rsid w:val="004B35BD"/>
    <w:rsid w:val="004C0513"/>
    <w:rsid w:val="004C6ECA"/>
    <w:rsid w:val="004C702A"/>
    <w:rsid w:val="004D0B0B"/>
    <w:rsid w:val="004D1A5B"/>
    <w:rsid w:val="004E22D2"/>
    <w:rsid w:val="004E3CDB"/>
    <w:rsid w:val="004F160A"/>
    <w:rsid w:val="004F4B2B"/>
    <w:rsid w:val="004F5A25"/>
    <w:rsid w:val="004F6992"/>
    <w:rsid w:val="00501C0A"/>
    <w:rsid w:val="00505294"/>
    <w:rsid w:val="005118B0"/>
    <w:rsid w:val="00511D4C"/>
    <w:rsid w:val="00526FEE"/>
    <w:rsid w:val="00534294"/>
    <w:rsid w:val="00537D4C"/>
    <w:rsid w:val="00540B5E"/>
    <w:rsid w:val="00542468"/>
    <w:rsid w:val="005508A6"/>
    <w:rsid w:val="00553158"/>
    <w:rsid w:val="00555B72"/>
    <w:rsid w:val="00557E8D"/>
    <w:rsid w:val="00565101"/>
    <w:rsid w:val="00565112"/>
    <w:rsid w:val="005706AD"/>
    <w:rsid w:val="0057260D"/>
    <w:rsid w:val="00573FCA"/>
    <w:rsid w:val="00575300"/>
    <w:rsid w:val="00582108"/>
    <w:rsid w:val="00584925"/>
    <w:rsid w:val="005861B8"/>
    <w:rsid w:val="00586EA2"/>
    <w:rsid w:val="00590A8F"/>
    <w:rsid w:val="00590E7E"/>
    <w:rsid w:val="00591E50"/>
    <w:rsid w:val="005921DF"/>
    <w:rsid w:val="005929EB"/>
    <w:rsid w:val="005A44A8"/>
    <w:rsid w:val="005B24EB"/>
    <w:rsid w:val="005B398E"/>
    <w:rsid w:val="005C5DBC"/>
    <w:rsid w:val="005C69C9"/>
    <w:rsid w:val="005C7204"/>
    <w:rsid w:val="005D1787"/>
    <w:rsid w:val="005D3592"/>
    <w:rsid w:val="005E256A"/>
    <w:rsid w:val="005F5EEB"/>
    <w:rsid w:val="00602E1A"/>
    <w:rsid w:val="006065C5"/>
    <w:rsid w:val="006137C2"/>
    <w:rsid w:val="006145EB"/>
    <w:rsid w:val="00621CBB"/>
    <w:rsid w:val="00623C0D"/>
    <w:rsid w:val="00624885"/>
    <w:rsid w:val="00632DFD"/>
    <w:rsid w:val="0064410C"/>
    <w:rsid w:val="006455C5"/>
    <w:rsid w:val="00651C0D"/>
    <w:rsid w:val="00654918"/>
    <w:rsid w:val="006552D9"/>
    <w:rsid w:val="006574D0"/>
    <w:rsid w:val="006606DB"/>
    <w:rsid w:val="00664AE0"/>
    <w:rsid w:val="00665F92"/>
    <w:rsid w:val="00666CD6"/>
    <w:rsid w:val="00667D42"/>
    <w:rsid w:val="006801F7"/>
    <w:rsid w:val="00680895"/>
    <w:rsid w:val="00684784"/>
    <w:rsid w:val="006859B3"/>
    <w:rsid w:val="00685BE5"/>
    <w:rsid w:val="00685DED"/>
    <w:rsid w:val="0069191A"/>
    <w:rsid w:val="00692521"/>
    <w:rsid w:val="0069275B"/>
    <w:rsid w:val="00694D19"/>
    <w:rsid w:val="006975BF"/>
    <w:rsid w:val="006A43EA"/>
    <w:rsid w:val="006A586A"/>
    <w:rsid w:val="006A712F"/>
    <w:rsid w:val="006B2B96"/>
    <w:rsid w:val="006B7E74"/>
    <w:rsid w:val="006C1D7B"/>
    <w:rsid w:val="006D7318"/>
    <w:rsid w:val="006E1E3B"/>
    <w:rsid w:val="006F4976"/>
    <w:rsid w:val="007015EE"/>
    <w:rsid w:val="00705ABE"/>
    <w:rsid w:val="00706EA4"/>
    <w:rsid w:val="00712E4D"/>
    <w:rsid w:val="0071463B"/>
    <w:rsid w:val="00720A80"/>
    <w:rsid w:val="00727A64"/>
    <w:rsid w:val="007302A9"/>
    <w:rsid w:val="00733D51"/>
    <w:rsid w:val="007352FD"/>
    <w:rsid w:val="00735D22"/>
    <w:rsid w:val="00736181"/>
    <w:rsid w:val="0074002E"/>
    <w:rsid w:val="00744235"/>
    <w:rsid w:val="007450F1"/>
    <w:rsid w:val="007514C4"/>
    <w:rsid w:val="007527FF"/>
    <w:rsid w:val="00753277"/>
    <w:rsid w:val="00754902"/>
    <w:rsid w:val="00757B11"/>
    <w:rsid w:val="00761963"/>
    <w:rsid w:val="00766777"/>
    <w:rsid w:val="00771A7A"/>
    <w:rsid w:val="0077219A"/>
    <w:rsid w:val="007727CA"/>
    <w:rsid w:val="0077699E"/>
    <w:rsid w:val="0078644E"/>
    <w:rsid w:val="00793D60"/>
    <w:rsid w:val="00795709"/>
    <w:rsid w:val="007A1F8C"/>
    <w:rsid w:val="007A31A0"/>
    <w:rsid w:val="007A7A31"/>
    <w:rsid w:val="007B3362"/>
    <w:rsid w:val="007B5DC7"/>
    <w:rsid w:val="007B5DCC"/>
    <w:rsid w:val="007B658A"/>
    <w:rsid w:val="007B6766"/>
    <w:rsid w:val="007C1328"/>
    <w:rsid w:val="007C3E0C"/>
    <w:rsid w:val="007C7696"/>
    <w:rsid w:val="007D51C6"/>
    <w:rsid w:val="007D5DDE"/>
    <w:rsid w:val="007E1AE5"/>
    <w:rsid w:val="007E1EB4"/>
    <w:rsid w:val="007E5286"/>
    <w:rsid w:val="007E7155"/>
    <w:rsid w:val="00804CE2"/>
    <w:rsid w:val="00810762"/>
    <w:rsid w:val="00821BA7"/>
    <w:rsid w:val="0084518E"/>
    <w:rsid w:val="0084585D"/>
    <w:rsid w:val="00850442"/>
    <w:rsid w:val="0085323E"/>
    <w:rsid w:val="00853D2E"/>
    <w:rsid w:val="008554AB"/>
    <w:rsid w:val="0085789B"/>
    <w:rsid w:val="00860D83"/>
    <w:rsid w:val="00861D33"/>
    <w:rsid w:val="00867629"/>
    <w:rsid w:val="00867FC2"/>
    <w:rsid w:val="00870DDB"/>
    <w:rsid w:val="00875040"/>
    <w:rsid w:val="00876536"/>
    <w:rsid w:val="00877EF9"/>
    <w:rsid w:val="008813E6"/>
    <w:rsid w:val="00885C52"/>
    <w:rsid w:val="00886097"/>
    <w:rsid w:val="0089144C"/>
    <w:rsid w:val="00892D48"/>
    <w:rsid w:val="008A4166"/>
    <w:rsid w:val="008A6253"/>
    <w:rsid w:val="008B4919"/>
    <w:rsid w:val="008B55F1"/>
    <w:rsid w:val="008C0F6A"/>
    <w:rsid w:val="008C0F8E"/>
    <w:rsid w:val="008C2D44"/>
    <w:rsid w:val="008C30FA"/>
    <w:rsid w:val="008C4E9F"/>
    <w:rsid w:val="008C6071"/>
    <w:rsid w:val="008C62FD"/>
    <w:rsid w:val="008D016A"/>
    <w:rsid w:val="008D20E4"/>
    <w:rsid w:val="008D2DC4"/>
    <w:rsid w:val="008D45C3"/>
    <w:rsid w:val="008D6355"/>
    <w:rsid w:val="008E1A3F"/>
    <w:rsid w:val="008E53C5"/>
    <w:rsid w:val="008E6CEF"/>
    <w:rsid w:val="008E7EE6"/>
    <w:rsid w:val="008F306A"/>
    <w:rsid w:val="0090317B"/>
    <w:rsid w:val="00903398"/>
    <w:rsid w:val="00906051"/>
    <w:rsid w:val="00906449"/>
    <w:rsid w:val="009164E1"/>
    <w:rsid w:val="00920D24"/>
    <w:rsid w:val="009249B4"/>
    <w:rsid w:val="00930495"/>
    <w:rsid w:val="0093152B"/>
    <w:rsid w:val="009336EE"/>
    <w:rsid w:val="009412BC"/>
    <w:rsid w:val="00945E4A"/>
    <w:rsid w:val="00947053"/>
    <w:rsid w:val="00952BF7"/>
    <w:rsid w:val="00957968"/>
    <w:rsid w:val="00957AF2"/>
    <w:rsid w:val="00965C96"/>
    <w:rsid w:val="00966D8F"/>
    <w:rsid w:val="00972450"/>
    <w:rsid w:val="0098651A"/>
    <w:rsid w:val="009A0D9A"/>
    <w:rsid w:val="009A39C1"/>
    <w:rsid w:val="009A71CE"/>
    <w:rsid w:val="009B6B3F"/>
    <w:rsid w:val="009D10A2"/>
    <w:rsid w:val="009D4D0C"/>
    <w:rsid w:val="009D6960"/>
    <w:rsid w:val="009E0554"/>
    <w:rsid w:val="009E0B9F"/>
    <w:rsid w:val="009E380E"/>
    <w:rsid w:val="009E7A13"/>
    <w:rsid w:val="009F0BCC"/>
    <w:rsid w:val="009F1DA7"/>
    <w:rsid w:val="009F332D"/>
    <w:rsid w:val="009F5CC7"/>
    <w:rsid w:val="00A049BB"/>
    <w:rsid w:val="00A079A8"/>
    <w:rsid w:val="00A110EA"/>
    <w:rsid w:val="00A12D78"/>
    <w:rsid w:val="00A179B3"/>
    <w:rsid w:val="00A209B1"/>
    <w:rsid w:val="00A33986"/>
    <w:rsid w:val="00A3758C"/>
    <w:rsid w:val="00A37D4D"/>
    <w:rsid w:val="00A40C9D"/>
    <w:rsid w:val="00A53643"/>
    <w:rsid w:val="00A5385C"/>
    <w:rsid w:val="00A60943"/>
    <w:rsid w:val="00A61884"/>
    <w:rsid w:val="00A66289"/>
    <w:rsid w:val="00A66ECC"/>
    <w:rsid w:val="00A679CD"/>
    <w:rsid w:val="00A73D30"/>
    <w:rsid w:val="00A740DF"/>
    <w:rsid w:val="00A741ED"/>
    <w:rsid w:val="00A83047"/>
    <w:rsid w:val="00A8619B"/>
    <w:rsid w:val="00A86D0E"/>
    <w:rsid w:val="00A958C4"/>
    <w:rsid w:val="00A95DE6"/>
    <w:rsid w:val="00AA0C9F"/>
    <w:rsid w:val="00AA1B0B"/>
    <w:rsid w:val="00AA2105"/>
    <w:rsid w:val="00AA359A"/>
    <w:rsid w:val="00AA6B17"/>
    <w:rsid w:val="00AB0AD4"/>
    <w:rsid w:val="00AB2B2A"/>
    <w:rsid w:val="00AB71B7"/>
    <w:rsid w:val="00AB7D64"/>
    <w:rsid w:val="00AC5A6A"/>
    <w:rsid w:val="00AC60D9"/>
    <w:rsid w:val="00AC7FE7"/>
    <w:rsid w:val="00AD49FD"/>
    <w:rsid w:val="00AE02F6"/>
    <w:rsid w:val="00AE080C"/>
    <w:rsid w:val="00AE3703"/>
    <w:rsid w:val="00AE6BC9"/>
    <w:rsid w:val="00AF0027"/>
    <w:rsid w:val="00AF01EF"/>
    <w:rsid w:val="00AF2B16"/>
    <w:rsid w:val="00B05638"/>
    <w:rsid w:val="00B10C8B"/>
    <w:rsid w:val="00B1110D"/>
    <w:rsid w:val="00B11CA3"/>
    <w:rsid w:val="00B17AA6"/>
    <w:rsid w:val="00B313BA"/>
    <w:rsid w:val="00B323B4"/>
    <w:rsid w:val="00B345B2"/>
    <w:rsid w:val="00B361BC"/>
    <w:rsid w:val="00B36861"/>
    <w:rsid w:val="00B3690A"/>
    <w:rsid w:val="00B43F01"/>
    <w:rsid w:val="00B45CF1"/>
    <w:rsid w:val="00B47EAC"/>
    <w:rsid w:val="00B5472D"/>
    <w:rsid w:val="00B54FCC"/>
    <w:rsid w:val="00B6435D"/>
    <w:rsid w:val="00B66284"/>
    <w:rsid w:val="00B83832"/>
    <w:rsid w:val="00B87254"/>
    <w:rsid w:val="00B906D4"/>
    <w:rsid w:val="00B95FAA"/>
    <w:rsid w:val="00BA0732"/>
    <w:rsid w:val="00BA461E"/>
    <w:rsid w:val="00BA47A3"/>
    <w:rsid w:val="00BA5FF2"/>
    <w:rsid w:val="00BA63F4"/>
    <w:rsid w:val="00BA7C1B"/>
    <w:rsid w:val="00BB20C0"/>
    <w:rsid w:val="00BB2390"/>
    <w:rsid w:val="00BB73E6"/>
    <w:rsid w:val="00BC1417"/>
    <w:rsid w:val="00BC39C5"/>
    <w:rsid w:val="00BC6EDD"/>
    <w:rsid w:val="00BC6FBE"/>
    <w:rsid w:val="00BD017D"/>
    <w:rsid w:val="00BD1F0F"/>
    <w:rsid w:val="00BD35A4"/>
    <w:rsid w:val="00BD3884"/>
    <w:rsid w:val="00BE04DE"/>
    <w:rsid w:val="00BE0ABA"/>
    <w:rsid w:val="00BE2402"/>
    <w:rsid w:val="00BE6BE4"/>
    <w:rsid w:val="00BF11CC"/>
    <w:rsid w:val="00BF4172"/>
    <w:rsid w:val="00BF7E9A"/>
    <w:rsid w:val="00C0308E"/>
    <w:rsid w:val="00C04E54"/>
    <w:rsid w:val="00C07095"/>
    <w:rsid w:val="00C15B4F"/>
    <w:rsid w:val="00C20924"/>
    <w:rsid w:val="00C25CD5"/>
    <w:rsid w:val="00C3008B"/>
    <w:rsid w:val="00C309DB"/>
    <w:rsid w:val="00C31D8D"/>
    <w:rsid w:val="00C32826"/>
    <w:rsid w:val="00C33192"/>
    <w:rsid w:val="00C401F9"/>
    <w:rsid w:val="00C41EBA"/>
    <w:rsid w:val="00C44788"/>
    <w:rsid w:val="00C452B0"/>
    <w:rsid w:val="00C52866"/>
    <w:rsid w:val="00C53DA7"/>
    <w:rsid w:val="00C54A69"/>
    <w:rsid w:val="00C57B09"/>
    <w:rsid w:val="00C60377"/>
    <w:rsid w:val="00C62E60"/>
    <w:rsid w:val="00C644F9"/>
    <w:rsid w:val="00C703A7"/>
    <w:rsid w:val="00C72778"/>
    <w:rsid w:val="00C75C2C"/>
    <w:rsid w:val="00C76FEA"/>
    <w:rsid w:val="00C8215B"/>
    <w:rsid w:val="00C841C4"/>
    <w:rsid w:val="00C90BD7"/>
    <w:rsid w:val="00C96CB5"/>
    <w:rsid w:val="00C96F5D"/>
    <w:rsid w:val="00CA042C"/>
    <w:rsid w:val="00CA0B22"/>
    <w:rsid w:val="00CB3952"/>
    <w:rsid w:val="00CB6974"/>
    <w:rsid w:val="00CC0EF6"/>
    <w:rsid w:val="00CD28FF"/>
    <w:rsid w:val="00CD4A30"/>
    <w:rsid w:val="00CE19D2"/>
    <w:rsid w:val="00CE3646"/>
    <w:rsid w:val="00CE47B9"/>
    <w:rsid w:val="00CF609A"/>
    <w:rsid w:val="00D00F88"/>
    <w:rsid w:val="00D04E8B"/>
    <w:rsid w:val="00D0553F"/>
    <w:rsid w:val="00D106CB"/>
    <w:rsid w:val="00D15ABD"/>
    <w:rsid w:val="00D24C07"/>
    <w:rsid w:val="00D24D06"/>
    <w:rsid w:val="00D37556"/>
    <w:rsid w:val="00D43CDE"/>
    <w:rsid w:val="00D43D9D"/>
    <w:rsid w:val="00D4636C"/>
    <w:rsid w:val="00D4649B"/>
    <w:rsid w:val="00D47E91"/>
    <w:rsid w:val="00D51FCC"/>
    <w:rsid w:val="00D57711"/>
    <w:rsid w:val="00D57CBE"/>
    <w:rsid w:val="00D60047"/>
    <w:rsid w:val="00D638B9"/>
    <w:rsid w:val="00D663F7"/>
    <w:rsid w:val="00D7370A"/>
    <w:rsid w:val="00D73EA4"/>
    <w:rsid w:val="00D75789"/>
    <w:rsid w:val="00D760B2"/>
    <w:rsid w:val="00D771C9"/>
    <w:rsid w:val="00D82225"/>
    <w:rsid w:val="00D82B27"/>
    <w:rsid w:val="00D84FFF"/>
    <w:rsid w:val="00D8764F"/>
    <w:rsid w:val="00D90778"/>
    <w:rsid w:val="00D95A6B"/>
    <w:rsid w:val="00D96A49"/>
    <w:rsid w:val="00D97530"/>
    <w:rsid w:val="00DA3548"/>
    <w:rsid w:val="00DA3971"/>
    <w:rsid w:val="00DA528E"/>
    <w:rsid w:val="00DB31D9"/>
    <w:rsid w:val="00DC24F7"/>
    <w:rsid w:val="00DC6162"/>
    <w:rsid w:val="00DD273F"/>
    <w:rsid w:val="00DD4B13"/>
    <w:rsid w:val="00DE3AF8"/>
    <w:rsid w:val="00E012F9"/>
    <w:rsid w:val="00E15114"/>
    <w:rsid w:val="00E16AF5"/>
    <w:rsid w:val="00E17068"/>
    <w:rsid w:val="00E21982"/>
    <w:rsid w:val="00E2267C"/>
    <w:rsid w:val="00E30305"/>
    <w:rsid w:val="00E30AC1"/>
    <w:rsid w:val="00E30F2B"/>
    <w:rsid w:val="00E3262F"/>
    <w:rsid w:val="00E3376B"/>
    <w:rsid w:val="00E37692"/>
    <w:rsid w:val="00E40357"/>
    <w:rsid w:val="00E40E1E"/>
    <w:rsid w:val="00E40E31"/>
    <w:rsid w:val="00E60A45"/>
    <w:rsid w:val="00E63058"/>
    <w:rsid w:val="00E640F1"/>
    <w:rsid w:val="00E6502C"/>
    <w:rsid w:val="00E65579"/>
    <w:rsid w:val="00E72E95"/>
    <w:rsid w:val="00E73BEE"/>
    <w:rsid w:val="00E75AAE"/>
    <w:rsid w:val="00E85BC1"/>
    <w:rsid w:val="00E86B61"/>
    <w:rsid w:val="00E92C5B"/>
    <w:rsid w:val="00E960E2"/>
    <w:rsid w:val="00EB022A"/>
    <w:rsid w:val="00EB1B58"/>
    <w:rsid w:val="00EB4389"/>
    <w:rsid w:val="00EB593C"/>
    <w:rsid w:val="00ED5293"/>
    <w:rsid w:val="00ED7C41"/>
    <w:rsid w:val="00EE2445"/>
    <w:rsid w:val="00EE4B0E"/>
    <w:rsid w:val="00EE5233"/>
    <w:rsid w:val="00EE718E"/>
    <w:rsid w:val="00EF0E77"/>
    <w:rsid w:val="00EF5E8B"/>
    <w:rsid w:val="00F03193"/>
    <w:rsid w:val="00F06719"/>
    <w:rsid w:val="00F10E19"/>
    <w:rsid w:val="00F14272"/>
    <w:rsid w:val="00F153F1"/>
    <w:rsid w:val="00F15459"/>
    <w:rsid w:val="00F1664A"/>
    <w:rsid w:val="00F17112"/>
    <w:rsid w:val="00F17BA0"/>
    <w:rsid w:val="00F222F9"/>
    <w:rsid w:val="00F25717"/>
    <w:rsid w:val="00F27B47"/>
    <w:rsid w:val="00F30081"/>
    <w:rsid w:val="00F32459"/>
    <w:rsid w:val="00F36A76"/>
    <w:rsid w:val="00F42060"/>
    <w:rsid w:val="00F43AB5"/>
    <w:rsid w:val="00F523E6"/>
    <w:rsid w:val="00F61A47"/>
    <w:rsid w:val="00F62B7D"/>
    <w:rsid w:val="00F66094"/>
    <w:rsid w:val="00F701CA"/>
    <w:rsid w:val="00F735C7"/>
    <w:rsid w:val="00F74D98"/>
    <w:rsid w:val="00F8038A"/>
    <w:rsid w:val="00F8219B"/>
    <w:rsid w:val="00F84E7E"/>
    <w:rsid w:val="00F858A5"/>
    <w:rsid w:val="00F907B1"/>
    <w:rsid w:val="00FA0C3E"/>
    <w:rsid w:val="00FA6D8B"/>
    <w:rsid w:val="00FB0BE9"/>
    <w:rsid w:val="00FB4DAA"/>
    <w:rsid w:val="00FB56E0"/>
    <w:rsid w:val="00FC114C"/>
    <w:rsid w:val="00FC4544"/>
    <w:rsid w:val="00FC5F1F"/>
    <w:rsid w:val="00FD06AD"/>
    <w:rsid w:val="00FD79B7"/>
    <w:rsid w:val="00FE070E"/>
    <w:rsid w:val="00FF09ED"/>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96B12"/>
  <w15:docId w15:val="{DA5FBB42-1DBE-4111-B272-1BF46483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7">
    <w:name w:val="Balloon Text"/>
    <w:basedOn w:val="a"/>
    <w:semiHidden/>
    <w:rsid w:val="00771A7A"/>
    <w:rPr>
      <w:rFonts w:ascii="Tahoma" w:hAnsi="Tahoma" w:cs="Tahoma"/>
      <w:sz w:val="16"/>
      <w:szCs w:val="16"/>
    </w:rPr>
  </w:style>
  <w:style w:type="table" w:styleId="a8">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
    <w:rsid w:val="00A110EA"/>
    <w:pPr>
      <w:widowControl w:val="0"/>
      <w:snapToGrid w:val="0"/>
    </w:pPr>
  </w:style>
  <w:style w:type="paragraph" w:customStyle="1" w:styleId="aa">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9"/>
    <w:next w:val="a9"/>
    <w:rsid w:val="006552D9"/>
    <w:pPr>
      <w:keepNext/>
      <w:ind w:right="-1050"/>
      <w:jc w:val="center"/>
    </w:pPr>
    <w:rPr>
      <w:b/>
      <w:sz w:val="28"/>
    </w:rPr>
  </w:style>
  <w:style w:type="paragraph" w:styleId="ab">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c">
    <w:name w:val="Стиль"/>
    <w:rsid w:val="002D6FF6"/>
    <w:pPr>
      <w:widowControl w:val="0"/>
      <w:autoSpaceDE w:val="0"/>
      <w:autoSpaceDN w:val="0"/>
      <w:adjustRightInd w:val="0"/>
    </w:pPr>
    <w:rPr>
      <w:sz w:val="24"/>
      <w:szCs w:val="24"/>
    </w:rPr>
  </w:style>
  <w:style w:type="character" w:styleId="ad">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e">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
    <w:name w:val="Block Text"/>
    <w:basedOn w:val="a"/>
    <w:rsid w:val="000F4986"/>
    <w:pPr>
      <w:snapToGrid w:val="0"/>
      <w:ind w:left="720" w:right="-2" w:firstLine="720"/>
      <w:jc w:val="both"/>
    </w:pPr>
    <w:rPr>
      <w:sz w:val="28"/>
    </w:rPr>
  </w:style>
  <w:style w:type="paragraph" w:customStyle="1" w:styleId="af0">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1">
    <w:name w:val="List Paragraph"/>
    <w:basedOn w:val="a"/>
    <w:link w:val="af2"/>
    <w:uiPriority w:val="34"/>
    <w:qFormat/>
    <w:rsid w:val="00D75789"/>
    <w:pPr>
      <w:ind w:left="720"/>
      <w:contextualSpacing/>
    </w:pPr>
  </w:style>
  <w:style w:type="character" w:styleId="af3">
    <w:name w:val="Hyperlink"/>
    <w:basedOn w:val="a0"/>
    <w:rsid w:val="00AF0027"/>
    <w:rPr>
      <w:color w:val="0000FF"/>
      <w:u w:val="single"/>
    </w:rPr>
  </w:style>
  <w:style w:type="paragraph" w:customStyle="1" w:styleId="14-150">
    <w:name w:val="текст14-15"/>
    <w:basedOn w:val="a"/>
    <w:rsid w:val="007A1F8C"/>
    <w:pPr>
      <w:spacing w:line="360" w:lineRule="auto"/>
      <w:ind w:firstLine="709"/>
      <w:jc w:val="both"/>
    </w:pPr>
    <w:rPr>
      <w:sz w:val="28"/>
    </w:rPr>
  </w:style>
  <w:style w:type="paragraph" w:customStyle="1" w:styleId="ConsPlusNormal">
    <w:name w:val="ConsPlusNormal"/>
    <w:rsid w:val="007A1F8C"/>
    <w:pPr>
      <w:widowControl w:val="0"/>
      <w:autoSpaceDE w:val="0"/>
      <w:autoSpaceDN w:val="0"/>
      <w:adjustRightInd w:val="0"/>
      <w:ind w:firstLine="720"/>
    </w:pPr>
    <w:rPr>
      <w:rFonts w:ascii="Arial" w:hAnsi="Arial" w:cs="Arial"/>
    </w:rPr>
  </w:style>
  <w:style w:type="character" w:customStyle="1" w:styleId="af2">
    <w:name w:val="Абзац списка Знак"/>
    <w:link w:val="af1"/>
    <w:uiPriority w:val="34"/>
    <w:rsid w:val="007A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3C347F9A3FDCEBCE44469F36B7A2F5CBD9CFF57B15730B9DA16D02466019F2B5DB8DFCD29736C4DD730907FEEBFE50EA28B4519D5361DYEqCN" TargetMode="External"/><Relationship Id="rId13" Type="http://schemas.openxmlformats.org/officeDocument/2006/relationships/hyperlink" Target="consultantplus://offline/ref=EC9E9CB9236E5C97F1ED2BBCC5379D16A233B559C8DF0318355C278F166F6B09B75BE7368AD03C8EE268705885BD844C3254F7690410E25FO0s8O" TargetMode="External"/><Relationship Id="rId18" Type="http://schemas.openxmlformats.org/officeDocument/2006/relationships/hyperlink" Target="https://login.consultant.ru/link/?req=doc&amp;demo=2&amp;base=LAW&amp;n=422241&amp;dst=27&amp;field=134&amp;date=23.11.20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C9E9CB9236E5C97F1ED2BBCC5379D16A233B559C8DF0318355C278F166F6B09B75BE7368AD03C8EE668705885BD844C3254F7690410E25FO0s8O" TargetMode="External"/><Relationship Id="rId17" Type="http://schemas.openxmlformats.org/officeDocument/2006/relationships/hyperlink" Target="https://login.consultant.ru/link/?req=doc&amp;demo=2&amp;base=LAW&amp;n=422241&amp;dst=100082&amp;field=134&amp;date=23.11.2022"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22241&amp;dst=100260&amp;field=134&amp;date=23.11.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9E9CB9236E5C97F1ED2BBCC5379D16A233B559C8DF0318355C278F166F6B09B75BE7368AD03C8FE768705885BD844C3254F7690410E25FO0s8O"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22241&amp;dst=100260&amp;field=134&amp;date=23.11.2022" TargetMode="External"/><Relationship Id="rId10" Type="http://schemas.openxmlformats.org/officeDocument/2006/relationships/hyperlink" Target="consultantplus://offline/ref=074629CF5DE3D1E212D2AFC958A18FC8298C1F0930B8841C8C261A624DBF2302557C51F858779676197E5E247E940404DD63B98FB886EBE2wEq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473C347F9A3FDCEBCE44469F36B7A2F5CBD9CFF57B15730B9DA16D02466019F2B5DB8DFCD29736C4DD730907FEEBFE50EA28B4519D5361DYEqCN" TargetMode="External"/><Relationship Id="rId14" Type="http://schemas.openxmlformats.org/officeDocument/2006/relationships/hyperlink" Target="consultantplus://offline/ref=8D5E9F08F42B15DE7650FE46ABFA882069C3BC7205A06DE30C36850DAE08C8B01719AFCFCCFC31F80BDA0090E5B2A60122DEBFE5969F15A8RCx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9D66-3941-4B4C-A73B-B044C92B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7269</Words>
  <Characters>41435</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cp:lastPrinted>2023-05-05T06:00:00Z</cp:lastPrinted>
  <dcterms:created xsi:type="dcterms:W3CDTF">2023-05-05T05:49:00Z</dcterms:created>
  <dcterms:modified xsi:type="dcterms:W3CDTF">2023-05-05T06:06:00Z</dcterms:modified>
</cp:coreProperties>
</file>