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9B0AA77" w:rsidR="00771A7A" w:rsidRDefault="00DE18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5D0D4D">
        <w:rPr>
          <w:sz w:val="28"/>
          <w:szCs w:val="28"/>
        </w:rPr>
        <w:t xml:space="preserve"> 2022</w:t>
      </w:r>
      <w:r w:rsidR="00C76FEA" w:rsidRPr="005D0D4D">
        <w:rPr>
          <w:sz w:val="28"/>
          <w:szCs w:val="28"/>
        </w:rPr>
        <w:t xml:space="preserve"> </w:t>
      </w:r>
      <w:r w:rsidR="00AE080C" w:rsidRPr="005D0D4D">
        <w:rPr>
          <w:sz w:val="28"/>
          <w:szCs w:val="28"/>
        </w:rPr>
        <w:t>года</w:t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4A16C3" w:rsidRPr="005D0D4D">
        <w:rPr>
          <w:sz w:val="28"/>
          <w:szCs w:val="28"/>
        </w:rPr>
        <w:t xml:space="preserve">         </w:t>
      </w:r>
      <w:r w:rsidR="00810762" w:rsidRPr="005D0D4D">
        <w:rPr>
          <w:sz w:val="28"/>
          <w:szCs w:val="28"/>
        </w:rPr>
        <w:t xml:space="preserve">    </w:t>
      </w:r>
      <w:r w:rsidR="00126204" w:rsidRPr="005D0D4D">
        <w:rPr>
          <w:sz w:val="28"/>
          <w:szCs w:val="28"/>
        </w:rPr>
        <w:t xml:space="preserve">    </w:t>
      </w:r>
      <w:r w:rsidR="004A16C3" w:rsidRPr="005D0D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2432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/22</w:t>
      </w:r>
      <w:r w:rsidR="00120543">
        <w:rPr>
          <w:sz w:val="28"/>
          <w:szCs w:val="28"/>
        </w:rPr>
        <w:t>5</w:t>
      </w:r>
      <w:r w:rsidR="00302DB9" w:rsidRPr="005D0D4D">
        <w:rPr>
          <w:sz w:val="28"/>
          <w:szCs w:val="28"/>
        </w:rPr>
        <w:t>-</w:t>
      </w:r>
      <w:r w:rsidR="009B26F2" w:rsidRPr="005D0D4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0DB1A1B0" w14:textId="5EFACC1D" w:rsidR="00120543" w:rsidRPr="00120543" w:rsidRDefault="00120543" w:rsidP="00120543">
      <w:pPr>
        <w:spacing w:before="240" w:after="200"/>
        <w:jc w:val="center"/>
        <w:rPr>
          <w:b/>
          <w:sz w:val="28"/>
          <w:szCs w:val="28"/>
        </w:rPr>
      </w:pPr>
      <w:r w:rsidRPr="00120543">
        <w:rPr>
          <w:b/>
          <w:sz w:val="28"/>
          <w:szCs w:val="28"/>
        </w:rPr>
        <w:t>О графике работы территориальн</w:t>
      </w:r>
      <w:r>
        <w:rPr>
          <w:b/>
          <w:sz w:val="28"/>
          <w:szCs w:val="28"/>
        </w:rPr>
        <w:t>ой</w:t>
      </w:r>
      <w:r w:rsidRPr="00120543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12054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120543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Осташковского округа</w:t>
      </w:r>
      <w:r w:rsidRPr="00120543">
        <w:rPr>
          <w:b/>
          <w:sz w:val="28"/>
          <w:szCs w:val="28"/>
        </w:rPr>
        <w:t xml:space="preserve"> в период подготовки и проведения выборов </w:t>
      </w:r>
      <w:r w:rsidRPr="00120543">
        <w:rPr>
          <w:b/>
          <w:sz w:val="28"/>
          <w:szCs w:val="28"/>
        </w:rPr>
        <w:br/>
        <w:t xml:space="preserve">депутатов </w:t>
      </w:r>
      <w:r>
        <w:rPr>
          <w:b/>
          <w:sz w:val="28"/>
          <w:szCs w:val="28"/>
        </w:rPr>
        <w:t>Осташковской городской Думы второго созыва</w:t>
      </w:r>
      <w:r w:rsidRPr="00120543">
        <w:rPr>
          <w:b/>
          <w:sz w:val="28"/>
          <w:szCs w:val="28"/>
        </w:rPr>
        <w:br/>
        <w:t>11 сентября 2022 года</w:t>
      </w:r>
    </w:p>
    <w:p w14:paraId="56863878" w14:textId="1B8AF336" w:rsidR="0047782D" w:rsidRDefault="0047782D" w:rsidP="00CF00E5">
      <w:pPr>
        <w:jc w:val="center"/>
        <w:rPr>
          <w:b/>
          <w:sz w:val="28"/>
          <w:szCs w:val="28"/>
        </w:rPr>
      </w:pPr>
    </w:p>
    <w:p w14:paraId="57511B01" w14:textId="7F2A7D14" w:rsidR="0047782D" w:rsidRPr="00B053C5" w:rsidRDefault="00120543" w:rsidP="00BC6D26">
      <w:pPr>
        <w:spacing w:line="360" w:lineRule="auto"/>
        <w:ind w:firstLine="567"/>
        <w:jc w:val="both"/>
        <w:rPr>
          <w:sz w:val="28"/>
          <w:szCs w:val="28"/>
        </w:rPr>
      </w:pPr>
      <w:r w:rsidRPr="00120543">
        <w:rPr>
          <w:sz w:val="28"/>
          <w:szCs w:val="28"/>
        </w:rPr>
        <w:t xml:space="preserve">В целях обеспечения реализации избирательных прав кандидатов </w:t>
      </w:r>
      <w:r w:rsidRPr="00120543">
        <w:rPr>
          <w:sz w:val="28"/>
          <w:szCs w:val="28"/>
        </w:rPr>
        <w:br/>
        <w:t>в период подготовки и проведения выборов депутатов</w:t>
      </w:r>
      <w:r>
        <w:rPr>
          <w:sz w:val="28"/>
          <w:szCs w:val="28"/>
        </w:rPr>
        <w:t xml:space="preserve"> Осташковской городской Думы второго созыва</w:t>
      </w:r>
      <w:r w:rsidRPr="00120543">
        <w:rPr>
          <w:sz w:val="28"/>
          <w:szCs w:val="28"/>
        </w:rPr>
        <w:t>, в соответствии с пунктом 10</w:t>
      </w:r>
      <w:r w:rsidRPr="00120543">
        <w:rPr>
          <w:sz w:val="28"/>
          <w:szCs w:val="28"/>
          <w:vertAlign w:val="superscript"/>
        </w:rPr>
        <w:t>1</w:t>
      </w:r>
      <w:r w:rsidRPr="00120543">
        <w:rPr>
          <w:sz w:val="28"/>
          <w:szCs w:val="28"/>
        </w:rPr>
        <w:t xml:space="preserve"> статьи 22 </w:t>
      </w:r>
      <w:r w:rsidRPr="00120543">
        <w:rPr>
          <w:color w:val="0A0A0A"/>
          <w:sz w:val="28"/>
          <w:szCs w:val="28"/>
        </w:rPr>
        <w:t>Избирательного кодекса Тверской области от 07.04.2003 №20-ЗО,</w:t>
      </w:r>
      <w:r>
        <w:rPr>
          <w:color w:val="0A0A0A"/>
          <w:sz w:val="28"/>
          <w:szCs w:val="28"/>
        </w:rPr>
        <w:t xml:space="preserve"> </w:t>
      </w:r>
      <w:r w:rsidR="004E6D82" w:rsidRPr="00120543">
        <w:rPr>
          <w:bCs/>
          <w:sz w:val="28"/>
          <w:szCs w:val="28"/>
        </w:rPr>
        <w:t>пос</w:t>
      </w:r>
      <w:r w:rsidR="004E6D82">
        <w:rPr>
          <w:bCs/>
          <w:sz w:val="28"/>
        </w:rPr>
        <w:t xml:space="preserve">тановлением </w:t>
      </w:r>
      <w:r>
        <w:rPr>
          <w:sz w:val="28"/>
          <w:szCs w:val="28"/>
        </w:rPr>
        <w:t>и</w:t>
      </w:r>
      <w:r w:rsidR="004E6D82">
        <w:rPr>
          <w:sz w:val="28"/>
          <w:szCs w:val="28"/>
        </w:rPr>
        <w:t xml:space="preserve">збирательной комиссии Тверской области от </w:t>
      </w:r>
      <w:r w:rsidR="004E6D82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4E6D82">
        <w:rPr>
          <w:sz w:val="28"/>
          <w:szCs w:val="28"/>
        </w:rPr>
        <w:t>»</w:t>
      </w:r>
      <w:r w:rsidR="004E6D82">
        <w:rPr>
          <w:color w:val="000000"/>
          <w:sz w:val="28"/>
          <w:szCs w:val="28"/>
        </w:rPr>
        <w:t xml:space="preserve">,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02A10BFE" w14:textId="22D4E7F6" w:rsidR="00120543" w:rsidRPr="00120543" w:rsidRDefault="00120543" w:rsidP="00120543">
      <w:pPr>
        <w:numPr>
          <w:ilvl w:val="0"/>
          <w:numId w:val="29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543">
        <w:rPr>
          <w:sz w:val="28"/>
          <w:szCs w:val="28"/>
        </w:rPr>
        <w:t>Установить следующий график работы территориальн</w:t>
      </w:r>
      <w:r>
        <w:rPr>
          <w:sz w:val="28"/>
          <w:szCs w:val="28"/>
        </w:rPr>
        <w:t xml:space="preserve">ой </w:t>
      </w:r>
      <w:r w:rsidRPr="00120543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1205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20543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округа</w:t>
      </w:r>
      <w:r w:rsidRPr="00120543">
        <w:rPr>
          <w:sz w:val="28"/>
          <w:szCs w:val="28"/>
        </w:rPr>
        <w:t xml:space="preserve"> с участниками избирательного процесса </w:t>
      </w:r>
      <w:r>
        <w:rPr>
          <w:sz w:val="28"/>
          <w:szCs w:val="28"/>
        </w:rPr>
        <w:t xml:space="preserve"> с 01 августа </w:t>
      </w:r>
      <w:r w:rsidRPr="00120543">
        <w:rPr>
          <w:sz w:val="28"/>
          <w:szCs w:val="28"/>
        </w:rPr>
        <w:t>2022 года по 30 августа 2022 года:</w:t>
      </w:r>
    </w:p>
    <w:p w14:paraId="7755C6A4" w14:textId="60CAC4F3" w:rsidR="00120543" w:rsidRPr="00120543" w:rsidRDefault="00120543" w:rsidP="00120543">
      <w:pPr>
        <w:tabs>
          <w:tab w:val="left" w:pos="90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120543">
        <w:rPr>
          <w:sz w:val="28"/>
          <w:szCs w:val="28"/>
        </w:rPr>
        <w:t xml:space="preserve">рабочие дни с понедельника по пятницу – с </w:t>
      </w:r>
      <w:r>
        <w:rPr>
          <w:sz w:val="28"/>
          <w:szCs w:val="28"/>
        </w:rPr>
        <w:t>10</w:t>
      </w:r>
      <w:r w:rsidRPr="00120543">
        <w:rPr>
          <w:sz w:val="28"/>
          <w:szCs w:val="28"/>
        </w:rPr>
        <w:t>.00 до 18.00 часов; перерыв на обед с 13.00 до 14.00 часов;</w:t>
      </w:r>
    </w:p>
    <w:p w14:paraId="4C7FCF04" w14:textId="11B7B4EB" w:rsidR="00120543" w:rsidRPr="00120543" w:rsidRDefault="001D5F21" w:rsidP="00120543">
      <w:pPr>
        <w:tabs>
          <w:tab w:val="left" w:pos="90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120543">
        <w:rPr>
          <w:sz w:val="28"/>
          <w:szCs w:val="28"/>
        </w:rPr>
        <w:t xml:space="preserve">суббота </w:t>
      </w:r>
      <w:r>
        <w:rPr>
          <w:sz w:val="28"/>
          <w:szCs w:val="28"/>
        </w:rPr>
        <w:t xml:space="preserve">, </w:t>
      </w:r>
      <w:r w:rsidR="00120543" w:rsidRPr="00120543">
        <w:rPr>
          <w:sz w:val="28"/>
          <w:szCs w:val="28"/>
        </w:rPr>
        <w:t>воскресенье – выходной день.</w:t>
      </w:r>
    </w:p>
    <w:p w14:paraId="60B7DE89" w14:textId="62A28FE7" w:rsidR="0047782D" w:rsidRPr="00B053C5" w:rsidRDefault="00120543" w:rsidP="00B05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82D" w:rsidRPr="00B053C5">
        <w:rPr>
          <w:sz w:val="28"/>
          <w:szCs w:val="28"/>
        </w:rPr>
        <w:t xml:space="preserve">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="0047782D"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6EAA52A" w:rsidR="00302DB9" w:rsidRDefault="00302DB9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72CEFD4B" w14:textId="09D81990" w:rsidR="00E66F3F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425971C5" w14:textId="7C6E5ED7" w:rsidR="00E66F3F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31395ADD" w14:textId="77777777" w:rsidR="00E66F3F" w:rsidRPr="00B053C5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7D40" w14:textId="77777777" w:rsidR="00CB13C3" w:rsidRDefault="00CB13C3">
      <w:r>
        <w:separator/>
      </w:r>
    </w:p>
  </w:endnote>
  <w:endnote w:type="continuationSeparator" w:id="0">
    <w:p w14:paraId="61A3D85F" w14:textId="77777777" w:rsidR="00CB13C3" w:rsidRDefault="00CB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65F9" w14:textId="77777777" w:rsidR="00CB13C3" w:rsidRDefault="00CB13C3">
      <w:r>
        <w:separator/>
      </w:r>
    </w:p>
  </w:footnote>
  <w:footnote w:type="continuationSeparator" w:id="0">
    <w:p w14:paraId="21434A08" w14:textId="77777777" w:rsidR="00CB13C3" w:rsidRDefault="00CB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9"/>
  </w:num>
  <w:num w:numId="23">
    <w:abstractNumId w:val="25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0543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25EC"/>
    <w:rsid w:val="0015472F"/>
    <w:rsid w:val="00154B2B"/>
    <w:rsid w:val="00162648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D5F21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5710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5A51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903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6572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3DC"/>
    <w:rsid w:val="004C0513"/>
    <w:rsid w:val="004C080C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E6D82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0D4D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1D13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0A64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2EB8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0C0D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327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13C3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22FD"/>
    <w:rsid w:val="00DA3261"/>
    <w:rsid w:val="00DA3971"/>
    <w:rsid w:val="00DA3F14"/>
    <w:rsid w:val="00DA528E"/>
    <w:rsid w:val="00DB31D9"/>
    <w:rsid w:val="00DC6162"/>
    <w:rsid w:val="00DD273F"/>
    <w:rsid w:val="00DD4B13"/>
    <w:rsid w:val="00DE18FD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66F3F"/>
    <w:rsid w:val="00E723FF"/>
    <w:rsid w:val="00E72E95"/>
    <w:rsid w:val="00E73BEE"/>
    <w:rsid w:val="00E75AAE"/>
    <w:rsid w:val="00E76BB7"/>
    <w:rsid w:val="00E76D9C"/>
    <w:rsid w:val="00E825FA"/>
    <w:rsid w:val="00E85BC1"/>
    <w:rsid w:val="00E86B61"/>
    <w:rsid w:val="00E92C5B"/>
    <w:rsid w:val="00E93015"/>
    <w:rsid w:val="00E960E2"/>
    <w:rsid w:val="00E9658C"/>
    <w:rsid w:val="00EA0625"/>
    <w:rsid w:val="00EA4175"/>
    <w:rsid w:val="00EB022A"/>
    <w:rsid w:val="00EB1B58"/>
    <w:rsid w:val="00EB4389"/>
    <w:rsid w:val="00EB593C"/>
    <w:rsid w:val="00EB660A"/>
    <w:rsid w:val="00EC1841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411E-48BF-418E-A84C-6FB8EB0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2022-07-25T12:47:00Z</cp:lastPrinted>
  <dcterms:created xsi:type="dcterms:W3CDTF">2022-07-29T05:22:00Z</dcterms:created>
  <dcterms:modified xsi:type="dcterms:W3CDTF">2022-08-02T05:17:00Z</dcterms:modified>
</cp:coreProperties>
</file>