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3353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D14BBE">
        <w:rPr>
          <w:sz w:val="28"/>
          <w:szCs w:val="28"/>
        </w:rPr>
        <w:t>7</w:t>
      </w:r>
      <w:r w:rsidR="00B166DA"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B166DA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B166DA">
        <w:rPr>
          <w:sz w:val="28"/>
          <w:szCs w:val="28"/>
        </w:rPr>
        <w:t>/8</w:t>
      </w:r>
      <w:r w:rsidR="00D14BBE">
        <w:rPr>
          <w:sz w:val="28"/>
          <w:szCs w:val="28"/>
        </w:rPr>
        <w:t>4</w:t>
      </w:r>
      <w:r w:rsidR="00801096">
        <w:rPr>
          <w:sz w:val="28"/>
          <w:szCs w:val="28"/>
        </w:rPr>
        <w:t>3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01096" w:rsidRPr="00801096" w:rsidRDefault="00801096" w:rsidP="00801096">
      <w:pPr>
        <w:pStyle w:val="ae"/>
        <w:spacing w:before="360" w:after="360"/>
        <w:jc w:val="center"/>
        <w:rPr>
          <w:b/>
          <w:sz w:val="28"/>
        </w:rPr>
      </w:pPr>
      <w:r w:rsidRPr="00801096">
        <w:rPr>
          <w:b/>
          <w:bCs/>
          <w:sz w:val="28"/>
        </w:rPr>
        <w:t xml:space="preserve">О распределении </w:t>
      </w:r>
      <w:r w:rsidRPr="00801096">
        <w:rPr>
          <w:b/>
          <w:sz w:val="28"/>
        </w:rPr>
        <w:t xml:space="preserve">специальных знаков (марок), </w:t>
      </w:r>
      <w:r w:rsidRPr="00801096">
        <w:rPr>
          <w:b/>
          <w:sz w:val="28"/>
        </w:rPr>
        <w:br/>
        <w:t xml:space="preserve">используемых для защиты от подделки заявлений избирателей </w:t>
      </w:r>
      <w:r w:rsidRPr="00801096">
        <w:rPr>
          <w:b/>
          <w:sz w:val="28"/>
        </w:rPr>
        <w:br/>
        <w:t xml:space="preserve">о включении в список избирателей по месту нахождения </w:t>
      </w:r>
      <w:r w:rsidRPr="00801096">
        <w:rPr>
          <w:b/>
          <w:sz w:val="28"/>
        </w:rPr>
        <w:br/>
        <w:t xml:space="preserve">на дополнительных выборах депутата Государственной Думы Федерального Собрания Российской Федерации седьмого созыва </w:t>
      </w:r>
      <w:r w:rsidRPr="00801096">
        <w:rPr>
          <w:b/>
          <w:sz w:val="28"/>
        </w:rPr>
        <w:br/>
        <w:t xml:space="preserve">по одномандатному избирательному округу «Тверская область – Заволжский одномандатный избирательный округ №180» по </w:t>
      </w:r>
      <w:r>
        <w:rPr>
          <w:b/>
          <w:sz w:val="28"/>
        </w:rPr>
        <w:t xml:space="preserve"> участковым избирательным комиссиям Осташковского района</w:t>
      </w:r>
      <w:r w:rsidRPr="00801096">
        <w:rPr>
          <w:b/>
          <w:sz w:val="28"/>
        </w:rPr>
        <w:t xml:space="preserve"> </w:t>
      </w:r>
      <w:r w:rsidRPr="00801096">
        <w:rPr>
          <w:b/>
          <w:sz w:val="28"/>
        </w:rPr>
        <w:br/>
        <w:t xml:space="preserve">и в резерв </w:t>
      </w:r>
      <w:r>
        <w:rPr>
          <w:b/>
          <w:sz w:val="28"/>
        </w:rPr>
        <w:t>территориальной избирательной комиссии Осташковского района</w:t>
      </w:r>
    </w:p>
    <w:p w:rsidR="00555104" w:rsidRPr="00183CAB" w:rsidRDefault="00183CAB" w:rsidP="00183CAB">
      <w:pPr>
        <w:pStyle w:val="af4"/>
        <w:spacing w:line="360" w:lineRule="auto"/>
        <w:ind w:firstLine="708"/>
        <w:jc w:val="both"/>
        <w:rPr>
          <w:bCs/>
          <w:sz w:val="28"/>
        </w:rPr>
      </w:pPr>
      <w:r w:rsidRPr="00183CAB">
        <w:rPr>
          <w:bCs/>
          <w:sz w:val="28"/>
        </w:rPr>
        <w:t xml:space="preserve">В соответствии </w:t>
      </w:r>
      <w:r w:rsidRPr="00183CAB">
        <w:rPr>
          <w:sz w:val="28"/>
        </w:rPr>
        <w:t xml:space="preserve">со статьей 28, </w:t>
      </w:r>
      <w:r w:rsidRPr="00183CAB">
        <w:rPr>
          <w:bCs/>
          <w:sz w:val="28"/>
        </w:rPr>
        <w:t>частью 4</w:t>
      </w:r>
      <w:r w:rsidRPr="00183CAB">
        <w:rPr>
          <w:bCs/>
          <w:sz w:val="28"/>
          <w:vertAlign w:val="superscript"/>
        </w:rPr>
        <w:t>1</w:t>
      </w:r>
      <w:r w:rsidRPr="00183CAB">
        <w:rPr>
          <w:bCs/>
          <w:sz w:val="28"/>
        </w:rPr>
        <w:t xml:space="preserve"> статьи 17 Федерального закона </w:t>
      </w:r>
      <w:r w:rsidRPr="00183CAB">
        <w:rPr>
          <w:sz w:val="28"/>
        </w:rPr>
        <w:t>от 22.02.2014 №20-ФЗ «О выборах депутатов Государственной Думы Федерального Собрания Российской Федерации»</w:t>
      </w:r>
      <w:r w:rsidRPr="00183CAB">
        <w:rPr>
          <w:bCs/>
          <w:sz w:val="28"/>
        </w:rPr>
        <w:t>,</w:t>
      </w:r>
      <w:r w:rsidR="00F94205" w:rsidRPr="00183CAB">
        <w:rPr>
          <w:bCs/>
          <w:sz w:val="32"/>
        </w:rPr>
        <w:t xml:space="preserve"> </w:t>
      </w:r>
      <w:r w:rsidR="00F94205" w:rsidRPr="00F94205">
        <w:rPr>
          <w:bCs/>
          <w:sz w:val="28"/>
        </w:rPr>
        <w:t xml:space="preserve">постановлением избирательной комиссии </w:t>
      </w:r>
      <w:r w:rsidR="00F94205">
        <w:rPr>
          <w:bCs/>
          <w:sz w:val="28"/>
        </w:rPr>
        <w:t>Тверской области</w:t>
      </w:r>
      <w:r w:rsidR="00F94205" w:rsidRPr="00F94205">
        <w:rPr>
          <w:bCs/>
          <w:sz w:val="28"/>
        </w:rPr>
        <w:t xml:space="preserve"> от </w:t>
      </w:r>
      <w:r w:rsidR="00F94205">
        <w:rPr>
          <w:bCs/>
          <w:sz w:val="28"/>
        </w:rPr>
        <w:t xml:space="preserve">11 июля </w:t>
      </w:r>
      <w:r w:rsidR="00F94205" w:rsidRPr="00F94205">
        <w:rPr>
          <w:bCs/>
          <w:sz w:val="28"/>
        </w:rPr>
        <w:t>2018 № </w:t>
      </w:r>
      <w:r w:rsidR="00F94205">
        <w:rPr>
          <w:bCs/>
          <w:sz w:val="28"/>
        </w:rPr>
        <w:t>114/15</w:t>
      </w:r>
      <w:r>
        <w:rPr>
          <w:bCs/>
          <w:sz w:val="28"/>
        </w:rPr>
        <w:t>50</w:t>
      </w:r>
      <w:r w:rsidR="00F94205">
        <w:rPr>
          <w:bCs/>
          <w:sz w:val="28"/>
        </w:rPr>
        <w:t>-6 «</w:t>
      </w:r>
      <w:r w:rsidRPr="00183CAB">
        <w:rPr>
          <w:bCs/>
          <w:sz w:val="28"/>
        </w:rPr>
        <w:t xml:space="preserve">О распределении </w:t>
      </w:r>
      <w:r>
        <w:rPr>
          <w:sz w:val="28"/>
        </w:rPr>
        <w:t xml:space="preserve">специальных знаков (марок), </w:t>
      </w:r>
      <w:r w:rsidRPr="00183CAB">
        <w:rPr>
          <w:sz w:val="28"/>
        </w:rPr>
        <w:t xml:space="preserve">используемых для защиты от </w:t>
      </w:r>
      <w:r>
        <w:rPr>
          <w:sz w:val="28"/>
        </w:rPr>
        <w:t xml:space="preserve">подделки заявлений избирателей </w:t>
      </w:r>
      <w:r w:rsidRPr="00183CAB">
        <w:rPr>
          <w:sz w:val="28"/>
        </w:rPr>
        <w:t>о включении в список и</w:t>
      </w:r>
      <w:r>
        <w:rPr>
          <w:sz w:val="28"/>
        </w:rPr>
        <w:t xml:space="preserve">збирателей по месту нахождения </w:t>
      </w:r>
      <w:r w:rsidRPr="00183CAB">
        <w:rPr>
          <w:sz w:val="28"/>
        </w:rPr>
        <w:t xml:space="preserve">на дополнительных выборах депутата Государственной Думы Федерального Собрания Российской Федерации седьмого созыва </w:t>
      </w:r>
      <w:r w:rsidRPr="00183CAB">
        <w:rPr>
          <w:sz w:val="28"/>
        </w:rPr>
        <w:br/>
        <w:t>по одномандатному избирательному округу «Тверская область – Заволжский одномандатный избирательный округ №180» по территориальным избиратель</w:t>
      </w:r>
      <w:r>
        <w:rPr>
          <w:sz w:val="28"/>
        </w:rPr>
        <w:t xml:space="preserve">ным комиссиям Тверской области </w:t>
      </w:r>
      <w:r w:rsidRPr="00183CAB">
        <w:rPr>
          <w:sz w:val="28"/>
        </w:rPr>
        <w:t>и в резерв избирательной комиссии Тверской области</w:t>
      </w:r>
      <w:r>
        <w:rPr>
          <w:sz w:val="28"/>
        </w:rPr>
        <w:t>»</w:t>
      </w:r>
      <w:r>
        <w:rPr>
          <w:bCs/>
          <w:sz w:val="28"/>
        </w:rPr>
        <w:t xml:space="preserve"> </w:t>
      </w:r>
      <w:r w:rsidR="0055510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555104">
        <w:rPr>
          <w:b/>
          <w:sz w:val="28"/>
          <w:szCs w:val="28"/>
        </w:rPr>
        <w:t>постановляет</w:t>
      </w:r>
      <w:r w:rsidR="00555104">
        <w:rPr>
          <w:sz w:val="28"/>
          <w:szCs w:val="28"/>
        </w:rPr>
        <w:t xml:space="preserve">: </w:t>
      </w:r>
    </w:p>
    <w:p w:rsidR="00CC7DA6" w:rsidRPr="00CC7DA6" w:rsidRDefault="00CC7DA6" w:rsidP="00CC7DA6">
      <w:pPr>
        <w:pStyle w:val="ae"/>
        <w:numPr>
          <w:ilvl w:val="0"/>
          <w:numId w:val="18"/>
        </w:numPr>
        <w:tabs>
          <w:tab w:val="num" w:pos="900"/>
        </w:tabs>
        <w:spacing w:after="0" w:line="360" w:lineRule="auto"/>
        <w:ind w:left="0" w:firstLine="709"/>
        <w:jc w:val="both"/>
        <w:rPr>
          <w:sz w:val="28"/>
        </w:rPr>
      </w:pPr>
      <w:r w:rsidRPr="00CC7DA6">
        <w:rPr>
          <w:sz w:val="28"/>
        </w:rPr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дополнительных выборах депутата </w:t>
      </w:r>
      <w:r w:rsidRPr="00CC7DA6">
        <w:rPr>
          <w:sz w:val="28"/>
        </w:rPr>
        <w:lastRenderedPageBreak/>
        <w:t xml:space="preserve">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№180», в количестве </w:t>
      </w:r>
      <w:r w:rsidR="006538B8">
        <w:rPr>
          <w:sz w:val="28"/>
        </w:rPr>
        <w:t>100 (сто)</w:t>
      </w:r>
      <w:r w:rsidRPr="00CC7DA6">
        <w:rPr>
          <w:sz w:val="28"/>
        </w:rPr>
        <w:t xml:space="preserve"> штук по</w:t>
      </w:r>
      <w:r w:rsidR="006538B8">
        <w:rPr>
          <w:sz w:val="28"/>
        </w:rPr>
        <w:t xml:space="preserve"> </w:t>
      </w:r>
      <w:r>
        <w:rPr>
          <w:sz w:val="28"/>
        </w:rPr>
        <w:t>участковым</w:t>
      </w:r>
      <w:r w:rsidRPr="00CC7DA6">
        <w:rPr>
          <w:sz w:val="28"/>
        </w:rPr>
        <w:t xml:space="preserve"> избирательным комиссиям</w:t>
      </w:r>
      <w:r>
        <w:rPr>
          <w:sz w:val="28"/>
        </w:rPr>
        <w:t xml:space="preserve"> Осташковского района</w:t>
      </w:r>
      <w:r w:rsidRPr="00CC7DA6">
        <w:rPr>
          <w:sz w:val="28"/>
        </w:rPr>
        <w:t xml:space="preserve"> Тверской области и в резерв </w:t>
      </w:r>
      <w:r>
        <w:rPr>
          <w:sz w:val="28"/>
        </w:rPr>
        <w:t xml:space="preserve"> территориальной </w:t>
      </w:r>
      <w:r w:rsidRPr="00CC7DA6">
        <w:rPr>
          <w:sz w:val="28"/>
        </w:rPr>
        <w:t xml:space="preserve">избирательной комиссии </w:t>
      </w:r>
      <w:r>
        <w:rPr>
          <w:sz w:val="28"/>
        </w:rPr>
        <w:t>Осташковского района</w:t>
      </w:r>
      <w:r w:rsidRPr="00CC7DA6">
        <w:rPr>
          <w:sz w:val="28"/>
        </w:rPr>
        <w:t xml:space="preserve"> согласно приложению.</w:t>
      </w:r>
    </w:p>
    <w:p w:rsidR="00D14BBE" w:rsidRDefault="00D14BBE" w:rsidP="00D14BBE">
      <w:pPr>
        <w:pStyle w:val="ae"/>
        <w:numPr>
          <w:ilvl w:val="0"/>
          <w:numId w:val="18"/>
        </w:numPr>
        <w:tabs>
          <w:tab w:val="left" w:pos="1134"/>
        </w:tabs>
        <w:spacing w:after="0" w:line="372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Направить данное постановление в избирательную комиссию Тверской области.</w:t>
      </w:r>
    </w:p>
    <w:p w:rsidR="00D14BBE" w:rsidRDefault="00D14BBE" w:rsidP="00D14B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копию настоящего постановления в участковые избирательные комиссии Осташковского района № 660-684.</w:t>
      </w:r>
    </w:p>
    <w:p w:rsidR="009C231F" w:rsidRDefault="009C231F" w:rsidP="009C231F">
      <w:pPr>
        <w:tabs>
          <w:tab w:val="left" w:pos="0"/>
        </w:tabs>
        <w:spacing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4BBE">
        <w:rPr>
          <w:sz w:val="28"/>
          <w:szCs w:val="28"/>
        </w:rPr>
        <w:t>4</w:t>
      </w:r>
      <w:r w:rsidR="00555104" w:rsidRPr="00473347">
        <w:rPr>
          <w:sz w:val="28"/>
          <w:szCs w:val="28"/>
        </w:rPr>
        <w:t xml:space="preserve">. </w:t>
      </w:r>
      <w:r w:rsidRPr="00157039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157039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>территориальной избирательной комиссии Осташковского района Романцову Л.В.</w:t>
      </w:r>
    </w:p>
    <w:p w:rsidR="00CC7DA6" w:rsidRDefault="00CC7DA6" w:rsidP="00CC7DA6">
      <w:pPr>
        <w:tabs>
          <w:tab w:val="left" w:pos="0"/>
        </w:tabs>
        <w:spacing w:after="240"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Разместить </w:t>
      </w:r>
      <w:r>
        <w:rPr>
          <w:color w:val="000000"/>
          <w:spacing w:val="-1"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CC7DA6" w:rsidRDefault="00CC7DA6" w:rsidP="009C231F">
      <w:pPr>
        <w:tabs>
          <w:tab w:val="left" w:pos="0"/>
        </w:tabs>
        <w:spacing w:line="372" w:lineRule="auto"/>
        <w:jc w:val="both"/>
        <w:rPr>
          <w:sz w:val="28"/>
          <w:szCs w:val="26"/>
        </w:rPr>
      </w:pPr>
    </w:p>
    <w:p w:rsidR="009C231F" w:rsidRDefault="009C231F" w:rsidP="009C231F">
      <w:pPr>
        <w:tabs>
          <w:tab w:val="left" w:pos="0"/>
        </w:tabs>
        <w:spacing w:after="240"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3D49EC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3D49EC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t>к постановлению территориальной избирательной комиссии  Осташковского района</w:t>
            </w:r>
          </w:p>
        </w:tc>
      </w:tr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733539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t xml:space="preserve">от </w:t>
            </w:r>
            <w:r w:rsidR="00733539">
              <w:rPr>
                <w:sz w:val="24"/>
                <w:szCs w:val="28"/>
              </w:rPr>
              <w:t>1</w:t>
            </w:r>
            <w:r w:rsidRPr="00D14BBE">
              <w:rPr>
                <w:sz w:val="24"/>
                <w:szCs w:val="28"/>
              </w:rPr>
              <w:t xml:space="preserve">7 </w:t>
            </w:r>
            <w:r>
              <w:rPr>
                <w:sz w:val="24"/>
                <w:szCs w:val="28"/>
              </w:rPr>
              <w:t>июля</w:t>
            </w:r>
            <w:r w:rsidRPr="00D14BBE">
              <w:rPr>
                <w:sz w:val="24"/>
                <w:szCs w:val="28"/>
              </w:rPr>
              <w:t xml:space="preserve"> 2018 года №</w:t>
            </w:r>
            <w:r>
              <w:rPr>
                <w:sz w:val="24"/>
                <w:szCs w:val="28"/>
              </w:rPr>
              <w:t xml:space="preserve"> 9</w:t>
            </w:r>
            <w:r w:rsidR="00733539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/84</w:t>
            </w:r>
            <w:r w:rsidR="00CC7DA6">
              <w:rPr>
                <w:sz w:val="24"/>
                <w:szCs w:val="28"/>
              </w:rPr>
              <w:t>3</w:t>
            </w:r>
            <w:r w:rsidRPr="00D14BBE">
              <w:rPr>
                <w:sz w:val="24"/>
                <w:szCs w:val="28"/>
              </w:rPr>
              <w:t>-4</w:t>
            </w:r>
          </w:p>
        </w:tc>
      </w:tr>
    </w:tbl>
    <w:p w:rsidR="00F94205" w:rsidRPr="00F94205" w:rsidRDefault="00D14BBE" w:rsidP="00F94205">
      <w:pPr>
        <w:spacing w:before="360" w:after="360"/>
        <w:jc w:val="center"/>
        <w:rPr>
          <w:b/>
          <w:sz w:val="28"/>
        </w:rPr>
      </w:pPr>
      <w:r w:rsidRPr="000D79FE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br/>
      </w:r>
      <w:r w:rsidR="00CC7DA6">
        <w:rPr>
          <w:b/>
          <w:sz w:val="28"/>
        </w:rPr>
        <w:t xml:space="preserve">специальных знаков (марок), </w:t>
      </w:r>
      <w:r w:rsidR="00CC7DA6" w:rsidRPr="00801096">
        <w:rPr>
          <w:b/>
          <w:sz w:val="28"/>
        </w:rPr>
        <w:t xml:space="preserve">используемых для защиты от </w:t>
      </w:r>
      <w:r w:rsidR="00CC7DA6">
        <w:rPr>
          <w:b/>
          <w:sz w:val="28"/>
        </w:rPr>
        <w:t xml:space="preserve">подделки заявлений избирателей </w:t>
      </w:r>
      <w:r w:rsidR="00CC7DA6" w:rsidRPr="00801096">
        <w:rPr>
          <w:b/>
          <w:sz w:val="28"/>
        </w:rPr>
        <w:t>о включении в список и</w:t>
      </w:r>
      <w:r w:rsidR="00CC7DA6">
        <w:rPr>
          <w:b/>
          <w:sz w:val="28"/>
        </w:rPr>
        <w:t xml:space="preserve">збирателей по месту нахождения </w:t>
      </w:r>
      <w:r w:rsidR="00CC7DA6" w:rsidRPr="00801096">
        <w:rPr>
          <w:b/>
          <w:sz w:val="28"/>
        </w:rPr>
        <w:t xml:space="preserve">на дополнительных выборах депутата Государственной Думы Федерального Собрания Российской Федерации седьмого созыва </w:t>
      </w:r>
      <w:r w:rsidR="00CC7DA6" w:rsidRPr="00801096">
        <w:rPr>
          <w:b/>
          <w:sz w:val="28"/>
        </w:rPr>
        <w:br/>
        <w:t xml:space="preserve">по одномандатному избирательному округу «Тверская область – Заволжский одномандатный избирательный округ №180» по </w:t>
      </w:r>
      <w:r w:rsidR="00CC7DA6">
        <w:rPr>
          <w:b/>
          <w:sz w:val="28"/>
        </w:rPr>
        <w:t xml:space="preserve"> участковым избирательным комиссиям Осташковского района</w:t>
      </w:r>
      <w:r w:rsidR="00CC7DA6" w:rsidRPr="00801096">
        <w:rPr>
          <w:b/>
          <w:sz w:val="28"/>
        </w:rPr>
        <w:t xml:space="preserve"> </w:t>
      </w:r>
      <w:r w:rsidR="00CC7DA6" w:rsidRPr="00801096">
        <w:rPr>
          <w:b/>
          <w:sz w:val="28"/>
        </w:rPr>
        <w:br/>
        <w:t xml:space="preserve">и в резерв </w:t>
      </w:r>
      <w:r w:rsidR="00CC7DA6">
        <w:rPr>
          <w:b/>
          <w:sz w:val="28"/>
        </w:rPr>
        <w:t>территориальной избирательной комиссии Осташковского района</w:t>
      </w:r>
    </w:p>
    <w:tbl>
      <w:tblPr>
        <w:tblW w:w="10218" w:type="dxa"/>
        <w:tblInd w:w="-612" w:type="dxa"/>
        <w:tblLayout w:type="fixed"/>
        <w:tblLook w:val="0000"/>
      </w:tblPr>
      <w:tblGrid>
        <w:gridCol w:w="862"/>
        <w:gridCol w:w="4551"/>
        <w:gridCol w:w="4805"/>
      </w:tblGrid>
      <w:tr w:rsidR="00D14BBE" w:rsidRPr="007A5E48" w:rsidTr="008827E6">
        <w:trPr>
          <w:cantSplit/>
          <w:trHeight w:val="2110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BBE" w:rsidRPr="00B02467" w:rsidRDefault="00D14BBE" w:rsidP="003D49E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№п/п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B02467" w:rsidRDefault="00D14BBE" w:rsidP="003D4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участковой </w:t>
            </w:r>
            <w:r w:rsidRPr="00B02467">
              <w:rPr>
                <w:sz w:val="28"/>
                <w:szCs w:val="28"/>
              </w:rPr>
              <w:t>избирательной комиссии (</w:t>
            </w:r>
            <w:r>
              <w:rPr>
                <w:sz w:val="28"/>
                <w:szCs w:val="28"/>
              </w:rPr>
              <w:t>У</w:t>
            </w:r>
            <w:r w:rsidRPr="00B02467">
              <w:rPr>
                <w:sz w:val="28"/>
                <w:szCs w:val="28"/>
              </w:rPr>
              <w:t>ИК)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B02467" w:rsidRDefault="00D14BBE" w:rsidP="003D49EC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  <w:t>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D14BBE" w:rsidTr="008827E6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 w:rsidRPr="00737BB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671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594D70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594D70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>
              <w:rPr>
                <w:sz w:val="28"/>
                <w:szCs w:val="28"/>
              </w:rPr>
              <w:t>УИК № 682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EB2210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9302B4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684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302B4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участковым избирательным комиссиям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6538B8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302B4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 территориальной избирательной комиссии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6538B8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6538B8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14BBE" w:rsidRDefault="00D14BBE" w:rsidP="008E7932">
      <w:pPr>
        <w:jc w:val="center"/>
      </w:pPr>
    </w:p>
    <w:sectPr w:rsidR="00D14BBE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09" w:rsidRDefault="00364809">
      <w:r>
        <w:separator/>
      </w:r>
    </w:p>
  </w:endnote>
  <w:endnote w:type="continuationSeparator" w:id="0">
    <w:p w:rsidR="00364809" w:rsidRDefault="0036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09" w:rsidRDefault="00364809">
      <w:r>
        <w:separator/>
      </w:r>
    </w:p>
  </w:footnote>
  <w:footnote w:type="continuationSeparator" w:id="0">
    <w:p w:rsidR="00364809" w:rsidRDefault="0036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D31C8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C19D3"/>
    <w:multiLevelType w:val="hybridMultilevel"/>
    <w:tmpl w:val="342029D0"/>
    <w:lvl w:ilvl="0" w:tplc="73227A3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0E84"/>
    <w:multiLevelType w:val="hybridMultilevel"/>
    <w:tmpl w:val="A7D6534E"/>
    <w:lvl w:ilvl="0" w:tplc="342622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3460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53FDA"/>
    <w:rsid w:val="00055097"/>
    <w:rsid w:val="00056184"/>
    <w:rsid w:val="00063286"/>
    <w:rsid w:val="00063E5B"/>
    <w:rsid w:val="00066A9A"/>
    <w:rsid w:val="00067B7B"/>
    <w:rsid w:val="00071A62"/>
    <w:rsid w:val="0008284C"/>
    <w:rsid w:val="000A7CD4"/>
    <w:rsid w:val="000B7237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1F72"/>
    <w:rsid w:val="00152400"/>
    <w:rsid w:val="0015472F"/>
    <w:rsid w:val="00163932"/>
    <w:rsid w:val="00163FDB"/>
    <w:rsid w:val="00170423"/>
    <w:rsid w:val="00175E3E"/>
    <w:rsid w:val="00177D4C"/>
    <w:rsid w:val="00181D03"/>
    <w:rsid w:val="00183CAB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C7D9A"/>
    <w:rsid w:val="001D3CD8"/>
    <w:rsid w:val="001D3FB3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759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5ACF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1E89"/>
    <w:rsid w:val="003528B6"/>
    <w:rsid w:val="00352979"/>
    <w:rsid w:val="00355140"/>
    <w:rsid w:val="003577C2"/>
    <w:rsid w:val="00361F54"/>
    <w:rsid w:val="00364809"/>
    <w:rsid w:val="00371104"/>
    <w:rsid w:val="00371984"/>
    <w:rsid w:val="00371F23"/>
    <w:rsid w:val="00374C81"/>
    <w:rsid w:val="00375884"/>
    <w:rsid w:val="00376977"/>
    <w:rsid w:val="00377F66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5DCA"/>
    <w:rsid w:val="003E7C60"/>
    <w:rsid w:val="003E7E2D"/>
    <w:rsid w:val="0040157A"/>
    <w:rsid w:val="00405CF5"/>
    <w:rsid w:val="00405F96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03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268D"/>
    <w:rsid w:val="005F6DA7"/>
    <w:rsid w:val="00602E1A"/>
    <w:rsid w:val="0061173D"/>
    <w:rsid w:val="006137C2"/>
    <w:rsid w:val="006145EB"/>
    <w:rsid w:val="00621CBB"/>
    <w:rsid w:val="00632DFD"/>
    <w:rsid w:val="006455C5"/>
    <w:rsid w:val="006538B8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0F33"/>
    <w:rsid w:val="006920E0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126"/>
    <w:rsid w:val="00711B24"/>
    <w:rsid w:val="00712E4D"/>
    <w:rsid w:val="007138DD"/>
    <w:rsid w:val="0071463B"/>
    <w:rsid w:val="00720A80"/>
    <w:rsid w:val="00727A64"/>
    <w:rsid w:val="007302A9"/>
    <w:rsid w:val="00733539"/>
    <w:rsid w:val="00733D51"/>
    <w:rsid w:val="00735D22"/>
    <w:rsid w:val="00736181"/>
    <w:rsid w:val="0074002E"/>
    <w:rsid w:val="007514C4"/>
    <w:rsid w:val="007527FF"/>
    <w:rsid w:val="00753277"/>
    <w:rsid w:val="00762BF0"/>
    <w:rsid w:val="00766777"/>
    <w:rsid w:val="00771A7A"/>
    <w:rsid w:val="0077219A"/>
    <w:rsid w:val="007727CA"/>
    <w:rsid w:val="0077699E"/>
    <w:rsid w:val="00783B7F"/>
    <w:rsid w:val="0078644E"/>
    <w:rsid w:val="00793D60"/>
    <w:rsid w:val="0079697E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4285"/>
    <w:rsid w:val="007E5286"/>
    <w:rsid w:val="007E7155"/>
    <w:rsid w:val="00801096"/>
    <w:rsid w:val="00804CE2"/>
    <w:rsid w:val="00816FD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27E6"/>
    <w:rsid w:val="00885C52"/>
    <w:rsid w:val="00886097"/>
    <w:rsid w:val="0089144C"/>
    <w:rsid w:val="00892D48"/>
    <w:rsid w:val="008A4166"/>
    <w:rsid w:val="008A6253"/>
    <w:rsid w:val="008B55F1"/>
    <w:rsid w:val="008C0F76"/>
    <w:rsid w:val="008C2138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231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21BDF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47ED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66DA"/>
    <w:rsid w:val="00B261E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4D65"/>
    <w:rsid w:val="00C25CD5"/>
    <w:rsid w:val="00C3008B"/>
    <w:rsid w:val="00C31D8D"/>
    <w:rsid w:val="00C35132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A2E74"/>
    <w:rsid w:val="00CB3952"/>
    <w:rsid w:val="00CB6974"/>
    <w:rsid w:val="00CC0EF6"/>
    <w:rsid w:val="00CC7DA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274B"/>
    <w:rsid w:val="00D14BBE"/>
    <w:rsid w:val="00D15ABD"/>
    <w:rsid w:val="00D24C07"/>
    <w:rsid w:val="00D31C8A"/>
    <w:rsid w:val="00D43CDE"/>
    <w:rsid w:val="00D43D9D"/>
    <w:rsid w:val="00D4636C"/>
    <w:rsid w:val="00D4649B"/>
    <w:rsid w:val="00D478CF"/>
    <w:rsid w:val="00D51FCC"/>
    <w:rsid w:val="00D55FAF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0218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94205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  <w:style w:type="paragraph" w:styleId="af4">
    <w:name w:val="caption"/>
    <w:basedOn w:val="a"/>
    <w:next w:val="a"/>
    <w:qFormat/>
    <w:rsid w:val="00D14B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9515-778A-4129-B6D9-DE25A847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2018-01-26T07:50:00Z</cp:lastPrinted>
  <dcterms:created xsi:type="dcterms:W3CDTF">2018-07-16T08:28:00Z</dcterms:created>
  <dcterms:modified xsi:type="dcterms:W3CDTF">2018-07-16T09:46:00Z</dcterms:modified>
</cp:coreProperties>
</file>