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3209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03 июля </w:t>
      </w:r>
      <w:r w:rsidR="00D1580B">
        <w:rPr>
          <w:sz w:val="28"/>
          <w:szCs w:val="28"/>
        </w:rPr>
        <w:t xml:space="preserve"> 2018 </w:t>
      </w:r>
      <w:r w:rsidR="004A16C3">
        <w:rPr>
          <w:sz w:val="28"/>
          <w:szCs w:val="28"/>
        </w:rPr>
        <w:t>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93/82</w:t>
      </w:r>
      <w:r w:rsidR="000B4459">
        <w:rPr>
          <w:sz w:val="28"/>
          <w:szCs w:val="28"/>
        </w:rPr>
        <w:t>9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646F6" w:rsidRPr="003646F6" w:rsidRDefault="003646F6" w:rsidP="00771A7A">
      <w:pPr>
        <w:tabs>
          <w:tab w:val="left" w:pos="142"/>
        </w:tabs>
        <w:jc w:val="center"/>
        <w:rPr>
          <w:sz w:val="8"/>
          <w:szCs w:val="28"/>
        </w:rPr>
      </w:pPr>
    </w:p>
    <w:p w:rsidR="000B4459" w:rsidRDefault="003E5853" w:rsidP="000B4459">
      <w:pPr>
        <w:pStyle w:val="2"/>
        <w:spacing w:before="360" w:after="360"/>
        <w:jc w:val="center"/>
        <w:rPr>
          <w:b/>
          <w:szCs w:val="28"/>
        </w:rPr>
      </w:pPr>
      <w:r>
        <w:rPr>
          <w:szCs w:val="28"/>
        </w:rPr>
        <w:tab/>
      </w:r>
      <w:r w:rsidR="000B4459">
        <w:rPr>
          <w:b/>
          <w:bCs/>
        </w:rPr>
        <w:t>О сроке выплаты дополнительной оплаты труда</w:t>
      </w:r>
      <w:r w:rsidR="000B4459">
        <w:rPr>
          <w:b/>
          <w:bCs/>
        </w:rPr>
        <w:br/>
        <w:t xml:space="preserve"> членам территориальной избирательной комиссии Осташковского района, работающим в комиссии не на постоянной (штатной) основе в период подготовки и проведения </w:t>
      </w:r>
      <w:r w:rsidR="000B4459" w:rsidRPr="002D4EBA">
        <w:rPr>
          <w:b/>
        </w:rPr>
        <w:t>дополнительных выборов депутата Государственной</w:t>
      </w:r>
      <w:r w:rsidR="000B4459">
        <w:rPr>
          <w:b/>
        </w:rPr>
        <w:t xml:space="preserve"> </w:t>
      </w:r>
      <w:r w:rsidR="000B4459" w:rsidRPr="002D4EBA">
        <w:rPr>
          <w:b/>
        </w:rPr>
        <w:t xml:space="preserve"> Думы Федерального Собрания Российской Федерации седьмого созыва</w:t>
      </w:r>
      <w:r w:rsidR="00CC08D2">
        <w:rPr>
          <w:b/>
        </w:rPr>
        <w:t xml:space="preserve"> </w:t>
      </w:r>
      <w:r w:rsidR="000B4459">
        <w:rPr>
          <w:b/>
          <w:szCs w:val="28"/>
        </w:rPr>
        <w:t xml:space="preserve">по одномандатному избирательному округу «Тверская область – Заволжский одномандатный избирательный округ №180» </w:t>
      </w:r>
      <w:r w:rsidR="000B4459">
        <w:rPr>
          <w:b/>
          <w:szCs w:val="28"/>
        </w:rPr>
        <w:br/>
      </w:r>
      <w:r w:rsidR="000B4459" w:rsidRPr="009A3820">
        <w:rPr>
          <w:b/>
          <w:szCs w:val="28"/>
        </w:rPr>
        <w:t>9 сентября 2018 года</w:t>
      </w:r>
    </w:p>
    <w:p w:rsidR="000B4459" w:rsidRPr="000B4459" w:rsidRDefault="000B4459" w:rsidP="000B4459">
      <w:pPr>
        <w:pStyle w:val="2"/>
        <w:spacing w:line="360" w:lineRule="auto"/>
        <w:ind w:firstLine="709"/>
        <w:jc w:val="both"/>
        <w:rPr>
          <w:b/>
          <w:szCs w:val="28"/>
        </w:rPr>
      </w:pPr>
      <w:r w:rsidRPr="00D5593F">
        <w:t xml:space="preserve">В соответствии со статьями </w:t>
      </w:r>
      <w:r>
        <w:t>30</w:t>
      </w:r>
      <w:r w:rsidRPr="00D5593F">
        <w:t xml:space="preserve">, 70 и 76 Федерального закона </w:t>
      </w:r>
      <w:r>
        <w:br/>
      </w:r>
      <w:r w:rsidRPr="00D5593F">
        <w:rPr>
          <w:szCs w:val="28"/>
        </w:rPr>
        <w:t>от 22.02.2014 г. № 20-ФЗ</w:t>
      </w:r>
      <w:r w:rsidRPr="00D5593F">
        <w:t xml:space="preserve"> «О выборах депутатов Государственной Думы Федерального Собрания Российской Федерации»,</w:t>
      </w:r>
      <w:r w:rsidRPr="002D4EBA">
        <w:rPr>
          <w:color w:val="FF0000"/>
        </w:rPr>
        <w:t xml:space="preserve"> </w:t>
      </w:r>
      <w:r w:rsidRPr="00BA2369">
        <w:t xml:space="preserve">постановлением Центральной избирательной комиссии Российской Федерации </w:t>
      </w:r>
      <w:r w:rsidRPr="00E01DEE">
        <w:t>«О размерах и порядке выплаты компенсации и дополнительной оплаты труда (вознаграждения)</w:t>
      </w:r>
      <w:r>
        <w:t xml:space="preserve"> членам избирательных комиссий с правом решающего голоса, работникам аппаратов избирательных комиссий,</w:t>
      </w:r>
      <w:r w:rsidRPr="00E01DEE">
        <w:t xml:space="preserve"> а также</w:t>
      </w:r>
      <w:r>
        <w:t xml:space="preserve"> выплат гражданам, привлекаемым к работе в комиссиях, в период подготовки и проведения выборов депутатов Государственной Думы </w:t>
      </w:r>
      <w:r w:rsidRPr="00193CBF">
        <w:t xml:space="preserve">Федерального Собрания Российской Федерации седьмого созыва» </w:t>
      </w:r>
      <w:r>
        <w:t xml:space="preserve">от 22.06.2016 г. </w:t>
      </w:r>
      <w:r w:rsidRPr="00193CBF">
        <w:t>№13/104-</w:t>
      </w:r>
      <w:r w:rsidRPr="007F199F">
        <w:t>7 (ред.</w:t>
      </w:r>
      <w:r w:rsidRPr="00193CBF">
        <w:t xml:space="preserve"> от 20.06</w:t>
      </w:r>
      <w:r>
        <w:t>.2018 г. №</w:t>
      </w:r>
      <w:r w:rsidRPr="00193CBF">
        <w:t>164/1337-7)</w:t>
      </w:r>
      <w:r>
        <w:t xml:space="preserve">, постановлением избирательной комиссии Тверской области от28 июня 2018г. № </w:t>
      </w:r>
      <w:r>
        <w:rPr>
          <w:szCs w:val="28"/>
        </w:rPr>
        <w:t>112</w:t>
      </w:r>
      <w:r w:rsidRPr="0069248E">
        <w:rPr>
          <w:szCs w:val="28"/>
        </w:rPr>
        <w:t>/</w:t>
      </w:r>
      <w:r>
        <w:rPr>
          <w:szCs w:val="28"/>
        </w:rPr>
        <w:t>1467</w:t>
      </w:r>
      <w:r w:rsidRPr="0069248E">
        <w:rPr>
          <w:szCs w:val="28"/>
        </w:rPr>
        <w:t>-6</w:t>
      </w:r>
      <w:r>
        <w:rPr>
          <w:szCs w:val="28"/>
        </w:rPr>
        <w:t xml:space="preserve"> «</w:t>
      </w:r>
      <w:r w:rsidRPr="000B4459">
        <w:rPr>
          <w:bCs/>
        </w:rPr>
        <w:t>О сроке выпла</w:t>
      </w:r>
      <w:r w:rsidR="002C57EA">
        <w:rPr>
          <w:bCs/>
        </w:rPr>
        <w:t xml:space="preserve">ты дополнительной оплаты труда </w:t>
      </w:r>
      <w:r w:rsidRPr="000B4459">
        <w:rPr>
          <w:bCs/>
        </w:rPr>
        <w:t xml:space="preserve">членам избирательной комиссии </w:t>
      </w:r>
      <w:r w:rsidR="002C57EA">
        <w:rPr>
          <w:bCs/>
        </w:rPr>
        <w:t xml:space="preserve">Тверской области, работающим </w:t>
      </w:r>
      <w:r w:rsidRPr="000B4459">
        <w:rPr>
          <w:bCs/>
        </w:rPr>
        <w:t>в комиссии не на постоянной (штатн</w:t>
      </w:r>
      <w:r w:rsidR="002C57EA">
        <w:rPr>
          <w:bCs/>
        </w:rPr>
        <w:t xml:space="preserve">ой) основе в период подготовки </w:t>
      </w:r>
      <w:r w:rsidRPr="000B4459">
        <w:rPr>
          <w:bCs/>
        </w:rPr>
        <w:t xml:space="preserve">и проведения </w:t>
      </w:r>
      <w:r w:rsidRPr="000B4459">
        <w:t>дополнительных выборов депутата Государственной  Думы Федерального Собрания Российской Федерации седьмого созыва</w:t>
      </w:r>
      <w:r w:rsidR="00CC08D2">
        <w:t xml:space="preserve"> </w:t>
      </w:r>
      <w:r w:rsidRPr="000B4459">
        <w:rPr>
          <w:szCs w:val="28"/>
        </w:rPr>
        <w:t xml:space="preserve">по одномандатному избирательному округу «Тверская </w:t>
      </w:r>
      <w:r w:rsidRPr="000B4459">
        <w:rPr>
          <w:szCs w:val="28"/>
        </w:rPr>
        <w:lastRenderedPageBreak/>
        <w:t>область – Заволжский одноманда</w:t>
      </w:r>
      <w:r w:rsidR="002C57EA">
        <w:rPr>
          <w:szCs w:val="28"/>
        </w:rPr>
        <w:t xml:space="preserve">тный избирательный округ №180» </w:t>
      </w:r>
      <w:r w:rsidRPr="000B4459">
        <w:rPr>
          <w:szCs w:val="28"/>
        </w:rPr>
        <w:t>9 сентября 2018 года</w:t>
      </w:r>
      <w:r>
        <w:rPr>
          <w:szCs w:val="28"/>
        </w:rPr>
        <w:t xml:space="preserve">» </w:t>
      </w:r>
      <w:r>
        <w:t xml:space="preserve">территориальная избирательная комиссия Осташковского района </w:t>
      </w:r>
      <w:r w:rsidRPr="00193CBF">
        <w:rPr>
          <w:b/>
          <w:spacing w:val="40"/>
          <w:szCs w:val="28"/>
        </w:rPr>
        <w:t>постановляет</w:t>
      </w:r>
      <w:r w:rsidRPr="00193CBF">
        <w:rPr>
          <w:b/>
          <w:bCs/>
        </w:rPr>
        <w:t>:</w:t>
      </w:r>
    </w:p>
    <w:p w:rsidR="000B4459" w:rsidRPr="000B4459" w:rsidRDefault="000B4459" w:rsidP="000B4459">
      <w:pPr>
        <w:pStyle w:val="30"/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trike/>
          <w:color w:val="FF0000"/>
          <w:sz w:val="28"/>
          <w:szCs w:val="28"/>
        </w:rPr>
      </w:pPr>
      <w:r w:rsidRPr="000B4459">
        <w:rPr>
          <w:sz w:val="28"/>
          <w:szCs w:val="28"/>
        </w:rPr>
        <w:t xml:space="preserve">Установить срок </w:t>
      </w:r>
      <w:r w:rsidRPr="000B4459">
        <w:rPr>
          <w:bCs/>
          <w:sz w:val="28"/>
          <w:szCs w:val="28"/>
        </w:rPr>
        <w:t xml:space="preserve">выплаты дополнительной оплаты труда членам </w:t>
      </w:r>
      <w:r>
        <w:rPr>
          <w:bCs/>
          <w:sz w:val="28"/>
          <w:szCs w:val="28"/>
        </w:rPr>
        <w:t>территориальной избирательной комиссии Осташковского района</w:t>
      </w:r>
      <w:r w:rsidRPr="000B4459">
        <w:rPr>
          <w:bCs/>
          <w:sz w:val="28"/>
          <w:szCs w:val="28"/>
        </w:rPr>
        <w:t>, работающим в комиссии не на постоянной (штатной) основе</w:t>
      </w:r>
      <w:r w:rsidRPr="000B4459">
        <w:rPr>
          <w:b/>
          <w:bCs/>
          <w:sz w:val="28"/>
          <w:szCs w:val="28"/>
        </w:rPr>
        <w:t xml:space="preserve"> </w:t>
      </w:r>
      <w:r w:rsidRPr="000B4459">
        <w:rPr>
          <w:bCs/>
          <w:sz w:val="28"/>
          <w:szCs w:val="28"/>
        </w:rPr>
        <w:t xml:space="preserve">не реже одного раза в месяц в сроки выплаты заработной платы за первую половину месяца на основании сведений о фактически отработанном времени за истекший месяц по форме согласно приложению №5 к постановлению Центральной избирательной комиссии Российской Федерации </w:t>
      </w:r>
      <w:r w:rsidRPr="000B4459">
        <w:rPr>
          <w:sz w:val="28"/>
          <w:szCs w:val="28"/>
        </w:rPr>
        <w:t>от</w:t>
      </w:r>
      <w:r w:rsidRPr="000B4459">
        <w:rPr>
          <w:color w:val="FF0000"/>
          <w:sz w:val="28"/>
          <w:szCs w:val="28"/>
        </w:rPr>
        <w:t xml:space="preserve"> </w:t>
      </w:r>
      <w:r w:rsidRPr="000B4459">
        <w:rPr>
          <w:sz w:val="28"/>
          <w:szCs w:val="28"/>
        </w:rPr>
        <w:t>22.06.2016 г. № 13/104-7 (ред. от 20.06.2018 г. № 164/1337-7).</w:t>
      </w:r>
      <w:r w:rsidRPr="000B4459">
        <w:rPr>
          <w:color w:val="FF0000"/>
          <w:sz w:val="28"/>
          <w:szCs w:val="28"/>
        </w:rPr>
        <w:t xml:space="preserve"> </w:t>
      </w:r>
    </w:p>
    <w:p w:rsidR="000B4459" w:rsidRPr="000B4459" w:rsidRDefault="000B4459" w:rsidP="000B4459">
      <w:pPr>
        <w:pStyle w:val="30"/>
        <w:numPr>
          <w:ilvl w:val="0"/>
          <w:numId w:val="23"/>
        </w:numPr>
        <w:tabs>
          <w:tab w:val="clear" w:pos="720"/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B4459">
        <w:rPr>
          <w:sz w:val="28"/>
          <w:szCs w:val="28"/>
        </w:rPr>
        <w:t xml:space="preserve">Рекомендовать участковым избирательным комиссиям </w:t>
      </w:r>
      <w:r w:rsidR="00DD2593">
        <w:rPr>
          <w:sz w:val="28"/>
          <w:szCs w:val="28"/>
        </w:rPr>
        <w:t xml:space="preserve">Осташковского района </w:t>
      </w:r>
      <w:r w:rsidRPr="000B4459">
        <w:rPr>
          <w:sz w:val="28"/>
          <w:szCs w:val="28"/>
        </w:rPr>
        <w:t xml:space="preserve">установить своим решением сроки выплаты дополнительной оплаты труда членам соответствующих избирательных комиссий. </w:t>
      </w:r>
    </w:p>
    <w:p w:rsidR="00E96DAA" w:rsidRDefault="00E96DAA" w:rsidP="00DD2593">
      <w:pPr>
        <w:pStyle w:val="14-150"/>
        <w:spacing w:after="360"/>
        <w:ind w:left="708" w:right="45" w:firstLine="0"/>
        <w:rPr>
          <w:szCs w:val="28"/>
        </w:rPr>
      </w:pPr>
    </w:p>
    <w:tbl>
      <w:tblPr>
        <w:tblW w:w="9356" w:type="dxa"/>
        <w:tblInd w:w="108" w:type="dxa"/>
        <w:tblLook w:val="04A0"/>
      </w:tblPr>
      <w:tblGrid>
        <w:gridCol w:w="4820"/>
        <w:gridCol w:w="4536"/>
      </w:tblGrid>
      <w:tr w:rsidR="00ED5293" w:rsidRPr="00ED5293" w:rsidTr="00CC08D2">
        <w:tc>
          <w:tcPr>
            <w:tcW w:w="482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536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CC08D2">
        <w:tc>
          <w:tcPr>
            <w:tcW w:w="482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CC08D2">
        <w:tc>
          <w:tcPr>
            <w:tcW w:w="482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536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581272" w:rsidRDefault="00581272" w:rsidP="00801A36">
      <w:pPr>
        <w:jc w:val="center"/>
      </w:pPr>
    </w:p>
    <w:p w:rsidR="00832098" w:rsidRDefault="00832098" w:rsidP="00801A36">
      <w:pPr>
        <w:jc w:val="center"/>
      </w:pPr>
    </w:p>
    <w:sectPr w:rsidR="00832098" w:rsidSect="00CC08D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CE4" w:rsidRDefault="00680CE4">
      <w:r>
        <w:separator/>
      </w:r>
    </w:p>
  </w:endnote>
  <w:endnote w:type="continuationSeparator" w:id="0">
    <w:p w:rsidR="00680CE4" w:rsidRDefault="00680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CE4" w:rsidRDefault="00680CE4">
      <w:r>
        <w:separator/>
      </w:r>
    </w:p>
  </w:footnote>
  <w:footnote w:type="continuationSeparator" w:id="0">
    <w:p w:rsidR="00680CE4" w:rsidRDefault="00680C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3BC" w:rsidRDefault="00363C12">
    <w:pPr>
      <w:pStyle w:val="a6"/>
      <w:jc w:val="center"/>
    </w:pPr>
    <w:r>
      <w:fldChar w:fldCharType="begin"/>
    </w:r>
    <w:r w:rsidR="00F47DE5">
      <w:instrText>PAGE   \* MERGEFORMAT</w:instrText>
    </w:r>
    <w:r>
      <w:fldChar w:fldCharType="separate"/>
    </w:r>
    <w:r w:rsidR="00C701C0">
      <w:rPr>
        <w:noProof/>
      </w:rPr>
      <w:t>2</w:t>
    </w:r>
    <w:r>
      <w:fldChar w:fldCharType="end"/>
    </w:r>
  </w:p>
  <w:p w:rsidR="000B73BC" w:rsidRDefault="00C701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017339"/>
    <w:multiLevelType w:val="hybridMultilevel"/>
    <w:tmpl w:val="B86A398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B4E7A"/>
    <w:multiLevelType w:val="hybridMultilevel"/>
    <w:tmpl w:val="556A5510"/>
    <w:lvl w:ilvl="0" w:tplc="B0F07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5"/>
  </w:num>
  <w:num w:numId="11">
    <w:abstractNumId w:val="1"/>
  </w:num>
  <w:num w:numId="12">
    <w:abstractNumId w:val="3"/>
  </w:num>
  <w:num w:numId="13">
    <w:abstractNumId w:val="0"/>
  </w:num>
  <w:num w:numId="14">
    <w:abstractNumId w:val="18"/>
  </w:num>
  <w:num w:numId="15">
    <w:abstractNumId w:val="14"/>
  </w:num>
  <w:num w:numId="16">
    <w:abstractNumId w:val="8"/>
  </w:num>
  <w:num w:numId="17">
    <w:abstractNumId w:val="7"/>
  </w:num>
  <w:num w:numId="18">
    <w:abstractNumId w:val="21"/>
  </w:num>
  <w:num w:numId="19">
    <w:abstractNumId w:val="22"/>
  </w:num>
  <w:num w:numId="20">
    <w:abstractNumId w:val="6"/>
  </w:num>
  <w:num w:numId="21">
    <w:abstractNumId w:val="19"/>
  </w:num>
  <w:num w:numId="22">
    <w:abstractNumId w:val="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20ED"/>
    <w:rsid w:val="00016944"/>
    <w:rsid w:val="00016BB7"/>
    <w:rsid w:val="00031C42"/>
    <w:rsid w:val="000348E2"/>
    <w:rsid w:val="00036DA9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738C3"/>
    <w:rsid w:val="00083B47"/>
    <w:rsid w:val="00084A90"/>
    <w:rsid w:val="000859DC"/>
    <w:rsid w:val="000877D2"/>
    <w:rsid w:val="000A1532"/>
    <w:rsid w:val="000A398F"/>
    <w:rsid w:val="000B4459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0F57BA"/>
    <w:rsid w:val="00102B10"/>
    <w:rsid w:val="001042A8"/>
    <w:rsid w:val="0011045A"/>
    <w:rsid w:val="00125905"/>
    <w:rsid w:val="00131246"/>
    <w:rsid w:val="00137E20"/>
    <w:rsid w:val="001416C0"/>
    <w:rsid w:val="00144380"/>
    <w:rsid w:val="00146003"/>
    <w:rsid w:val="001475EE"/>
    <w:rsid w:val="00153EFF"/>
    <w:rsid w:val="001544B7"/>
    <w:rsid w:val="00170423"/>
    <w:rsid w:val="00171126"/>
    <w:rsid w:val="00171B7C"/>
    <w:rsid w:val="001772F1"/>
    <w:rsid w:val="001948A6"/>
    <w:rsid w:val="0019567B"/>
    <w:rsid w:val="00195F0C"/>
    <w:rsid w:val="001A26D1"/>
    <w:rsid w:val="001B187C"/>
    <w:rsid w:val="001B3927"/>
    <w:rsid w:val="001B7C9E"/>
    <w:rsid w:val="001B7CE4"/>
    <w:rsid w:val="001C1EF0"/>
    <w:rsid w:val="001C28B9"/>
    <w:rsid w:val="001D046F"/>
    <w:rsid w:val="001D2EB7"/>
    <w:rsid w:val="001D3CD8"/>
    <w:rsid w:val="001F1100"/>
    <w:rsid w:val="001F357A"/>
    <w:rsid w:val="001F628A"/>
    <w:rsid w:val="001F637D"/>
    <w:rsid w:val="001F6D7E"/>
    <w:rsid w:val="002013D3"/>
    <w:rsid w:val="002062EB"/>
    <w:rsid w:val="002069E5"/>
    <w:rsid w:val="002122EB"/>
    <w:rsid w:val="0021240F"/>
    <w:rsid w:val="00212FB2"/>
    <w:rsid w:val="002150E6"/>
    <w:rsid w:val="002174BB"/>
    <w:rsid w:val="00236971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B79BC"/>
    <w:rsid w:val="002C57EA"/>
    <w:rsid w:val="002D3AE5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2F694B"/>
    <w:rsid w:val="002F7048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3C12"/>
    <w:rsid w:val="003646F6"/>
    <w:rsid w:val="0036674D"/>
    <w:rsid w:val="00371104"/>
    <w:rsid w:val="00371886"/>
    <w:rsid w:val="00372CE2"/>
    <w:rsid w:val="003737F3"/>
    <w:rsid w:val="00376977"/>
    <w:rsid w:val="00377F66"/>
    <w:rsid w:val="003A06AE"/>
    <w:rsid w:val="003A126D"/>
    <w:rsid w:val="003A55B3"/>
    <w:rsid w:val="003B5125"/>
    <w:rsid w:val="003B706B"/>
    <w:rsid w:val="003B7B0D"/>
    <w:rsid w:val="003C5CFE"/>
    <w:rsid w:val="003C6548"/>
    <w:rsid w:val="003C7061"/>
    <w:rsid w:val="003D4FE6"/>
    <w:rsid w:val="003D5CE0"/>
    <w:rsid w:val="003D7462"/>
    <w:rsid w:val="003E3A6F"/>
    <w:rsid w:val="003E5853"/>
    <w:rsid w:val="003E745D"/>
    <w:rsid w:val="003F04FB"/>
    <w:rsid w:val="003F0ADA"/>
    <w:rsid w:val="003F1A11"/>
    <w:rsid w:val="003F32C0"/>
    <w:rsid w:val="004001FC"/>
    <w:rsid w:val="0040157A"/>
    <w:rsid w:val="00403DA6"/>
    <w:rsid w:val="0041648B"/>
    <w:rsid w:val="004311D1"/>
    <w:rsid w:val="004341E8"/>
    <w:rsid w:val="0043635F"/>
    <w:rsid w:val="004422DF"/>
    <w:rsid w:val="00445A9C"/>
    <w:rsid w:val="00447683"/>
    <w:rsid w:val="00454934"/>
    <w:rsid w:val="00461E91"/>
    <w:rsid w:val="00462016"/>
    <w:rsid w:val="00462AAF"/>
    <w:rsid w:val="00472EC3"/>
    <w:rsid w:val="004770CB"/>
    <w:rsid w:val="004822BD"/>
    <w:rsid w:val="0049157B"/>
    <w:rsid w:val="004A16C3"/>
    <w:rsid w:val="004A343A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26632"/>
    <w:rsid w:val="00535781"/>
    <w:rsid w:val="00541526"/>
    <w:rsid w:val="00553158"/>
    <w:rsid w:val="00553B86"/>
    <w:rsid w:val="00563BAC"/>
    <w:rsid w:val="005643C3"/>
    <w:rsid w:val="00565101"/>
    <w:rsid w:val="00565112"/>
    <w:rsid w:val="00570079"/>
    <w:rsid w:val="00571CF3"/>
    <w:rsid w:val="0057260D"/>
    <w:rsid w:val="00574A43"/>
    <w:rsid w:val="00577264"/>
    <w:rsid w:val="00581272"/>
    <w:rsid w:val="0058412B"/>
    <w:rsid w:val="005861B8"/>
    <w:rsid w:val="00586EA2"/>
    <w:rsid w:val="00590E7E"/>
    <w:rsid w:val="005927DA"/>
    <w:rsid w:val="00592BC8"/>
    <w:rsid w:val="00592C62"/>
    <w:rsid w:val="005A0446"/>
    <w:rsid w:val="005A142D"/>
    <w:rsid w:val="005A30EC"/>
    <w:rsid w:val="005A3507"/>
    <w:rsid w:val="005A78B5"/>
    <w:rsid w:val="005B48CC"/>
    <w:rsid w:val="005B6A6D"/>
    <w:rsid w:val="005B6A8E"/>
    <w:rsid w:val="005D3592"/>
    <w:rsid w:val="005D59EC"/>
    <w:rsid w:val="005E2875"/>
    <w:rsid w:val="005F1528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5615A"/>
    <w:rsid w:val="00660463"/>
    <w:rsid w:val="006640C2"/>
    <w:rsid w:val="00664AE0"/>
    <w:rsid w:val="00666CD6"/>
    <w:rsid w:val="006753B3"/>
    <w:rsid w:val="00680CE4"/>
    <w:rsid w:val="00691CB2"/>
    <w:rsid w:val="0069275B"/>
    <w:rsid w:val="00696D7B"/>
    <w:rsid w:val="006975BF"/>
    <w:rsid w:val="006A2825"/>
    <w:rsid w:val="006A6C52"/>
    <w:rsid w:val="006A7945"/>
    <w:rsid w:val="006A7B2B"/>
    <w:rsid w:val="006B3478"/>
    <w:rsid w:val="006B79CF"/>
    <w:rsid w:val="006D16CC"/>
    <w:rsid w:val="006E1E3B"/>
    <w:rsid w:val="006E3468"/>
    <w:rsid w:val="006E3FD5"/>
    <w:rsid w:val="006E4101"/>
    <w:rsid w:val="006E5204"/>
    <w:rsid w:val="006F3863"/>
    <w:rsid w:val="006F47FC"/>
    <w:rsid w:val="006F7499"/>
    <w:rsid w:val="00700390"/>
    <w:rsid w:val="00700F71"/>
    <w:rsid w:val="00701CBC"/>
    <w:rsid w:val="00705ABE"/>
    <w:rsid w:val="00706B56"/>
    <w:rsid w:val="00707768"/>
    <w:rsid w:val="00714306"/>
    <w:rsid w:val="0072004A"/>
    <w:rsid w:val="007258DC"/>
    <w:rsid w:val="0072593B"/>
    <w:rsid w:val="0073315E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75B0D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C75EE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2098"/>
    <w:rsid w:val="00834D10"/>
    <w:rsid w:val="008362D5"/>
    <w:rsid w:val="00836CBE"/>
    <w:rsid w:val="0084518E"/>
    <w:rsid w:val="00853976"/>
    <w:rsid w:val="0086350B"/>
    <w:rsid w:val="008635D1"/>
    <w:rsid w:val="00864668"/>
    <w:rsid w:val="00871419"/>
    <w:rsid w:val="00872DB5"/>
    <w:rsid w:val="00876A58"/>
    <w:rsid w:val="00885694"/>
    <w:rsid w:val="00885C52"/>
    <w:rsid w:val="0089144C"/>
    <w:rsid w:val="00892D48"/>
    <w:rsid w:val="008A286E"/>
    <w:rsid w:val="008A2A63"/>
    <w:rsid w:val="008A555F"/>
    <w:rsid w:val="008B13BB"/>
    <w:rsid w:val="008C2D44"/>
    <w:rsid w:val="008C4E9F"/>
    <w:rsid w:val="008D0B3F"/>
    <w:rsid w:val="008D2DC4"/>
    <w:rsid w:val="008E05F1"/>
    <w:rsid w:val="008E0629"/>
    <w:rsid w:val="008E172E"/>
    <w:rsid w:val="008E2020"/>
    <w:rsid w:val="008E2934"/>
    <w:rsid w:val="008E567B"/>
    <w:rsid w:val="008E5821"/>
    <w:rsid w:val="008F307D"/>
    <w:rsid w:val="00900786"/>
    <w:rsid w:val="00906051"/>
    <w:rsid w:val="00906449"/>
    <w:rsid w:val="00906C68"/>
    <w:rsid w:val="00910EB1"/>
    <w:rsid w:val="00911DC1"/>
    <w:rsid w:val="009164E1"/>
    <w:rsid w:val="0091666C"/>
    <w:rsid w:val="00927D62"/>
    <w:rsid w:val="00930495"/>
    <w:rsid w:val="00931A21"/>
    <w:rsid w:val="00934547"/>
    <w:rsid w:val="00935C82"/>
    <w:rsid w:val="00940987"/>
    <w:rsid w:val="00943157"/>
    <w:rsid w:val="00944948"/>
    <w:rsid w:val="009463FF"/>
    <w:rsid w:val="00950F02"/>
    <w:rsid w:val="009561C2"/>
    <w:rsid w:val="00957460"/>
    <w:rsid w:val="00961D8D"/>
    <w:rsid w:val="00965C96"/>
    <w:rsid w:val="00966ACC"/>
    <w:rsid w:val="009802F5"/>
    <w:rsid w:val="00982682"/>
    <w:rsid w:val="00983E8F"/>
    <w:rsid w:val="00986A56"/>
    <w:rsid w:val="00990DDC"/>
    <w:rsid w:val="00992FAB"/>
    <w:rsid w:val="009A592A"/>
    <w:rsid w:val="009B2955"/>
    <w:rsid w:val="009B7FBD"/>
    <w:rsid w:val="009C114F"/>
    <w:rsid w:val="009D54E8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1D26"/>
    <w:rsid w:val="00A1358F"/>
    <w:rsid w:val="00A1518F"/>
    <w:rsid w:val="00A213EE"/>
    <w:rsid w:val="00A21BDE"/>
    <w:rsid w:val="00A34249"/>
    <w:rsid w:val="00A35D6A"/>
    <w:rsid w:val="00A421EB"/>
    <w:rsid w:val="00A5019F"/>
    <w:rsid w:val="00A517A6"/>
    <w:rsid w:val="00A659C6"/>
    <w:rsid w:val="00A66289"/>
    <w:rsid w:val="00A73381"/>
    <w:rsid w:val="00A741ED"/>
    <w:rsid w:val="00A743AA"/>
    <w:rsid w:val="00A77D8B"/>
    <w:rsid w:val="00A87744"/>
    <w:rsid w:val="00A90BCC"/>
    <w:rsid w:val="00A91088"/>
    <w:rsid w:val="00A95C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3BBE"/>
    <w:rsid w:val="00B04D8D"/>
    <w:rsid w:val="00B05638"/>
    <w:rsid w:val="00B106C8"/>
    <w:rsid w:val="00B109F8"/>
    <w:rsid w:val="00B10C8B"/>
    <w:rsid w:val="00B1278F"/>
    <w:rsid w:val="00B24144"/>
    <w:rsid w:val="00B25BE4"/>
    <w:rsid w:val="00B345B2"/>
    <w:rsid w:val="00B35F2F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48E"/>
    <w:rsid w:val="00B81F1F"/>
    <w:rsid w:val="00B83832"/>
    <w:rsid w:val="00B87A4F"/>
    <w:rsid w:val="00B93DCB"/>
    <w:rsid w:val="00B96100"/>
    <w:rsid w:val="00B96509"/>
    <w:rsid w:val="00BA47A3"/>
    <w:rsid w:val="00BA5FF2"/>
    <w:rsid w:val="00BA63F4"/>
    <w:rsid w:val="00BA7C1B"/>
    <w:rsid w:val="00BB06F7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AB5"/>
    <w:rsid w:val="00BF6E23"/>
    <w:rsid w:val="00C00C92"/>
    <w:rsid w:val="00C15B4F"/>
    <w:rsid w:val="00C22CF6"/>
    <w:rsid w:val="00C23381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01C0"/>
    <w:rsid w:val="00C715EE"/>
    <w:rsid w:val="00C7486B"/>
    <w:rsid w:val="00C754A8"/>
    <w:rsid w:val="00C83934"/>
    <w:rsid w:val="00C83E6F"/>
    <w:rsid w:val="00C84E6E"/>
    <w:rsid w:val="00C9126C"/>
    <w:rsid w:val="00C92DAD"/>
    <w:rsid w:val="00C935F6"/>
    <w:rsid w:val="00CA3D4A"/>
    <w:rsid w:val="00CA3F24"/>
    <w:rsid w:val="00CB2A76"/>
    <w:rsid w:val="00CB43AC"/>
    <w:rsid w:val="00CC08D2"/>
    <w:rsid w:val="00CC7923"/>
    <w:rsid w:val="00CC7F27"/>
    <w:rsid w:val="00CD154B"/>
    <w:rsid w:val="00CD7D17"/>
    <w:rsid w:val="00CE19D2"/>
    <w:rsid w:val="00CE5FF9"/>
    <w:rsid w:val="00CE6990"/>
    <w:rsid w:val="00CF1576"/>
    <w:rsid w:val="00D038A4"/>
    <w:rsid w:val="00D07FF5"/>
    <w:rsid w:val="00D106CB"/>
    <w:rsid w:val="00D1580B"/>
    <w:rsid w:val="00D202D9"/>
    <w:rsid w:val="00D23F5E"/>
    <w:rsid w:val="00D32CA1"/>
    <w:rsid w:val="00D3309D"/>
    <w:rsid w:val="00D3554E"/>
    <w:rsid w:val="00D417C9"/>
    <w:rsid w:val="00D43CDE"/>
    <w:rsid w:val="00D566AD"/>
    <w:rsid w:val="00D57CBE"/>
    <w:rsid w:val="00D6485A"/>
    <w:rsid w:val="00D6792D"/>
    <w:rsid w:val="00D75789"/>
    <w:rsid w:val="00D75A7C"/>
    <w:rsid w:val="00D818A8"/>
    <w:rsid w:val="00D82A65"/>
    <w:rsid w:val="00D85662"/>
    <w:rsid w:val="00D90778"/>
    <w:rsid w:val="00D929D7"/>
    <w:rsid w:val="00D95A6B"/>
    <w:rsid w:val="00D96004"/>
    <w:rsid w:val="00DA14CC"/>
    <w:rsid w:val="00DB56E0"/>
    <w:rsid w:val="00DB704F"/>
    <w:rsid w:val="00DC21A8"/>
    <w:rsid w:val="00DD2593"/>
    <w:rsid w:val="00E012F9"/>
    <w:rsid w:val="00E03CA3"/>
    <w:rsid w:val="00E052AE"/>
    <w:rsid w:val="00E10875"/>
    <w:rsid w:val="00E124A7"/>
    <w:rsid w:val="00E2267C"/>
    <w:rsid w:val="00E23E3E"/>
    <w:rsid w:val="00E26373"/>
    <w:rsid w:val="00E40E31"/>
    <w:rsid w:val="00E550B6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96DAA"/>
    <w:rsid w:val="00EA2DEA"/>
    <w:rsid w:val="00EA5897"/>
    <w:rsid w:val="00EB022A"/>
    <w:rsid w:val="00EB4389"/>
    <w:rsid w:val="00EB5A9C"/>
    <w:rsid w:val="00EB7097"/>
    <w:rsid w:val="00EC000C"/>
    <w:rsid w:val="00EC7980"/>
    <w:rsid w:val="00ED5293"/>
    <w:rsid w:val="00EE4A77"/>
    <w:rsid w:val="00EE4B0E"/>
    <w:rsid w:val="00EE718E"/>
    <w:rsid w:val="00EF1FF0"/>
    <w:rsid w:val="00EF5E8B"/>
    <w:rsid w:val="00EF7E8C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47DE5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4AF6"/>
    <w:rsid w:val="00FA5E2D"/>
    <w:rsid w:val="00FB03F9"/>
    <w:rsid w:val="00FB099C"/>
    <w:rsid w:val="00FB775E"/>
    <w:rsid w:val="00FC21F0"/>
    <w:rsid w:val="00FC6292"/>
    <w:rsid w:val="00FC6B8A"/>
    <w:rsid w:val="00FC7191"/>
    <w:rsid w:val="00FD689B"/>
    <w:rsid w:val="00FD74CE"/>
    <w:rsid w:val="00FE0419"/>
    <w:rsid w:val="00FE1883"/>
    <w:rsid w:val="00FE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uiPriority w:val="99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customStyle="1" w:styleId="14-150">
    <w:name w:val="текст14-15"/>
    <w:basedOn w:val="a"/>
    <w:rsid w:val="00E96DAA"/>
    <w:pPr>
      <w:spacing w:line="360" w:lineRule="auto"/>
      <w:ind w:firstLine="709"/>
      <w:jc w:val="both"/>
    </w:pPr>
    <w:rPr>
      <w:sz w:val="28"/>
    </w:rPr>
  </w:style>
  <w:style w:type="character" w:styleId="af5">
    <w:name w:val="Hyperlink"/>
    <w:uiPriority w:val="99"/>
    <w:unhideWhenUsed/>
    <w:rsid w:val="00E23E3E"/>
    <w:rPr>
      <w:color w:val="0563C1"/>
      <w:u w:val="single"/>
    </w:rPr>
  </w:style>
  <w:style w:type="paragraph" w:styleId="af6">
    <w:name w:val="caption"/>
    <w:basedOn w:val="a"/>
    <w:next w:val="a"/>
    <w:qFormat/>
    <w:rsid w:val="00832098"/>
    <w:rPr>
      <w:sz w:val="24"/>
    </w:r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832098"/>
    <w:rPr>
      <w:sz w:val="24"/>
    </w:rPr>
  </w:style>
  <w:style w:type="paragraph" w:customStyle="1" w:styleId="14">
    <w:name w:val="Загл.14"/>
    <w:basedOn w:val="a"/>
    <w:rsid w:val="00832098"/>
    <w:pPr>
      <w:jc w:val="center"/>
    </w:pPr>
    <w:rPr>
      <w:b/>
      <w:sz w:val="28"/>
    </w:rPr>
  </w:style>
  <w:style w:type="paragraph" w:customStyle="1" w:styleId="14-151">
    <w:name w:val="14-15"/>
    <w:basedOn w:val="a5"/>
    <w:rsid w:val="00832098"/>
    <w:pPr>
      <w:tabs>
        <w:tab w:val="left" w:pos="567"/>
      </w:tabs>
      <w:spacing w:line="360" w:lineRule="auto"/>
      <w:ind w:left="0" w:firstLine="709"/>
    </w:pPr>
    <w:rPr>
      <w:bCs/>
      <w:kern w:val="28"/>
      <w:szCs w:val="24"/>
    </w:rPr>
  </w:style>
  <w:style w:type="paragraph" w:styleId="af7">
    <w:name w:val="No Spacing"/>
    <w:uiPriority w:val="1"/>
    <w:qFormat/>
    <w:rsid w:val="00832098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4DDFE-9C6B-47F9-9D06-0782D1D8C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2018-01-09T11:38:00Z</cp:lastPrinted>
  <dcterms:created xsi:type="dcterms:W3CDTF">2018-07-02T06:27:00Z</dcterms:created>
  <dcterms:modified xsi:type="dcterms:W3CDTF">2018-07-24T06:11:00Z</dcterms:modified>
</cp:coreProperties>
</file>