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E73634" w:rsidRDefault="00E73634" w:rsidP="00771A7A">
      <w:pPr>
        <w:tabs>
          <w:tab w:val="left" w:pos="142"/>
        </w:tabs>
        <w:rPr>
          <w:sz w:val="24"/>
          <w:szCs w:val="24"/>
        </w:rPr>
      </w:pPr>
      <w:r w:rsidRPr="00E73634">
        <w:rPr>
          <w:sz w:val="28"/>
          <w:szCs w:val="28"/>
        </w:rPr>
        <w:t>11</w:t>
      </w:r>
      <w:r w:rsidR="00FB73A8" w:rsidRPr="00E73634">
        <w:rPr>
          <w:sz w:val="28"/>
          <w:szCs w:val="28"/>
        </w:rPr>
        <w:t xml:space="preserve">сентября  </w:t>
      </w:r>
      <w:r w:rsidR="0023711F" w:rsidRPr="00E73634">
        <w:rPr>
          <w:sz w:val="28"/>
          <w:szCs w:val="28"/>
        </w:rPr>
        <w:t>201</w:t>
      </w:r>
      <w:r w:rsidR="00257DC3" w:rsidRPr="00E73634">
        <w:rPr>
          <w:sz w:val="28"/>
          <w:szCs w:val="28"/>
        </w:rPr>
        <w:t>7</w:t>
      </w:r>
      <w:r w:rsidR="00AF60A8" w:rsidRPr="00E73634">
        <w:rPr>
          <w:sz w:val="28"/>
          <w:szCs w:val="28"/>
        </w:rPr>
        <w:t xml:space="preserve"> года</w:t>
      </w:r>
      <w:r w:rsidR="00AF60A8" w:rsidRPr="00E73634">
        <w:rPr>
          <w:sz w:val="28"/>
          <w:szCs w:val="28"/>
        </w:rPr>
        <w:tab/>
      </w:r>
      <w:r w:rsidR="00AF60A8" w:rsidRPr="00E73634">
        <w:rPr>
          <w:sz w:val="28"/>
          <w:szCs w:val="28"/>
        </w:rPr>
        <w:tab/>
      </w:r>
      <w:r w:rsidR="00AF60A8" w:rsidRPr="00E73634">
        <w:rPr>
          <w:sz w:val="28"/>
          <w:szCs w:val="28"/>
        </w:rPr>
        <w:tab/>
      </w:r>
      <w:r w:rsidR="00AF60A8" w:rsidRPr="00E73634">
        <w:rPr>
          <w:sz w:val="28"/>
          <w:szCs w:val="28"/>
        </w:rPr>
        <w:tab/>
      </w:r>
      <w:r w:rsidR="00AF60A8" w:rsidRPr="00E73634">
        <w:rPr>
          <w:sz w:val="28"/>
          <w:szCs w:val="28"/>
        </w:rPr>
        <w:tab/>
      </w:r>
      <w:r w:rsidR="00AF60A8" w:rsidRPr="00E73634">
        <w:rPr>
          <w:sz w:val="28"/>
          <w:szCs w:val="28"/>
        </w:rPr>
        <w:tab/>
      </w:r>
      <w:r w:rsidR="00AF60A8" w:rsidRPr="00E73634">
        <w:rPr>
          <w:sz w:val="28"/>
          <w:szCs w:val="28"/>
        </w:rPr>
        <w:tab/>
        <w:t xml:space="preserve">  </w:t>
      </w:r>
      <w:r w:rsidR="004A16C3" w:rsidRPr="00E73634">
        <w:rPr>
          <w:sz w:val="28"/>
          <w:szCs w:val="28"/>
        </w:rPr>
        <w:t xml:space="preserve">№ </w:t>
      </w:r>
      <w:r>
        <w:rPr>
          <w:sz w:val="28"/>
          <w:szCs w:val="28"/>
        </w:rPr>
        <w:t>63/665-4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339EB" w:rsidRDefault="00E339EB" w:rsidP="00E339EB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32E72">
        <w:rPr>
          <w:b/>
          <w:sz w:val="28"/>
          <w:szCs w:val="28"/>
        </w:rPr>
        <w:t>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10 сентября 2017 года</w:t>
      </w:r>
    </w:p>
    <w:p w:rsidR="00E339EB" w:rsidRDefault="00E339EB" w:rsidP="00E339EB">
      <w:pPr>
        <w:tabs>
          <w:tab w:val="left" w:pos="13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протоколов территориальной избирательной </w:t>
      </w:r>
      <w:r w:rsidRPr="00EA2E8D">
        <w:rPr>
          <w:sz w:val="28"/>
          <w:szCs w:val="28"/>
        </w:rPr>
        <w:t xml:space="preserve">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депутатов </w:t>
      </w:r>
      <w:r>
        <w:rPr>
          <w:sz w:val="28"/>
          <w:szCs w:val="28"/>
          <w:effect w:val="antsRed"/>
        </w:rPr>
        <w:t>Осташковской</w:t>
      </w:r>
      <w:r w:rsidRPr="00175ADF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175ADF">
        <w:rPr>
          <w:sz w:val="28"/>
          <w:szCs w:val="28"/>
          <w:effect w:val="antsRed"/>
        </w:rPr>
        <w:t xml:space="preserve"> </w:t>
      </w:r>
      <w:r w:rsidRPr="00175AD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соответствующим </w:t>
      </w:r>
      <w:r w:rsidRPr="00175ADF">
        <w:rPr>
          <w:sz w:val="28"/>
          <w:szCs w:val="28"/>
          <w:effect w:val="antsRed"/>
        </w:rPr>
        <w:t>одномандатным</w:t>
      </w:r>
      <w:r>
        <w:rPr>
          <w:sz w:val="28"/>
          <w:szCs w:val="28"/>
        </w:rPr>
        <w:t xml:space="preserve"> избирательным округам №№1-19 в выборах приняло участие </w:t>
      </w:r>
      <w:r w:rsidR="00E73634">
        <w:rPr>
          <w:sz w:val="28"/>
          <w:szCs w:val="28"/>
        </w:rPr>
        <w:t xml:space="preserve">7 649 </w:t>
      </w:r>
      <w:r>
        <w:rPr>
          <w:sz w:val="28"/>
          <w:szCs w:val="28"/>
        </w:rPr>
        <w:t xml:space="preserve">избирателей, что составляет </w:t>
      </w:r>
      <w:r w:rsidR="00E73634">
        <w:rPr>
          <w:sz w:val="28"/>
          <w:szCs w:val="28"/>
        </w:rPr>
        <w:t>38,29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E339EB" w:rsidRDefault="00E339EB" w:rsidP="00E339E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508CB">
        <w:rPr>
          <w:sz w:val="28"/>
          <w:szCs w:val="28"/>
        </w:rPr>
        <w:t>На основании вышеизложенного,</w:t>
      </w:r>
      <w:r w:rsidRPr="00854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территориальной избирательной </w:t>
      </w:r>
      <w:r w:rsidRPr="00EA2E8D">
        <w:rPr>
          <w:sz w:val="28"/>
          <w:szCs w:val="28"/>
        </w:rPr>
        <w:t xml:space="preserve">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депутатов </w:t>
      </w:r>
      <w:r>
        <w:rPr>
          <w:sz w:val="28"/>
          <w:szCs w:val="28"/>
          <w:effect w:val="antsRed"/>
        </w:rPr>
        <w:t>Осташковской</w:t>
      </w:r>
      <w:r w:rsidRPr="00175ADF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175ADF">
        <w:rPr>
          <w:sz w:val="28"/>
          <w:szCs w:val="28"/>
          <w:effect w:val="antsRed"/>
        </w:rPr>
        <w:t xml:space="preserve"> </w:t>
      </w:r>
      <w:r w:rsidRPr="00175AD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соответствующим  одномандатным избирательным округам от </w:t>
      </w:r>
      <w:r w:rsidR="00E73634">
        <w:rPr>
          <w:sz w:val="28"/>
          <w:szCs w:val="28"/>
        </w:rPr>
        <w:t>11</w:t>
      </w:r>
      <w:r>
        <w:rPr>
          <w:sz w:val="28"/>
          <w:szCs w:val="28"/>
        </w:rPr>
        <w:t>.09.2017 №№</w:t>
      </w:r>
      <w:r w:rsidR="00E73634">
        <w:rPr>
          <w:sz w:val="28"/>
          <w:szCs w:val="28"/>
        </w:rPr>
        <w:t>63/646-4 – 63/664-4</w:t>
      </w:r>
      <w:r>
        <w:rPr>
          <w:sz w:val="28"/>
          <w:szCs w:val="28"/>
        </w:rPr>
        <w:t>,</w:t>
      </w:r>
      <w:r w:rsidRPr="00C56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E339EB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24, 70</w:t>
      </w:r>
      <w:r w:rsidRPr="002508CB">
        <w:rPr>
          <w:sz w:val="28"/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№20-ЗО,</w:t>
      </w:r>
      <w:r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E339EB" w:rsidRPr="00E339EB" w:rsidRDefault="00E339EB" w:rsidP="00E339EB">
      <w:pPr>
        <w:numPr>
          <w:ilvl w:val="0"/>
          <w:numId w:val="24"/>
        </w:numPr>
        <w:tabs>
          <w:tab w:val="clear" w:pos="142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 w:rsidRPr="00DE2308">
        <w:rPr>
          <w:sz w:val="28"/>
          <w:szCs w:val="28"/>
        </w:rPr>
        <w:t xml:space="preserve"> п</w:t>
      </w:r>
      <w:r w:rsidRPr="004B59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B59E8">
        <w:rPr>
          <w:sz w:val="28"/>
          <w:szCs w:val="28"/>
        </w:rPr>
        <w:t>одномандатн</w:t>
      </w:r>
      <w:r>
        <w:rPr>
          <w:sz w:val="28"/>
          <w:szCs w:val="28"/>
        </w:rPr>
        <w:t>ым</w:t>
      </w:r>
      <w:r>
        <w:rPr>
          <w:b/>
          <w:sz w:val="28"/>
          <w:szCs w:val="28"/>
        </w:rPr>
        <w:t xml:space="preserve"> </w:t>
      </w:r>
      <w:r w:rsidRPr="00D64FF4">
        <w:rPr>
          <w:sz w:val="28"/>
          <w:szCs w:val="28"/>
        </w:rPr>
        <w:t>избирательн</w:t>
      </w:r>
      <w:r>
        <w:rPr>
          <w:sz w:val="28"/>
          <w:szCs w:val="28"/>
        </w:rPr>
        <w:t>ым</w:t>
      </w:r>
      <w:r w:rsidRPr="00D64FF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4D0FCD">
        <w:rPr>
          <w:i/>
          <w:sz w:val="28"/>
          <w:szCs w:val="28"/>
        </w:rPr>
        <w:t xml:space="preserve"> </w:t>
      </w:r>
      <w:r w:rsidRPr="00E339EB">
        <w:rPr>
          <w:sz w:val="28"/>
          <w:szCs w:val="28"/>
        </w:rPr>
        <w:t>№№1</w:t>
      </w:r>
      <w:r>
        <w:rPr>
          <w:sz w:val="28"/>
          <w:szCs w:val="28"/>
        </w:rPr>
        <w:t>- 19</w:t>
      </w:r>
      <w:r w:rsidRPr="004D0FCD">
        <w:rPr>
          <w:sz w:val="28"/>
          <w:szCs w:val="28"/>
        </w:rPr>
        <w:t xml:space="preserve"> </w:t>
      </w:r>
      <w:r w:rsidRPr="00E339EB">
        <w:rPr>
          <w:sz w:val="28"/>
          <w:szCs w:val="28"/>
        </w:rPr>
        <w:t>действительными.</w:t>
      </w:r>
    </w:p>
    <w:p w:rsidR="00E339EB" w:rsidRPr="00E339EB" w:rsidRDefault="00E339EB" w:rsidP="00E339EB">
      <w:pPr>
        <w:numPr>
          <w:ilvl w:val="0"/>
          <w:numId w:val="24"/>
        </w:numPr>
        <w:tabs>
          <w:tab w:val="clear" w:pos="142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39EB">
        <w:rPr>
          <w:sz w:val="28"/>
          <w:szCs w:val="28"/>
        </w:rPr>
        <w:t xml:space="preserve">Установить, что в </w:t>
      </w:r>
      <w:r w:rsidRPr="00E339EB">
        <w:rPr>
          <w:sz w:val="28"/>
          <w:szCs w:val="28"/>
          <w:effect w:val="antsRed"/>
        </w:rPr>
        <w:t xml:space="preserve">Осташковскую городскую Думу первого </w:t>
      </w:r>
      <w:r w:rsidRPr="00E339EB">
        <w:rPr>
          <w:sz w:val="28"/>
          <w:szCs w:val="28"/>
        </w:rPr>
        <w:t xml:space="preserve">созыва </w:t>
      </w:r>
      <w:r w:rsidRPr="00E339EB">
        <w:rPr>
          <w:sz w:val="28"/>
        </w:rPr>
        <w:t xml:space="preserve">избрано </w:t>
      </w:r>
      <w:r w:rsidRPr="00E339EB">
        <w:rPr>
          <w:sz w:val="28"/>
          <w:szCs w:val="28"/>
        </w:rPr>
        <w:t>19 депутатов (список избранных депутатов прилагается).</w:t>
      </w:r>
    </w:p>
    <w:p w:rsidR="00E339EB" w:rsidRDefault="00E339EB" w:rsidP="00E339EB">
      <w:pPr>
        <w:numPr>
          <w:ilvl w:val="0"/>
          <w:numId w:val="24"/>
        </w:numPr>
        <w:tabs>
          <w:tab w:val="clear" w:pos="1429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E339EB" w:rsidRPr="007D4FD7" w:rsidRDefault="00E339EB" w:rsidP="00E339EB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газету « Селигер».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p w:rsidR="00E339EB" w:rsidRDefault="00E339EB" w:rsidP="001475EE">
      <w:pPr>
        <w:jc w:val="center"/>
      </w:pPr>
    </w:p>
    <w:tbl>
      <w:tblPr>
        <w:tblW w:w="0" w:type="auto"/>
        <w:tblInd w:w="4248" w:type="dxa"/>
        <w:tblLook w:val="01E0"/>
      </w:tblPr>
      <w:tblGrid>
        <w:gridCol w:w="4757"/>
      </w:tblGrid>
      <w:tr w:rsidR="00E339EB" w:rsidRPr="006B3E67" w:rsidTr="00640C1D">
        <w:tc>
          <w:tcPr>
            <w:tcW w:w="5323" w:type="dxa"/>
            <w:shd w:val="clear" w:color="auto" w:fill="auto"/>
          </w:tcPr>
          <w:p w:rsidR="00E339EB" w:rsidRPr="006B3E67" w:rsidRDefault="00E339EB" w:rsidP="00640C1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B3E67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E339EB" w:rsidRPr="006B3E67" w:rsidTr="00640C1D">
        <w:tc>
          <w:tcPr>
            <w:tcW w:w="5323" w:type="dxa"/>
            <w:shd w:val="clear" w:color="auto" w:fill="auto"/>
          </w:tcPr>
          <w:p w:rsidR="00E339EB" w:rsidRPr="006B3E67" w:rsidRDefault="00E339EB" w:rsidP="00640C1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B3E67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339EB" w:rsidRPr="006B3E67" w:rsidTr="00640C1D">
        <w:tc>
          <w:tcPr>
            <w:tcW w:w="5323" w:type="dxa"/>
            <w:shd w:val="clear" w:color="auto" w:fill="auto"/>
          </w:tcPr>
          <w:p w:rsidR="00E339EB" w:rsidRPr="00FA4617" w:rsidRDefault="00E339EB" w:rsidP="00640C1D">
            <w:pPr>
              <w:tabs>
                <w:tab w:val="left" w:pos="709"/>
              </w:tabs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Осташковского района</w:t>
            </w:r>
            <w:r w:rsidRPr="00FA4617">
              <w:rPr>
                <w:i/>
                <w:sz w:val="28"/>
                <w:szCs w:val="28"/>
                <w:effect w:val="antsRed"/>
              </w:rPr>
              <w:t xml:space="preserve"> </w:t>
            </w:r>
          </w:p>
        </w:tc>
      </w:tr>
      <w:tr w:rsidR="00E339EB" w:rsidRPr="006B3E67" w:rsidTr="00640C1D">
        <w:tc>
          <w:tcPr>
            <w:tcW w:w="5323" w:type="dxa"/>
            <w:shd w:val="clear" w:color="auto" w:fill="auto"/>
          </w:tcPr>
          <w:p w:rsidR="00E339EB" w:rsidRPr="006B3E67" w:rsidRDefault="00E339EB" w:rsidP="00E7363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6B3E67">
              <w:rPr>
                <w:sz w:val="28"/>
                <w:szCs w:val="28"/>
              </w:rPr>
              <w:t xml:space="preserve">от </w:t>
            </w:r>
            <w:r w:rsidR="00E73634">
              <w:rPr>
                <w:sz w:val="28"/>
                <w:szCs w:val="28"/>
              </w:rPr>
              <w:t xml:space="preserve">11 </w:t>
            </w:r>
            <w:r w:rsidRPr="006B3E67">
              <w:rPr>
                <w:sz w:val="28"/>
                <w:szCs w:val="28"/>
              </w:rPr>
              <w:t>сентября 201</w:t>
            </w:r>
            <w:r>
              <w:rPr>
                <w:sz w:val="28"/>
                <w:szCs w:val="28"/>
              </w:rPr>
              <w:t>7</w:t>
            </w:r>
            <w:r w:rsidRPr="006B3E67">
              <w:rPr>
                <w:sz w:val="28"/>
                <w:szCs w:val="28"/>
              </w:rPr>
              <w:t xml:space="preserve"> года  №</w:t>
            </w:r>
            <w:r w:rsidR="00E73634">
              <w:rPr>
                <w:sz w:val="28"/>
                <w:szCs w:val="28"/>
              </w:rPr>
              <w:t>63/665-4</w:t>
            </w:r>
          </w:p>
        </w:tc>
      </w:tr>
    </w:tbl>
    <w:p w:rsidR="00E339EB" w:rsidRDefault="00E339EB" w:rsidP="00E339EB">
      <w:pPr>
        <w:tabs>
          <w:tab w:val="left" w:pos="709"/>
        </w:tabs>
        <w:spacing w:line="360" w:lineRule="auto"/>
        <w:jc w:val="right"/>
        <w:rPr>
          <w:sz w:val="28"/>
          <w:szCs w:val="28"/>
        </w:rPr>
      </w:pPr>
    </w:p>
    <w:p w:rsidR="00E339EB" w:rsidRPr="001F7B2F" w:rsidRDefault="00E339EB" w:rsidP="00E339EB">
      <w:pPr>
        <w:tabs>
          <w:tab w:val="left" w:pos="709"/>
        </w:tabs>
        <w:jc w:val="center"/>
        <w:rPr>
          <w:b/>
          <w:sz w:val="28"/>
          <w:szCs w:val="28"/>
        </w:rPr>
      </w:pPr>
      <w:r w:rsidRPr="001F7B2F">
        <w:rPr>
          <w:b/>
          <w:sz w:val="28"/>
          <w:szCs w:val="28"/>
        </w:rPr>
        <w:t>Список</w:t>
      </w:r>
    </w:p>
    <w:p w:rsidR="00E339EB" w:rsidRDefault="00E339EB" w:rsidP="00E339EB">
      <w:pPr>
        <w:tabs>
          <w:tab w:val="left" w:pos="709"/>
        </w:tabs>
        <w:spacing w:after="240" w:line="360" w:lineRule="auto"/>
        <w:jc w:val="both"/>
        <w:rPr>
          <w:sz w:val="28"/>
          <w:szCs w:val="28"/>
        </w:rPr>
      </w:pPr>
      <w:r w:rsidRPr="001F7B2F">
        <w:rPr>
          <w:b/>
          <w:sz w:val="28"/>
          <w:szCs w:val="28"/>
        </w:rPr>
        <w:t xml:space="preserve">избранных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FA4617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FA4617">
        <w:rPr>
          <w:b/>
          <w:sz w:val="28"/>
          <w:szCs w:val="28"/>
          <w:effect w:val="antsRed"/>
        </w:rPr>
        <w:t xml:space="preserve"> </w:t>
      </w:r>
      <w:r w:rsidRPr="00FA4617">
        <w:rPr>
          <w:b/>
          <w:sz w:val="28"/>
          <w:szCs w:val="28"/>
        </w:rPr>
        <w:t>созыва</w:t>
      </w:r>
    </w:p>
    <w:p w:rsidR="00E339EB" w:rsidRPr="00451915" w:rsidRDefault="00E339EB" w:rsidP="00E339EB">
      <w:pPr>
        <w:tabs>
          <w:tab w:val="left" w:pos="709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№1</w:t>
      </w:r>
    </w:p>
    <w:p w:rsidR="00E73634" w:rsidRPr="00E73634" w:rsidRDefault="00E73634" w:rsidP="00E73634">
      <w:pPr>
        <w:pStyle w:val="af4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  <w:effect w:val="antsRed"/>
        </w:rPr>
      </w:pPr>
      <w:r w:rsidRPr="00E73634">
        <w:rPr>
          <w:sz w:val="28"/>
          <w:szCs w:val="28"/>
          <w:effect w:val="antsRed"/>
        </w:rPr>
        <w:t xml:space="preserve">Симоненко Михаил Андреевич </w:t>
      </w:r>
    </w:p>
    <w:p w:rsidR="00E339EB" w:rsidRPr="00451915" w:rsidRDefault="00E339EB" w:rsidP="00E339EB">
      <w:pPr>
        <w:tabs>
          <w:tab w:val="left" w:pos="709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2</w:t>
      </w:r>
    </w:p>
    <w:p w:rsidR="00E339EB" w:rsidRPr="00E73634" w:rsidRDefault="00E73634" w:rsidP="00E73634">
      <w:pPr>
        <w:pStyle w:val="af4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Ходаков Евгений Васильевич</w:t>
      </w:r>
    </w:p>
    <w:p w:rsidR="00E339EB" w:rsidRPr="00451915" w:rsidRDefault="00E339EB" w:rsidP="00E339EB">
      <w:pPr>
        <w:tabs>
          <w:tab w:val="left" w:pos="709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3</w:t>
      </w:r>
    </w:p>
    <w:p w:rsidR="00E339EB" w:rsidRPr="00FA4617" w:rsidRDefault="00E73634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Степанов Владимир Борисович</w:t>
      </w:r>
    </w:p>
    <w:p w:rsidR="00E339EB" w:rsidRPr="00451915" w:rsidRDefault="00E339EB" w:rsidP="00E339EB">
      <w:pPr>
        <w:tabs>
          <w:tab w:val="left" w:pos="709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4</w:t>
      </w:r>
    </w:p>
    <w:p w:rsidR="00E339EB" w:rsidRPr="006305AE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Сидоров Вениамин Николаевич</w:t>
      </w:r>
    </w:p>
    <w:p w:rsidR="00E339EB" w:rsidRPr="00AB0CBA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i/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5</w:t>
      </w:r>
    </w:p>
    <w:p w:rsidR="00E339EB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Новак Павел Петрович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6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Прокофьев Валентин Михайлович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7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 Виктор Семенович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8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Киров Юрий Сергеевич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9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Комарова Ольга Геннадьевна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10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Рябочкин Андрей Александрович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11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Иванова Ольга Евгеньевна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12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Сиделева Людмила Евгеньевна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lastRenderedPageBreak/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13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Бурков Владимир Дмитриевич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14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Волков Михаил Андреевич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15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Лебедев Вячеслав Валерьевич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16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Кротов Андрей Владимирович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17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Костина Марина Леонидовна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18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Северов Олег Игоревич</w:t>
      </w:r>
    </w:p>
    <w:p w:rsidR="00E339EB" w:rsidRPr="00FA4617" w:rsidRDefault="00E339EB" w:rsidP="00E339EB">
      <w:pPr>
        <w:tabs>
          <w:tab w:val="left" w:pos="709"/>
        </w:tabs>
        <w:spacing w:line="360" w:lineRule="auto"/>
        <w:ind w:left="936"/>
        <w:jc w:val="center"/>
        <w:rPr>
          <w:sz w:val="28"/>
          <w:szCs w:val="28"/>
        </w:rPr>
      </w:pPr>
      <w:r w:rsidRPr="00FA4617">
        <w:rPr>
          <w:b/>
          <w:sz w:val="28"/>
          <w:szCs w:val="28"/>
          <w:effect w:val="antsRed"/>
        </w:rPr>
        <w:t>одномандатный</w:t>
      </w:r>
      <w:r w:rsidRPr="00FA4617">
        <w:rPr>
          <w:b/>
          <w:sz w:val="28"/>
          <w:szCs w:val="28"/>
        </w:rPr>
        <w:t xml:space="preserve"> и</w:t>
      </w:r>
      <w:r w:rsidRPr="00451915">
        <w:rPr>
          <w:b/>
          <w:sz w:val="28"/>
          <w:szCs w:val="28"/>
        </w:rPr>
        <w:t>збирательный округ</w:t>
      </w:r>
      <w:r w:rsidRPr="00451915">
        <w:rPr>
          <w:b/>
          <w:i/>
          <w:sz w:val="28"/>
          <w:szCs w:val="28"/>
        </w:rPr>
        <w:t xml:space="preserve"> </w:t>
      </w:r>
      <w:r w:rsidRPr="00451915">
        <w:rPr>
          <w:b/>
          <w:i/>
          <w:sz w:val="28"/>
          <w:szCs w:val="28"/>
          <w:effect w:val="antsRed"/>
        </w:rPr>
        <w:t>№</w:t>
      </w:r>
      <w:r>
        <w:rPr>
          <w:b/>
          <w:i/>
          <w:sz w:val="28"/>
          <w:szCs w:val="28"/>
          <w:effect w:val="antsRed"/>
        </w:rPr>
        <w:t>19</w:t>
      </w:r>
    </w:p>
    <w:p w:rsidR="00E339EB" w:rsidRPr="00FA4617" w:rsidRDefault="006305AE" w:rsidP="00E73634">
      <w:pPr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Жданов Александр Сергеевич</w:t>
      </w:r>
    </w:p>
    <w:p w:rsidR="00E339EB" w:rsidRDefault="00E339EB" w:rsidP="00E339EB"/>
    <w:p w:rsidR="00E339EB" w:rsidRDefault="00E339EB" w:rsidP="001475EE">
      <w:pPr>
        <w:jc w:val="center"/>
      </w:pPr>
    </w:p>
    <w:sectPr w:rsidR="00E339EB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00" w:rsidRDefault="008C0E00">
      <w:r>
        <w:separator/>
      </w:r>
    </w:p>
  </w:endnote>
  <w:endnote w:type="continuationSeparator" w:id="0">
    <w:p w:rsidR="008C0E00" w:rsidRDefault="008C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00" w:rsidRDefault="008C0E00">
      <w:r>
        <w:separator/>
      </w:r>
    </w:p>
  </w:footnote>
  <w:footnote w:type="continuationSeparator" w:id="0">
    <w:p w:rsidR="008C0E00" w:rsidRDefault="008C0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03DE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DAE"/>
    <w:multiLevelType w:val="hybridMultilevel"/>
    <w:tmpl w:val="565A5328"/>
    <w:lvl w:ilvl="0" w:tplc="7A023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203"/>
        </w:tabs>
        <w:ind w:left="1203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5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1"/>
  </w:num>
  <w:num w:numId="14">
    <w:abstractNumId w:val="22"/>
  </w:num>
  <w:num w:numId="15">
    <w:abstractNumId w:val="18"/>
  </w:num>
  <w:num w:numId="16">
    <w:abstractNumId w:val="11"/>
  </w:num>
  <w:num w:numId="17">
    <w:abstractNumId w:val="9"/>
  </w:num>
  <w:num w:numId="18">
    <w:abstractNumId w:val="24"/>
  </w:num>
  <w:num w:numId="19">
    <w:abstractNumId w:val="4"/>
  </w:num>
  <w:num w:numId="20">
    <w:abstractNumId w:val="8"/>
  </w:num>
  <w:num w:numId="21">
    <w:abstractNumId w:val="6"/>
  </w:num>
  <w:num w:numId="22">
    <w:abstractNumId w:val="10"/>
  </w:num>
  <w:num w:numId="23">
    <w:abstractNumId w:val="25"/>
  </w:num>
  <w:num w:numId="24">
    <w:abstractNumId w:val="3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3DE0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25A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05AE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46EFD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0E00"/>
    <w:rsid w:val="008C2D44"/>
    <w:rsid w:val="008C400A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67F4F"/>
    <w:rsid w:val="009802F5"/>
    <w:rsid w:val="00980367"/>
    <w:rsid w:val="0098354D"/>
    <w:rsid w:val="0098576B"/>
    <w:rsid w:val="009A1B6C"/>
    <w:rsid w:val="009A4BAA"/>
    <w:rsid w:val="009A592A"/>
    <w:rsid w:val="009C114F"/>
    <w:rsid w:val="009E0B9F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4CEE"/>
    <w:rsid w:val="00A60D4A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2916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0015E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B0AF9"/>
    <w:rsid w:val="00CC7F27"/>
    <w:rsid w:val="00CE1040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6079"/>
    <w:rsid w:val="00DE2DFE"/>
    <w:rsid w:val="00DF16EE"/>
    <w:rsid w:val="00E012F9"/>
    <w:rsid w:val="00E01E06"/>
    <w:rsid w:val="00E03CA3"/>
    <w:rsid w:val="00E10272"/>
    <w:rsid w:val="00E12880"/>
    <w:rsid w:val="00E2267C"/>
    <w:rsid w:val="00E26373"/>
    <w:rsid w:val="00E27E2B"/>
    <w:rsid w:val="00E339EB"/>
    <w:rsid w:val="00E4061C"/>
    <w:rsid w:val="00E40E31"/>
    <w:rsid w:val="00E467E0"/>
    <w:rsid w:val="00E552A3"/>
    <w:rsid w:val="00E574E7"/>
    <w:rsid w:val="00E640F1"/>
    <w:rsid w:val="00E72E95"/>
    <w:rsid w:val="00E73634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B73A8"/>
    <w:rsid w:val="00FC7191"/>
    <w:rsid w:val="00FD1AF8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ABE4-E584-4A1F-ADCC-813FF991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2017-09-05T15:09:00Z</cp:lastPrinted>
  <dcterms:created xsi:type="dcterms:W3CDTF">2017-09-11T12:15:00Z</dcterms:created>
  <dcterms:modified xsi:type="dcterms:W3CDTF">2017-09-11T12:52:00Z</dcterms:modified>
</cp:coreProperties>
</file>