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541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775B0D"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9D54E8">
        <w:rPr>
          <w:sz w:val="28"/>
          <w:szCs w:val="28"/>
        </w:rPr>
        <w:t>7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58/6</w:t>
      </w:r>
      <w:r w:rsidR="00662B30">
        <w:rPr>
          <w:sz w:val="28"/>
          <w:szCs w:val="28"/>
        </w:rPr>
        <w:t>10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62B30" w:rsidRPr="00662B30" w:rsidRDefault="003E5853" w:rsidP="00662B30">
      <w:pPr>
        <w:pStyle w:val="22"/>
        <w:spacing w:before="360"/>
        <w:ind w:firstLine="0"/>
        <w:jc w:val="center"/>
        <w:rPr>
          <w:b/>
          <w:i w:val="0"/>
          <w:sz w:val="20"/>
        </w:rPr>
      </w:pPr>
      <w:r>
        <w:rPr>
          <w:szCs w:val="28"/>
        </w:rPr>
        <w:tab/>
      </w:r>
      <w:r w:rsidR="00662B30" w:rsidRPr="00662B30">
        <w:rPr>
          <w:b/>
          <w:i w:val="0"/>
        </w:rPr>
        <w:t xml:space="preserve">О графике дежурства членов территориальной избирательной комиссии Осташковского района Тверской области с правом решающего голоса при проведении досрочного голосования на выборах депутатов </w:t>
      </w:r>
      <w:r w:rsidR="00662B30">
        <w:rPr>
          <w:b/>
          <w:i w:val="0"/>
        </w:rPr>
        <w:t>Осташковской городской Думы первого созыва</w:t>
      </w:r>
    </w:p>
    <w:p w:rsidR="00662B30" w:rsidRPr="00662B30" w:rsidRDefault="00662B30" w:rsidP="00662B30">
      <w:pPr>
        <w:pStyle w:val="22"/>
        <w:ind w:firstLine="0"/>
        <w:jc w:val="center"/>
        <w:rPr>
          <w:b/>
          <w:i w:val="0"/>
        </w:rPr>
      </w:pPr>
      <w:r w:rsidRPr="00662B30">
        <w:rPr>
          <w:b/>
          <w:i w:val="0"/>
        </w:rPr>
        <w:t>10 сентября 2017 года</w:t>
      </w:r>
    </w:p>
    <w:p w:rsidR="00662B30" w:rsidRDefault="00662B30" w:rsidP="00662B30">
      <w:pPr>
        <w:spacing w:before="240" w:line="360" w:lineRule="auto"/>
        <w:ind w:firstLine="709"/>
        <w:jc w:val="both"/>
        <w:rPr>
          <w:sz w:val="28"/>
        </w:rPr>
      </w:pPr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 xml:space="preserve">на основании статей </w:t>
      </w:r>
      <w:r w:rsidRPr="00C13D49">
        <w:rPr>
          <w:sz w:val="28"/>
        </w:rPr>
        <w:t>20</w:t>
      </w:r>
      <w:r>
        <w:rPr>
          <w:sz w:val="28"/>
        </w:rPr>
        <w:t>, 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</w:t>
      </w:r>
      <w:r w:rsidRPr="0025441C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>постановления территориальной избирательной комиссии  Осташковского района от 19 июня 2017 года №38/381-4 «</w:t>
      </w:r>
      <w:r w:rsidRPr="00662B30">
        <w:rPr>
          <w:sz w:val="28"/>
          <w:szCs w:val="28"/>
        </w:rPr>
        <w:t>О режиме работы территориальной избирательной комиссии  Осташковского района в период подготовки и проведения выборов депутатов  Осташковской городской Думы первого созыва10 сентября 2017 года</w:t>
      </w:r>
      <w:r>
        <w:rPr>
          <w:sz w:val="28"/>
          <w:szCs w:val="28"/>
        </w:rPr>
        <w:t xml:space="preserve">», постановления избирательной комиссии Тверской области </w:t>
      </w:r>
      <w:r w:rsidRPr="008F4959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</w:rPr>
        <w:t xml:space="preserve"> территориальная избирательная комиссия Осташковского района</w:t>
      </w:r>
      <w:r>
        <w:rPr>
          <w:sz w:val="28"/>
        </w:rPr>
        <w:t xml:space="preserve">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662B30" w:rsidRPr="001F362A" w:rsidRDefault="00662B30" w:rsidP="00662B30">
      <w:pPr>
        <w:numPr>
          <w:ilvl w:val="0"/>
          <w:numId w:val="21"/>
        </w:numPr>
        <w:spacing w:line="360" w:lineRule="auto"/>
        <w:ind w:left="0" w:firstLine="709"/>
        <w:jc w:val="both"/>
        <w:rPr>
          <w:b/>
        </w:rPr>
      </w:pPr>
      <w:r w:rsidRPr="00FC46C2">
        <w:rPr>
          <w:sz w:val="28"/>
        </w:rPr>
        <w:lastRenderedPageBreak/>
        <w:t xml:space="preserve">Утвердить график дежурства членов территориальной избирательной комиссии </w:t>
      </w:r>
      <w:r>
        <w:rPr>
          <w:sz w:val="28"/>
        </w:rPr>
        <w:t xml:space="preserve"> Осташковского </w:t>
      </w:r>
      <w:r w:rsidRPr="00FC46C2">
        <w:rPr>
          <w:sz w:val="28"/>
        </w:rPr>
        <w:t xml:space="preserve">района с правом решающего голоса при проведении досрочного голосования </w:t>
      </w:r>
      <w:r>
        <w:rPr>
          <w:sz w:val="28"/>
        </w:rPr>
        <w:t xml:space="preserve">в помещении территориальной избирательной комиссии  Осташковского района </w:t>
      </w:r>
      <w:r w:rsidRPr="00FC46C2">
        <w:rPr>
          <w:sz w:val="28"/>
        </w:rPr>
        <w:t xml:space="preserve">на выборах </w:t>
      </w:r>
      <w:r>
        <w:rPr>
          <w:sz w:val="28"/>
        </w:rPr>
        <w:t xml:space="preserve">депутатов Осташковской городской Думы первого созыва </w:t>
      </w:r>
      <w:r w:rsidRPr="00662B30">
        <w:rPr>
          <w:sz w:val="28"/>
        </w:rPr>
        <w:t>10 сентября 2017 года  (</w:t>
      </w:r>
      <w:r w:rsidR="001F362A">
        <w:rPr>
          <w:sz w:val="28"/>
        </w:rPr>
        <w:t>приложение 1</w:t>
      </w:r>
      <w:r w:rsidRPr="00662B30">
        <w:rPr>
          <w:sz w:val="28"/>
        </w:rPr>
        <w:t>).</w:t>
      </w:r>
    </w:p>
    <w:p w:rsidR="001F362A" w:rsidRDefault="001F362A" w:rsidP="00662B30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1F362A">
        <w:rPr>
          <w:sz w:val="28"/>
        </w:rPr>
        <w:t>Утвердить график</w:t>
      </w:r>
      <w:r>
        <w:rPr>
          <w:sz w:val="28"/>
        </w:rPr>
        <w:t xml:space="preserve"> работы участковых избирательных комиссий №№ 689-715 с 30 августа 2017 года по  9 сентября 2017 года </w:t>
      </w:r>
      <w:r w:rsidRPr="00662B30">
        <w:rPr>
          <w:sz w:val="28"/>
        </w:rPr>
        <w:t>(</w:t>
      </w:r>
      <w:r>
        <w:rPr>
          <w:sz w:val="28"/>
        </w:rPr>
        <w:t>приложение 2</w:t>
      </w:r>
      <w:r w:rsidRPr="00662B30">
        <w:rPr>
          <w:sz w:val="28"/>
        </w:rPr>
        <w:t>).</w:t>
      </w:r>
    </w:p>
    <w:p w:rsidR="00662B30" w:rsidRDefault="00662B30" w:rsidP="00662B30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</w:rPr>
      </w:pPr>
      <w:r w:rsidRPr="00FC46C2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 председателя территориальной избирательной комиссии  Осташковского района Л.В. Романцову</w:t>
      </w:r>
      <w:r w:rsidRPr="00EC3478">
        <w:rPr>
          <w:i/>
          <w:sz w:val="28"/>
        </w:rPr>
        <w:t>.</w:t>
      </w:r>
    </w:p>
    <w:p w:rsidR="00662B30" w:rsidRPr="00662B30" w:rsidRDefault="00662B30" w:rsidP="00662B30">
      <w:pPr>
        <w:pStyle w:val="22"/>
        <w:numPr>
          <w:ilvl w:val="0"/>
          <w:numId w:val="21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rPr>
          <w:rFonts w:eastAsia="Calibri"/>
          <w:bCs/>
          <w:i w:val="0"/>
          <w:szCs w:val="22"/>
          <w:lang w:eastAsia="en-US"/>
        </w:rPr>
      </w:pPr>
      <w:r w:rsidRPr="00662B30">
        <w:rPr>
          <w:rFonts w:eastAsia="Calibri"/>
          <w:bCs/>
          <w:i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eastAsia="Calibri"/>
          <w:bCs/>
          <w:i w:val="0"/>
          <w:szCs w:val="22"/>
          <w:lang w:eastAsia="en-US"/>
        </w:rPr>
        <w:t xml:space="preserve"> Осташковского </w:t>
      </w:r>
      <w:r w:rsidRPr="00662B30">
        <w:rPr>
          <w:rFonts w:eastAsia="Calibri"/>
          <w:bCs/>
          <w:i w:val="0"/>
          <w:szCs w:val="22"/>
          <w:lang w:eastAsia="en-US"/>
        </w:rPr>
        <w:t>района в информационно-телекоммуникационной сети «Интернет».</w:t>
      </w:r>
    </w:p>
    <w:p w:rsidR="00581272" w:rsidRDefault="00581272" w:rsidP="00662B30">
      <w:pPr>
        <w:pStyle w:val="a5"/>
        <w:ind w:firstLine="0"/>
        <w:jc w:val="center"/>
        <w:rPr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p w:rsidR="00662B30" w:rsidRDefault="00662B30" w:rsidP="00801A36">
      <w:pPr>
        <w:jc w:val="center"/>
      </w:pPr>
    </w:p>
    <w:tbl>
      <w:tblPr>
        <w:tblW w:w="0" w:type="auto"/>
        <w:tblInd w:w="4361" w:type="dxa"/>
        <w:tblLook w:val="04A0"/>
      </w:tblPr>
      <w:tblGrid>
        <w:gridCol w:w="4870"/>
      </w:tblGrid>
      <w:tr w:rsidR="00662B30" w:rsidRPr="00D35847" w:rsidTr="008510A5">
        <w:tc>
          <w:tcPr>
            <w:tcW w:w="4870" w:type="dxa"/>
            <w:shd w:val="clear" w:color="auto" w:fill="auto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Приложение</w:t>
            </w:r>
            <w:r w:rsidR="001F362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1</w:t>
            </w:r>
          </w:p>
        </w:tc>
      </w:tr>
      <w:tr w:rsidR="00662B30" w:rsidTr="008510A5">
        <w:tc>
          <w:tcPr>
            <w:tcW w:w="4870" w:type="dxa"/>
            <w:shd w:val="clear" w:color="auto" w:fill="auto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sz w:val="22"/>
                <w:szCs w:val="22"/>
                <w:lang w:eastAsia="en-US"/>
              </w:rPr>
              <w:t>УТВЕРЖДЕН</w:t>
            </w:r>
          </w:p>
        </w:tc>
      </w:tr>
      <w:tr w:rsidR="00662B30" w:rsidRPr="00D35847" w:rsidTr="008510A5">
        <w:tc>
          <w:tcPr>
            <w:tcW w:w="4870" w:type="dxa"/>
            <w:shd w:val="clear" w:color="auto" w:fill="auto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  <w:r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>Осташковского района</w:t>
            </w:r>
          </w:p>
        </w:tc>
      </w:tr>
      <w:tr w:rsidR="00662B30" w:rsidRPr="00D35847" w:rsidTr="008510A5">
        <w:tc>
          <w:tcPr>
            <w:tcW w:w="4870" w:type="dxa"/>
            <w:shd w:val="clear" w:color="auto" w:fill="auto"/>
          </w:tcPr>
          <w:p w:rsidR="00662B30" w:rsidRPr="00662B30" w:rsidRDefault="00662B30" w:rsidP="00662B30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30 августа 2017 года </w:t>
            </w:r>
            <w:r w:rsidRPr="00662B30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>58/610-4</w:t>
            </w:r>
          </w:p>
        </w:tc>
      </w:tr>
    </w:tbl>
    <w:p w:rsidR="00662B30" w:rsidRPr="00662B30" w:rsidRDefault="00662B30" w:rsidP="00662B30">
      <w:pPr>
        <w:pStyle w:val="22"/>
        <w:tabs>
          <w:tab w:val="left" w:pos="1134"/>
        </w:tabs>
        <w:spacing w:before="480"/>
        <w:ind w:firstLine="0"/>
        <w:jc w:val="center"/>
        <w:rPr>
          <w:b/>
          <w:i w:val="0"/>
        </w:rPr>
      </w:pPr>
      <w:r w:rsidRPr="00662B30">
        <w:rPr>
          <w:b/>
          <w:i w:val="0"/>
        </w:rPr>
        <w:t xml:space="preserve">График дежурства </w:t>
      </w:r>
      <w:r>
        <w:rPr>
          <w:b/>
          <w:i w:val="0"/>
        </w:rPr>
        <w:t xml:space="preserve">                                                                                                 </w:t>
      </w:r>
      <w:r w:rsidRPr="00662B30">
        <w:rPr>
          <w:b/>
          <w:i w:val="0"/>
        </w:rPr>
        <w:t xml:space="preserve">членов территориальной избирательной комиссии Осташковского района Тверской области с правом решающего голоса при проведении досрочного голосования на выборах депутатов </w:t>
      </w:r>
      <w:r>
        <w:rPr>
          <w:b/>
          <w:i w:val="0"/>
        </w:rPr>
        <w:t>Осташковской городской Думы первого созыва</w:t>
      </w:r>
    </w:p>
    <w:p w:rsidR="00662B30" w:rsidRPr="00662B30" w:rsidRDefault="00662B30" w:rsidP="00662B30">
      <w:pPr>
        <w:pStyle w:val="22"/>
        <w:ind w:firstLine="0"/>
        <w:jc w:val="center"/>
        <w:rPr>
          <w:b/>
          <w:i w:val="0"/>
        </w:rPr>
      </w:pPr>
      <w:r w:rsidRPr="00662B30">
        <w:rPr>
          <w:b/>
          <w:i w:val="0"/>
        </w:rPr>
        <w:t>10 сентября 2017 года</w:t>
      </w:r>
    </w:p>
    <w:p w:rsidR="00662B30" w:rsidRPr="00662B30" w:rsidRDefault="00662B30" w:rsidP="00662B30">
      <w:pPr>
        <w:pStyle w:val="22"/>
        <w:tabs>
          <w:tab w:val="left" w:pos="1134"/>
        </w:tabs>
        <w:spacing w:after="240"/>
        <w:ind w:firstLine="0"/>
        <w:jc w:val="center"/>
        <w:rPr>
          <w:i w:val="0"/>
          <w:sz w:val="2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828"/>
        <w:gridCol w:w="2410"/>
        <w:gridCol w:w="2409"/>
      </w:tblGrid>
      <w:tr w:rsidR="00662B30" w:rsidRPr="00D35847" w:rsidTr="008510A5">
        <w:tc>
          <w:tcPr>
            <w:tcW w:w="1605" w:type="dxa"/>
            <w:shd w:val="clear" w:color="auto" w:fill="auto"/>
            <w:vAlign w:val="center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Время дежурства</w:t>
            </w:r>
          </w:p>
          <w:p w:rsidR="00662B30" w:rsidRPr="00662B30" w:rsidRDefault="00662B30" w:rsidP="00662B30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 xml:space="preserve">(с 16.00 </w:t>
            </w: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по</w:t>
            </w:r>
            <w:r>
              <w:rPr>
                <w:rFonts w:eastAsia="Calibri"/>
                <w:bCs/>
                <w:i w:val="0"/>
                <w:szCs w:val="22"/>
                <w:lang w:eastAsia="en-US"/>
              </w:rPr>
              <w:t xml:space="preserve"> 20.00</w:t>
            </w: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662B30" w:rsidRPr="00662B30" w:rsidRDefault="00662B30" w:rsidP="00662B30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Фамилии, инициалы</w:t>
            </w: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br/>
              <w:t xml:space="preserve"> дежурных членов территориальной избирательной комиссии </w:t>
            </w:r>
            <w:r>
              <w:rPr>
                <w:rFonts w:eastAsia="Calibri"/>
                <w:bCs/>
                <w:i w:val="0"/>
                <w:szCs w:val="22"/>
                <w:lang w:eastAsia="en-US"/>
              </w:rPr>
              <w:t xml:space="preserve"> Осташковского </w:t>
            </w: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района с правом решающего голоса</w:t>
            </w:r>
          </w:p>
        </w:tc>
      </w:tr>
      <w:tr w:rsidR="00662B30" w:rsidTr="008F4B6A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30.08.2017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с 16.00 по 20.00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Иванова А.А.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E2182" w:rsidRDefault="005E2182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Афанасьева Е.В.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  <w:tr w:rsidR="00662B30" w:rsidRPr="00D35847" w:rsidTr="008510A5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31.08.2017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с 16.00 по 20.00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Иванова А.А.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Лугаськова Н.А.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  <w:tr w:rsidR="00662B30" w:rsidTr="008510A5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01.09.2017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с 16.00 по 20.00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Иванова А.А.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62B30" w:rsidRDefault="005E2182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Храмцова М.Ю.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  <w:tr w:rsidR="00662B30" w:rsidTr="008510A5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02.09.2017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10</w:t>
            </w: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.00 по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14</w:t>
            </w: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5E2182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Афанасьева Е.В.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62B30" w:rsidRDefault="005E2182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Храмцова М.Ю,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  <w:tr w:rsidR="00662B30" w:rsidTr="008510A5">
        <w:trPr>
          <w:trHeight w:val="502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03.09.2017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10</w:t>
            </w: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.00 по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14</w:t>
            </w: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Лугаськова Н.А.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  <w:tr w:rsidR="00662B30" w:rsidTr="008510A5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04.09.2017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с 16.00 по 20.00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Иванова А.А.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62B30" w:rsidRDefault="005E2182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Афанасьева Е.В.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  <w:tr w:rsidR="00662B30" w:rsidTr="008510A5">
        <w:trPr>
          <w:trHeight w:val="454"/>
        </w:trPr>
        <w:tc>
          <w:tcPr>
            <w:tcW w:w="1605" w:type="dxa"/>
            <w:shd w:val="clear" w:color="auto" w:fill="auto"/>
            <w:vAlign w:val="bottom"/>
          </w:tcPr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05.09.2017</w:t>
            </w:r>
          </w:p>
        </w:tc>
        <w:tc>
          <w:tcPr>
            <w:tcW w:w="2828" w:type="dxa"/>
            <w:shd w:val="clear" w:color="auto" w:fill="auto"/>
          </w:tcPr>
          <w:p w:rsidR="00662B30" w:rsidRPr="00662B30" w:rsidRDefault="00662B30" w:rsidP="00662B30">
            <w:pPr>
              <w:jc w:val="center"/>
              <w:rPr>
                <w:sz w:val="28"/>
              </w:rPr>
            </w:pPr>
            <w:r w:rsidRPr="00662B30">
              <w:rPr>
                <w:rFonts w:eastAsia="Calibri"/>
                <w:bCs/>
                <w:sz w:val="28"/>
                <w:szCs w:val="22"/>
                <w:lang w:eastAsia="en-US"/>
              </w:rPr>
              <w:t>с 16.00 по 20.00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Cs w:val="22"/>
                <w:lang w:eastAsia="en-US"/>
              </w:rPr>
              <w:t>Романцова Л.В.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Иванова А.А.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662B30" w:rsidRDefault="005E2182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Афанасьева Е.В.</w:t>
            </w:r>
          </w:p>
          <w:p w:rsidR="00662B30" w:rsidRPr="00662B30" w:rsidRDefault="00662B30" w:rsidP="008510A5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Cs w:val="22"/>
                <w:lang w:eastAsia="en-US"/>
              </w:rPr>
            </w:pPr>
            <w:r>
              <w:rPr>
                <w:rFonts w:eastAsia="Calibri"/>
                <w:bCs/>
                <w:i w:val="0"/>
                <w:szCs w:val="22"/>
                <w:lang w:eastAsia="en-US"/>
              </w:rPr>
              <w:t>Дюдина Г.И.</w:t>
            </w:r>
          </w:p>
        </w:tc>
      </w:tr>
    </w:tbl>
    <w:p w:rsidR="00662B30" w:rsidRDefault="00662B30" w:rsidP="00662B30">
      <w:pPr>
        <w:pStyle w:val="22"/>
        <w:tabs>
          <w:tab w:val="left" w:pos="1134"/>
        </w:tabs>
        <w:spacing w:before="240"/>
        <w:jc w:val="center"/>
        <w:rPr>
          <w:rFonts w:eastAsia="Calibri"/>
          <w:b/>
          <w:bCs/>
          <w:szCs w:val="22"/>
          <w:lang w:eastAsia="en-US"/>
        </w:rPr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tbl>
      <w:tblPr>
        <w:tblW w:w="0" w:type="auto"/>
        <w:tblInd w:w="4361" w:type="dxa"/>
        <w:tblLook w:val="04A0"/>
      </w:tblPr>
      <w:tblGrid>
        <w:gridCol w:w="4870"/>
      </w:tblGrid>
      <w:tr w:rsidR="001F362A" w:rsidRPr="00662B30" w:rsidTr="0035448E">
        <w:tc>
          <w:tcPr>
            <w:tcW w:w="4870" w:type="dxa"/>
            <w:shd w:val="clear" w:color="auto" w:fill="auto"/>
          </w:tcPr>
          <w:p w:rsidR="001F362A" w:rsidRPr="00662B30" w:rsidRDefault="001F362A" w:rsidP="001F362A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1F362A" w:rsidRPr="00662B30" w:rsidTr="0035448E">
        <w:tc>
          <w:tcPr>
            <w:tcW w:w="4870" w:type="dxa"/>
            <w:shd w:val="clear" w:color="auto" w:fill="auto"/>
          </w:tcPr>
          <w:p w:rsidR="001F362A" w:rsidRPr="00662B30" w:rsidRDefault="001F362A" w:rsidP="0035448E">
            <w:pPr>
              <w:pStyle w:val="2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sz w:val="22"/>
                <w:szCs w:val="22"/>
                <w:lang w:eastAsia="en-US"/>
              </w:rPr>
              <w:t>УТВЕРЖДЕН</w:t>
            </w:r>
          </w:p>
        </w:tc>
      </w:tr>
      <w:tr w:rsidR="001F362A" w:rsidRPr="00662B30" w:rsidTr="0035448E">
        <w:tc>
          <w:tcPr>
            <w:tcW w:w="4870" w:type="dxa"/>
            <w:shd w:val="clear" w:color="auto" w:fill="auto"/>
          </w:tcPr>
          <w:p w:rsidR="001F362A" w:rsidRPr="00662B30" w:rsidRDefault="001F362A" w:rsidP="0035448E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  <w:r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>Осташковского района</w:t>
            </w:r>
          </w:p>
        </w:tc>
      </w:tr>
      <w:tr w:rsidR="001F362A" w:rsidRPr="00662B30" w:rsidTr="0035448E">
        <w:tc>
          <w:tcPr>
            <w:tcW w:w="4870" w:type="dxa"/>
            <w:shd w:val="clear" w:color="auto" w:fill="auto"/>
          </w:tcPr>
          <w:p w:rsidR="001F362A" w:rsidRPr="00662B30" w:rsidRDefault="001F362A" w:rsidP="0035448E">
            <w:pPr>
              <w:pStyle w:val="22"/>
              <w:tabs>
                <w:tab w:val="left" w:pos="1134"/>
              </w:tabs>
              <w:ind w:firstLine="0"/>
              <w:jc w:val="center"/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</w:pPr>
            <w:r w:rsidRPr="00662B30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30 августа 2017 года </w:t>
            </w:r>
            <w:r w:rsidRPr="00662B30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 xml:space="preserve"> № </w:t>
            </w:r>
            <w:r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>58/610-4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1F362A" w:rsidRPr="00082164" w:rsidRDefault="001F362A" w:rsidP="00082164">
      <w:pPr>
        <w:pStyle w:val="af5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График работы участковых избирательных комиссий  №№ 689-715:</w:t>
      </w:r>
      <w:r w:rsidR="00D86AE1">
        <w:rPr>
          <w:color w:val="000000"/>
          <w:sz w:val="28"/>
        </w:rPr>
        <w:t xml:space="preserve"> </w:t>
      </w:r>
      <w:r w:rsidR="00082164">
        <w:rPr>
          <w:color w:val="000000"/>
          <w:sz w:val="28"/>
        </w:rPr>
        <w:t xml:space="preserve"> </w:t>
      </w:r>
      <w:r w:rsidRPr="00082164">
        <w:rPr>
          <w:color w:val="000000"/>
          <w:sz w:val="28"/>
        </w:rPr>
        <w:t>в рабочие дни с 16 часов до 20 часов, в выходные дни с 10 часов до 14 часов.</w:t>
      </w: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A541E6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541E6">
              <w:rPr>
                <w:sz w:val="28"/>
                <w:szCs w:val="28"/>
              </w:rPr>
              <w:t>30</w:t>
            </w:r>
            <w:r w:rsidR="00775B0D">
              <w:rPr>
                <w:sz w:val="28"/>
                <w:szCs w:val="28"/>
              </w:rPr>
              <w:t xml:space="preserve"> августа </w:t>
            </w:r>
            <w:r w:rsidR="009D54E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A541E6">
              <w:rPr>
                <w:sz w:val="28"/>
                <w:szCs w:val="28"/>
              </w:rPr>
              <w:t>58/609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0"/>
        <w:gridCol w:w="4363"/>
        <w:gridCol w:w="2429"/>
        <w:gridCol w:w="3482"/>
        <w:gridCol w:w="2196"/>
      </w:tblGrid>
      <w:tr w:rsidR="00581272" w:rsidTr="001C2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36DA9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Pr="005C5B79" w:rsidRDefault="001C28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A541E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A541E6" w:rsidRPr="00691CB2" w:rsidRDefault="00A541E6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A541E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</w:t>
            </w:r>
            <w:r w:rsidR="00A541E6">
              <w:rPr>
                <w:snapToGrid w:val="0"/>
                <w:sz w:val="28"/>
                <w:szCs w:val="28"/>
              </w:rPr>
              <w:t>жительства – Тверская обл., Осташковский район, д. Покровское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541E6">
              <w:rPr>
                <w:sz w:val="28"/>
                <w:szCs w:val="28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192993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192993" w:rsidRPr="002D3AE5" w:rsidRDefault="00192993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9B" w:rsidRDefault="003E789B">
      <w:r>
        <w:separator/>
      </w:r>
    </w:p>
  </w:endnote>
  <w:endnote w:type="continuationSeparator" w:id="0">
    <w:p w:rsidR="003E789B" w:rsidRDefault="003E7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9B" w:rsidRDefault="003E789B">
      <w:r>
        <w:separator/>
      </w:r>
    </w:p>
  </w:footnote>
  <w:footnote w:type="continuationSeparator" w:id="0">
    <w:p w:rsidR="003E789B" w:rsidRDefault="003E7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750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9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2164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2993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362A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113E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E789B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C72F2"/>
    <w:rsid w:val="004D3339"/>
    <w:rsid w:val="004D4AA0"/>
    <w:rsid w:val="004D56BF"/>
    <w:rsid w:val="004E22D2"/>
    <w:rsid w:val="004E28C6"/>
    <w:rsid w:val="004E554D"/>
    <w:rsid w:val="004E7865"/>
    <w:rsid w:val="004F160A"/>
    <w:rsid w:val="004F5C70"/>
    <w:rsid w:val="004F625D"/>
    <w:rsid w:val="0051034C"/>
    <w:rsid w:val="00511D4C"/>
    <w:rsid w:val="00515507"/>
    <w:rsid w:val="00535781"/>
    <w:rsid w:val="00541526"/>
    <w:rsid w:val="00553158"/>
    <w:rsid w:val="00553B86"/>
    <w:rsid w:val="00557502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182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2B30"/>
    <w:rsid w:val="006640C2"/>
    <w:rsid w:val="00664AE0"/>
    <w:rsid w:val="00666CD6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D16CC"/>
    <w:rsid w:val="006E1E3B"/>
    <w:rsid w:val="006E3468"/>
    <w:rsid w:val="006E3FD5"/>
    <w:rsid w:val="006E4101"/>
    <w:rsid w:val="006E5204"/>
    <w:rsid w:val="006F34DE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38F3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1D55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E65FE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2CC9"/>
    <w:rsid w:val="00A036CD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541E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91A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05BF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16A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126C"/>
    <w:rsid w:val="00C92DAD"/>
    <w:rsid w:val="00C935F6"/>
    <w:rsid w:val="00CA3D4A"/>
    <w:rsid w:val="00CB2A76"/>
    <w:rsid w:val="00CC7923"/>
    <w:rsid w:val="00CC7F27"/>
    <w:rsid w:val="00CD154B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309D"/>
    <w:rsid w:val="00D3554E"/>
    <w:rsid w:val="00D35903"/>
    <w:rsid w:val="00D43CDE"/>
    <w:rsid w:val="00D566AD"/>
    <w:rsid w:val="00D57CBE"/>
    <w:rsid w:val="00D75789"/>
    <w:rsid w:val="00D75A7C"/>
    <w:rsid w:val="00D818A8"/>
    <w:rsid w:val="00D82A65"/>
    <w:rsid w:val="00D85662"/>
    <w:rsid w:val="00D86AE1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6959"/>
    <w:rsid w:val="00EB7097"/>
    <w:rsid w:val="00EC7980"/>
    <w:rsid w:val="00ED5293"/>
    <w:rsid w:val="00EE4A77"/>
    <w:rsid w:val="00EE4B0E"/>
    <w:rsid w:val="00EE55C9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c">
    <w:name w:val="Текст сноски Знак"/>
    <w:link w:val="ab"/>
    <w:uiPriority w:val="99"/>
    <w:semiHidden/>
    <w:rsid w:val="00662B30"/>
  </w:style>
  <w:style w:type="paragraph" w:styleId="af5">
    <w:name w:val="Normal (Web)"/>
    <w:basedOn w:val="a"/>
    <w:uiPriority w:val="99"/>
    <w:unhideWhenUsed/>
    <w:rsid w:val="001F362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uiPriority w:val="20"/>
    <w:qFormat/>
    <w:rsid w:val="001F3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9442-4A2E-404F-B347-AF7289E8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2017-08-30T11:16:00Z</cp:lastPrinted>
  <dcterms:created xsi:type="dcterms:W3CDTF">2017-08-30T12:48:00Z</dcterms:created>
  <dcterms:modified xsi:type="dcterms:W3CDTF">2017-09-03T09:02:00Z</dcterms:modified>
</cp:coreProperties>
</file>