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B12E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611D8E"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611D8E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611D8E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611D8E">
        <w:rPr>
          <w:sz w:val="28"/>
          <w:szCs w:val="28"/>
        </w:rPr>
        <w:t>/5</w:t>
      </w:r>
      <w:r>
        <w:rPr>
          <w:sz w:val="28"/>
          <w:szCs w:val="28"/>
        </w:rPr>
        <w:t>66</w:t>
      </w:r>
      <w:r w:rsidR="00611D8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B7D29" w:rsidRPr="00C454E6" w:rsidRDefault="006B7D29" w:rsidP="006B7D29">
      <w:pPr>
        <w:pStyle w:val="a5"/>
        <w:tabs>
          <w:tab w:val="left" w:pos="0"/>
          <w:tab w:val="left" w:pos="1068"/>
        </w:tabs>
        <w:spacing w:before="360" w:after="360"/>
        <w:ind w:left="0"/>
        <w:jc w:val="center"/>
        <w:rPr>
          <w:b/>
          <w:szCs w:val="28"/>
        </w:rPr>
      </w:pPr>
      <w:r>
        <w:rPr>
          <w:b/>
          <w:szCs w:val="28"/>
        </w:rPr>
        <w:t>Об обращении Катанской О.А. об информации, размещенной на сайте  Рябочкина А.А. в</w:t>
      </w:r>
      <w:r w:rsidRPr="005032FC">
        <w:rPr>
          <w:b/>
          <w:szCs w:val="28"/>
        </w:rPr>
        <w:t xml:space="preserve"> </w:t>
      </w:r>
      <w:r>
        <w:rPr>
          <w:b/>
          <w:szCs w:val="28"/>
        </w:rPr>
        <w:t>информационно-телекоммуникационной сети «Интернет»</w:t>
      </w:r>
    </w:p>
    <w:p w:rsidR="006256EB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В территориальную избирательную комиссию  Осташковского района Тверской области поступило жалоба</w:t>
      </w:r>
      <w:r w:rsidR="005A0496">
        <w:rPr>
          <w:szCs w:val="28"/>
        </w:rPr>
        <w:t xml:space="preserve">  (вх. 01-18/227) </w:t>
      </w:r>
      <w:r>
        <w:rPr>
          <w:szCs w:val="28"/>
        </w:rPr>
        <w:t xml:space="preserve"> от Катанской О.А. </w:t>
      </w:r>
      <w:r w:rsidRPr="006B7D29">
        <w:rPr>
          <w:szCs w:val="28"/>
        </w:rPr>
        <w:t>члена территориальной избирательной комиссии Осташковского района с правом совещательного голоса</w:t>
      </w:r>
      <w:r>
        <w:rPr>
          <w:szCs w:val="28"/>
        </w:rPr>
        <w:t xml:space="preserve"> </w:t>
      </w:r>
      <w:r w:rsidRPr="005032FC">
        <w:rPr>
          <w:szCs w:val="28"/>
        </w:rPr>
        <w:t>об информации, размещенной на сайте</w:t>
      </w:r>
      <w:r>
        <w:rPr>
          <w:szCs w:val="28"/>
        </w:rPr>
        <w:t xml:space="preserve">  кандидата в депутаты Осташковской городской Думы первого созыва по одномандатному избирательному округу № </w:t>
      </w:r>
      <w:r w:rsidR="004E5CE8">
        <w:rPr>
          <w:szCs w:val="28"/>
        </w:rPr>
        <w:t xml:space="preserve">10 Рябочкина А.А. </w:t>
      </w:r>
      <w:r w:rsidRPr="005032FC">
        <w:rPr>
          <w:szCs w:val="28"/>
        </w:rPr>
        <w:t>в информационно-телекоммуникационной сети «Интернет».</w:t>
      </w:r>
      <w:r>
        <w:rPr>
          <w:szCs w:val="28"/>
        </w:rPr>
        <w:t xml:space="preserve"> Заявитель указывает, что материал</w:t>
      </w:r>
      <w:r w:rsidR="006256EB">
        <w:rPr>
          <w:szCs w:val="28"/>
        </w:rPr>
        <w:t xml:space="preserve">: </w:t>
      </w:r>
    </w:p>
    <w:p w:rsidR="004E5CE8" w:rsidRDefault="00002FBB" w:rsidP="006256EB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1)</w:t>
      </w:r>
      <w:r w:rsidR="004E5CE8">
        <w:rPr>
          <w:szCs w:val="28"/>
        </w:rPr>
        <w:t xml:space="preserve"> Информация о том, что Рябочкин Андрей Александрович зарегистрирован кандидатом в  депутаты Осташковской городской Думы первого созыва по одномандатному избирательному округу №10 с изображением картинки «Осташковский народный фронт»;</w:t>
      </w:r>
    </w:p>
    <w:p w:rsidR="004E5CE8" w:rsidRDefault="00002FBB" w:rsidP="004E5CE8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2)</w:t>
      </w:r>
      <w:r w:rsidR="004E5CE8">
        <w:rPr>
          <w:szCs w:val="28"/>
        </w:rPr>
        <w:t xml:space="preserve"> Наименование представительного органа местного самоуправлен</w:t>
      </w:r>
      <w:r>
        <w:rPr>
          <w:szCs w:val="28"/>
        </w:rPr>
        <w:t>ия, в который избирается Рябочки</w:t>
      </w:r>
      <w:r w:rsidR="004E5CE8">
        <w:rPr>
          <w:szCs w:val="28"/>
        </w:rPr>
        <w:t>н А.А.;</w:t>
      </w:r>
      <w:r w:rsidR="006B7D29">
        <w:rPr>
          <w:szCs w:val="28"/>
        </w:rPr>
        <w:t xml:space="preserve"> </w:t>
      </w:r>
    </w:p>
    <w:p w:rsidR="004E5CE8" w:rsidRDefault="00002FBB" w:rsidP="004E5CE8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3)</w:t>
      </w:r>
      <w:r w:rsidR="004E5CE8">
        <w:rPr>
          <w:szCs w:val="28"/>
        </w:rPr>
        <w:t xml:space="preserve"> Адреса домов, входящих в избирательный округ №10 по которому баллотируется кандидат Рябочкин А.А.;</w:t>
      </w:r>
    </w:p>
    <w:p w:rsidR="004E5CE8" w:rsidRDefault="00002FBB" w:rsidP="004E5CE8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4) призыв голосовать за кандидата Рябочкина А.А.;</w:t>
      </w:r>
    </w:p>
    <w:p w:rsidR="00002FBB" w:rsidRDefault="00002FBB" w:rsidP="004E5CE8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5) Призыв распространять указанный агитационный материал посредством: «репостов»;</w:t>
      </w:r>
    </w:p>
    <w:p w:rsidR="00002FBB" w:rsidRDefault="00002FBB" w:rsidP="004E5CE8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6) биографические данные о кандидате Рябочкине А.А.;</w:t>
      </w:r>
    </w:p>
    <w:p w:rsidR="00002FBB" w:rsidRDefault="00002FBB" w:rsidP="004E5CE8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7) Личная программа кандидата Рябочкина А.А.;</w:t>
      </w:r>
    </w:p>
    <w:p w:rsidR="00002FBB" w:rsidRDefault="00002FBB" w:rsidP="00002FBB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>8) Задачи (обещания) «Осташковского народного фронта».»</w:t>
      </w:r>
    </w:p>
    <w:p w:rsidR="00002FBB" w:rsidRDefault="006B7D29" w:rsidP="00002FBB">
      <w:pPr>
        <w:pStyle w:val="a5"/>
        <w:spacing w:line="360" w:lineRule="auto"/>
        <w:ind w:left="0" w:firstLine="0"/>
        <w:rPr>
          <w:szCs w:val="28"/>
        </w:rPr>
      </w:pPr>
      <w:r>
        <w:rPr>
          <w:szCs w:val="28"/>
        </w:rPr>
        <w:t>является агитационным</w:t>
      </w:r>
      <w:r w:rsidR="00002FBB">
        <w:rPr>
          <w:szCs w:val="28"/>
        </w:rPr>
        <w:t>, просит провести проверку по фактам, изложенным в жалобе; признать информацию агитационной, признать агитационные материалы незаконными; привлечь кандидата Рябочкина А.А. к административной ответственности; установить лиц причастных к распространению незаконных агитационных материалов к административной ответственности.</w:t>
      </w:r>
    </w:p>
    <w:p w:rsidR="006B7D29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В ходе рассмотрения обращения членами рабочей группы по информационным спорам и иным вопросам информационного обеспечени</w:t>
      </w:r>
      <w:r w:rsidR="006256EB">
        <w:rPr>
          <w:szCs w:val="28"/>
        </w:rPr>
        <w:t>я выборов установлено следующее: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По результатам формирования электронного запроса на официальном сайте Роскомнадзора сведений о регистрации сайта</w:t>
      </w:r>
      <w:r w:rsidRPr="00B01A20">
        <w:rPr>
          <w:szCs w:val="28"/>
        </w:rPr>
        <w:t xml:space="preserve"> в сети «Интернет» </w:t>
      </w:r>
      <w:r>
        <w:rPr>
          <w:szCs w:val="28"/>
        </w:rPr>
        <w:br/>
      </w:r>
      <w:r w:rsidR="006E231E">
        <w:rPr>
          <w:szCs w:val="28"/>
        </w:rPr>
        <w:t>ВКонтакте</w:t>
      </w:r>
      <w:r w:rsidRPr="00B01A20">
        <w:rPr>
          <w:szCs w:val="28"/>
        </w:rPr>
        <w:t xml:space="preserve"> в качестве средств массовой информации не установлено.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В соответствии со статьями 44, 45, 48 Федерального закона от 12.06.2002 №67-ФЗ «Об основных гарантиях избирательных прав и права на участие в референдум</w:t>
      </w:r>
      <w:r w:rsidR="00DB3C44">
        <w:rPr>
          <w:szCs w:val="28"/>
        </w:rPr>
        <w:t>е граждан Российской Федерации»</w:t>
      </w:r>
      <w:r w:rsidR="00DB3C44" w:rsidRPr="00DB3C44">
        <w:rPr>
          <w:szCs w:val="28"/>
        </w:rPr>
        <w:t xml:space="preserve"> </w:t>
      </w:r>
      <w:r w:rsidRPr="00B01A20">
        <w:rPr>
          <w:szCs w:val="28"/>
        </w:rPr>
        <w:t>(далее – Федеральный закон)</w:t>
      </w:r>
      <w:r>
        <w:rPr>
          <w:szCs w:val="28"/>
        </w:rPr>
        <w:t>, статьями 41, 42, 45 Избирательного кодекса тверской области от 07.04.2003 №20-ЗО (далее – Кодекс)</w:t>
      </w:r>
      <w:r w:rsidRPr="00B01A20">
        <w:rPr>
          <w:szCs w:val="28"/>
        </w:rPr>
        <w:t xml:space="preserve"> информационное обеспечение выборов включает в себя информирование избирателей, предвыборную агитацию и способствует осознанному волеизъявлению граждан, гласности выборов.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Информирование избирателей осуществляют организации, осуществляющие выпуск средств массовой информации, редакции сетевых изданий, физические и юридические лица в соответствии с Федеральным законом.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</w:t>
      </w:r>
      <w:r>
        <w:rPr>
          <w:szCs w:val="28"/>
        </w:rPr>
        <w:t>тов, избирательных объединений.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lastRenderedPageBreak/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Федерального закона);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6B7D29" w:rsidRPr="00B01A20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01A20">
        <w:rPr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AA3DAA" w:rsidRPr="00AA3DAA" w:rsidRDefault="00AA3DAA" w:rsidP="006B7D29">
      <w:pPr>
        <w:pStyle w:val="a5"/>
        <w:spacing w:line="360" w:lineRule="auto"/>
        <w:ind w:left="0" w:firstLine="709"/>
        <w:rPr>
          <w:szCs w:val="28"/>
          <w:u w:val="single"/>
        </w:rPr>
      </w:pPr>
      <w:r w:rsidRPr="00AA3DAA">
        <w:rPr>
          <w:szCs w:val="28"/>
          <w:u w:val="single"/>
        </w:rPr>
        <w:t>На момент рассмотрения жалобы перечисленные материалы кандидатом удалены со страницы.</w:t>
      </w:r>
    </w:p>
    <w:p w:rsidR="006B7D29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На основании вышеизложенного к распространению вышеуказанного агитационного материала применяются требования статьи 54 Федерального закона, статьи 51 Кодекса. </w:t>
      </w:r>
      <w:r w:rsidRPr="00BC2368">
        <w:rPr>
          <w:szCs w:val="28"/>
        </w:rPr>
        <w:t xml:space="preserve">Все печатные и аудиовизуальные агитационные материалы должны содержать наименование, юридический адрес и </w:t>
      </w:r>
      <w:r w:rsidRPr="00BC2368">
        <w:rPr>
          <w:szCs w:val="28"/>
        </w:rPr>
        <w:lastRenderedPageBreak/>
        <w:t>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</w:t>
      </w:r>
      <w:r>
        <w:rPr>
          <w:szCs w:val="28"/>
        </w:rPr>
        <w:t xml:space="preserve">ствующего избирательного фонда. </w:t>
      </w:r>
      <w:r w:rsidRPr="00BC2368">
        <w:rPr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кандидатом, избирательным объединение</w:t>
      </w:r>
      <w:r>
        <w:rPr>
          <w:szCs w:val="28"/>
        </w:rPr>
        <w:t xml:space="preserve">м </w:t>
      </w:r>
      <w:r w:rsidRPr="00BC2368">
        <w:rPr>
          <w:szCs w:val="28"/>
        </w:rPr>
        <w:t>в соответ</w:t>
      </w:r>
      <w:r>
        <w:rPr>
          <w:szCs w:val="28"/>
        </w:rPr>
        <w:t>ствующую избирательную комиссию</w:t>
      </w:r>
      <w:r w:rsidRPr="00BC2368">
        <w:rPr>
          <w:szCs w:val="28"/>
        </w:rPr>
        <w:t>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6B7D29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 w:rsidRPr="00BC2368">
        <w:rPr>
          <w:szCs w:val="28"/>
        </w:rPr>
        <w:t>Запрещается распространение агитационных материа</w:t>
      </w:r>
      <w:r>
        <w:rPr>
          <w:szCs w:val="28"/>
        </w:rPr>
        <w:t>лов, изготовленных с нарушением вышеуказанных требований законодательства.</w:t>
      </w:r>
    </w:p>
    <w:p w:rsidR="006B7D29" w:rsidRDefault="006B7D29" w:rsidP="006B7D29">
      <w:pPr>
        <w:pStyle w:val="a5"/>
        <w:spacing w:line="360" w:lineRule="auto"/>
        <w:ind w:left="0" w:firstLine="709"/>
        <w:rPr>
          <w:szCs w:val="28"/>
        </w:rPr>
      </w:pPr>
      <w:r>
        <w:rPr>
          <w:szCs w:val="28"/>
        </w:rPr>
        <w:t>В соответствии со статьей 56 Федерального закона, статьей 52 Кодекса в</w:t>
      </w:r>
      <w:r w:rsidRPr="00BC2368">
        <w:rPr>
          <w:szCs w:val="28"/>
        </w:rPr>
        <w:t xml:space="preserve"> случае распространения подложных печатных, аудиовизуальных и иных агитационных материалов, распространения печатных, аудиовизуальных и иных агитационных материалов с нарушением требований пунктов 2 - 6, 8 и 10 статьи 54 Федерального закона, соответствующая комиссия обязана обратиться в правоохранительные органы</w:t>
      </w:r>
      <w:r>
        <w:rPr>
          <w:szCs w:val="28"/>
        </w:rPr>
        <w:t xml:space="preserve"> </w:t>
      </w:r>
      <w:r w:rsidRPr="00BC2368">
        <w:rPr>
          <w:szCs w:val="28"/>
        </w:rPr>
        <w:t xml:space="preserve">с представлением о пресечении противоправной агитационной деятельности, об изъятии незаконных агитационных материалов и о привлечении </w:t>
      </w:r>
      <w:r>
        <w:rPr>
          <w:szCs w:val="28"/>
        </w:rPr>
        <w:t>виновных</w:t>
      </w:r>
      <w:r w:rsidRPr="00BC2368">
        <w:rPr>
          <w:szCs w:val="28"/>
        </w:rPr>
        <w:t xml:space="preserve"> лиц к ответственности в соответствии с законодательством Российской Федерации.</w:t>
      </w:r>
    </w:p>
    <w:p w:rsidR="006B7D29" w:rsidRDefault="006B7D29" w:rsidP="006B7D29">
      <w:pPr>
        <w:pStyle w:val="a5"/>
        <w:spacing w:line="360" w:lineRule="auto"/>
        <w:ind w:left="0" w:firstLine="709"/>
        <w:rPr>
          <w:b/>
        </w:rPr>
      </w:pPr>
      <w:r>
        <w:rPr>
          <w:szCs w:val="28"/>
        </w:rPr>
        <w:t xml:space="preserve">На основании вышеизложенного, принимая во внимание, что сайт в сети «Интернет» </w:t>
      </w:r>
      <w:r w:rsidR="00AA3DAA">
        <w:rPr>
          <w:szCs w:val="28"/>
        </w:rPr>
        <w:t xml:space="preserve"> ВКонтакте </w:t>
      </w:r>
      <w:r>
        <w:rPr>
          <w:szCs w:val="28"/>
        </w:rPr>
        <w:t xml:space="preserve">не зарегистрирован в качестве средства </w:t>
      </w:r>
      <w:r>
        <w:rPr>
          <w:szCs w:val="28"/>
        </w:rPr>
        <w:lastRenderedPageBreak/>
        <w:t>массовой информации</w:t>
      </w:r>
      <w:r w:rsidRPr="006C104C">
        <w:rPr>
          <w:szCs w:val="28"/>
        </w:rPr>
        <w:t xml:space="preserve">, а также отсутствие в </w:t>
      </w:r>
      <w:r w:rsidR="005A0496">
        <w:rPr>
          <w:szCs w:val="28"/>
        </w:rPr>
        <w:t xml:space="preserve">территориальной </w:t>
      </w:r>
      <w:r w:rsidRPr="006C104C">
        <w:rPr>
          <w:szCs w:val="28"/>
        </w:rPr>
        <w:t xml:space="preserve">избирательной комиссии </w:t>
      </w:r>
      <w:r w:rsidR="005A0496">
        <w:rPr>
          <w:szCs w:val="28"/>
        </w:rPr>
        <w:t xml:space="preserve"> Осташковского района </w:t>
      </w:r>
      <w:r>
        <w:rPr>
          <w:szCs w:val="28"/>
        </w:rPr>
        <w:t>сведений о владельце</w:t>
      </w:r>
      <w:r w:rsidRPr="006C104C">
        <w:rPr>
          <w:szCs w:val="28"/>
        </w:rPr>
        <w:t xml:space="preserve"> сайт</w:t>
      </w:r>
      <w:r>
        <w:rPr>
          <w:szCs w:val="28"/>
        </w:rPr>
        <w:t>а</w:t>
      </w:r>
      <w:r w:rsidRPr="006C104C">
        <w:rPr>
          <w:szCs w:val="28"/>
        </w:rPr>
        <w:t xml:space="preserve"> в сети «Интернет»</w:t>
      </w:r>
      <w:r w:rsidR="006256EB">
        <w:rPr>
          <w:szCs w:val="28"/>
        </w:rPr>
        <w:t xml:space="preserve"> </w:t>
      </w:r>
      <w:r w:rsidR="00AA3DAA">
        <w:rPr>
          <w:szCs w:val="28"/>
        </w:rPr>
        <w:t>ВКонтакте</w:t>
      </w:r>
      <w:r w:rsidRPr="006C104C">
        <w:rPr>
          <w:szCs w:val="28"/>
        </w:rPr>
        <w:t xml:space="preserve">, в соответствии со статьями </w:t>
      </w:r>
      <w:r>
        <w:rPr>
          <w:szCs w:val="28"/>
        </w:rPr>
        <w:t xml:space="preserve">26, 56 </w:t>
      </w:r>
      <w:r w:rsidRPr="006C104C">
        <w:rPr>
          <w:szCs w:val="28"/>
        </w:rPr>
        <w:t xml:space="preserve">Федерального закона, статьями </w:t>
      </w:r>
      <w:r>
        <w:rPr>
          <w:szCs w:val="28"/>
        </w:rPr>
        <w:t>22</w:t>
      </w:r>
      <w:r w:rsidRPr="006C104C">
        <w:rPr>
          <w:szCs w:val="28"/>
        </w:rPr>
        <w:t xml:space="preserve">, </w:t>
      </w:r>
      <w:r>
        <w:rPr>
          <w:szCs w:val="28"/>
        </w:rPr>
        <w:t>52 Кодекса</w:t>
      </w:r>
      <w:r w:rsidRPr="006C104C">
        <w:rPr>
          <w:szCs w:val="28"/>
        </w:rPr>
        <w:t xml:space="preserve"> </w:t>
      </w:r>
      <w:r w:rsidR="000117A1">
        <w:rPr>
          <w:szCs w:val="28"/>
        </w:rPr>
        <w:t xml:space="preserve">территориальная </w:t>
      </w:r>
      <w:r w:rsidRPr="006C104C">
        <w:rPr>
          <w:szCs w:val="28"/>
        </w:rPr>
        <w:t>избирательная комиссия</w:t>
      </w:r>
      <w:r>
        <w:rPr>
          <w:szCs w:val="28"/>
        </w:rPr>
        <w:t xml:space="preserve"> </w:t>
      </w:r>
      <w:r w:rsidR="000117A1">
        <w:rPr>
          <w:szCs w:val="28"/>
        </w:rPr>
        <w:t xml:space="preserve">Осташковского района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6B7D29" w:rsidRPr="00AA3DAA" w:rsidRDefault="006B7D29" w:rsidP="006B7D29">
      <w:pPr>
        <w:pStyle w:val="20"/>
        <w:numPr>
          <w:ilvl w:val="0"/>
          <w:numId w:val="16"/>
        </w:numPr>
        <w:autoSpaceDN w:val="0"/>
        <w:spacing w:line="360" w:lineRule="auto"/>
        <w:ind w:left="0" w:firstLine="709"/>
        <w:rPr>
          <w:i w:val="0"/>
        </w:rPr>
      </w:pPr>
      <w:r w:rsidRPr="00AA3DAA">
        <w:rPr>
          <w:i w:val="0"/>
        </w:rPr>
        <w:t xml:space="preserve">Направить представление в Управление МВД </w:t>
      </w:r>
      <w:r w:rsidR="00AA3DAA">
        <w:rPr>
          <w:i w:val="0"/>
        </w:rPr>
        <w:t>МО «Осташковский"</w:t>
      </w:r>
      <w:r w:rsidRPr="00AA3DAA">
        <w:rPr>
          <w:i w:val="0"/>
        </w:rPr>
        <w:t xml:space="preserve"> для установления лиц, ответственных за размещение информации в сети «Интернет» на сайте </w:t>
      </w:r>
      <w:r w:rsidR="00AA3DAA">
        <w:rPr>
          <w:i w:val="0"/>
        </w:rPr>
        <w:t>ВКонтакте</w:t>
      </w:r>
      <w:r w:rsidRPr="00AA3DAA">
        <w:rPr>
          <w:i w:val="0"/>
        </w:rPr>
        <w:t xml:space="preserve"> и рассмотрения вопроса о привлечении их к установленной законом ответственности.</w:t>
      </w:r>
    </w:p>
    <w:p w:rsidR="006B7D29" w:rsidRPr="00AA3DAA" w:rsidRDefault="006B7D29" w:rsidP="006B7D29">
      <w:pPr>
        <w:pStyle w:val="20"/>
        <w:numPr>
          <w:ilvl w:val="0"/>
          <w:numId w:val="16"/>
        </w:numPr>
        <w:autoSpaceDN w:val="0"/>
        <w:spacing w:line="360" w:lineRule="auto"/>
        <w:ind w:left="0" w:firstLine="709"/>
        <w:rPr>
          <w:i w:val="0"/>
        </w:rPr>
      </w:pPr>
      <w:r w:rsidRPr="00AA3DAA">
        <w:rPr>
          <w:i w:val="0"/>
        </w:rPr>
        <w:t>Направить ответ заявителю.</w:t>
      </w:r>
    </w:p>
    <w:p w:rsidR="006B7D29" w:rsidRPr="00F35AB3" w:rsidRDefault="006B7D29" w:rsidP="006B7D29">
      <w:pPr>
        <w:pStyle w:val="31"/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Разместить настоящее постановление на сайте избирательной комиссии в информационно-телекоммуникационной сети «Интернет».</w:t>
      </w:r>
    </w:p>
    <w:p w:rsidR="00AF0027" w:rsidRPr="006B7D29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74" w:rsidRDefault="00886674">
      <w:r>
        <w:separator/>
      </w:r>
    </w:p>
  </w:endnote>
  <w:endnote w:type="continuationSeparator" w:id="0">
    <w:p w:rsidR="00886674" w:rsidRDefault="0088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74" w:rsidRDefault="00886674">
      <w:r>
        <w:separator/>
      </w:r>
    </w:p>
  </w:footnote>
  <w:footnote w:type="continuationSeparator" w:id="0">
    <w:p w:rsidR="00886674" w:rsidRDefault="0088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C468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550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BAC"/>
    <w:rsid w:val="00002FBB"/>
    <w:rsid w:val="00006024"/>
    <w:rsid w:val="000117A1"/>
    <w:rsid w:val="0001190C"/>
    <w:rsid w:val="000245AD"/>
    <w:rsid w:val="000348E2"/>
    <w:rsid w:val="00063286"/>
    <w:rsid w:val="000662C4"/>
    <w:rsid w:val="00066A9A"/>
    <w:rsid w:val="00067B7B"/>
    <w:rsid w:val="00074CAB"/>
    <w:rsid w:val="000842B8"/>
    <w:rsid w:val="000B633B"/>
    <w:rsid w:val="000C1B06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079A3"/>
    <w:rsid w:val="0021240F"/>
    <w:rsid w:val="00212FB2"/>
    <w:rsid w:val="00213462"/>
    <w:rsid w:val="002164E7"/>
    <w:rsid w:val="00221B13"/>
    <w:rsid w:val="00226F90"/>
    <w:rsid w:val="00232531"/>
    <w:rsid w:val="0023711F"/>
    <w:rsid w:val="00237E16"/>
    <w:rsid w:val="002444F8"/>
    <w:rsid w:val="002577B2"/>
    <w:rsid w:val="002765B3"/>
    <w:rsid w:val="00276CBF"/>
    <w:rsid w:val="00286450"/>
    <w:rsid w:val="00292AF3"/>
    <w:rsid w:val="0029412A"/>
    <w:rsid w:val="00294E1B"/>
    <w:rsid w:val="002953D5"/>
    <w:rsid w:val="00297372"/>
    <w:rsid w:val="002B2943"/>
    <w:rsid w:val="002C06A9"/>
    <w:rsid w:val="002C1C08"/>
    <w:rsid w:val="002D410B"/>
    <w:rsid w:val="002D428E"/>
    <w:rsid w:val="002D4575"/>
    <w:rsid w:val="002D6FF6"/>
    <w:rsid w:val="002D73A4"/>
    <w:rsid w:val="002E235D"/>
    <w:rsid w:val="002F40FA"/>
    <w:rsid w:val="00305C6A"/>
    <w:rsid w:val="0031024F"/>
    <w:rsid w:val="00311B32"/>
    <w:rsid w:val="00312CBE"/>
    <w:rsid w:val="00314091"/>
    <w:rsid w:val="003208BE"/>
    <w:rsid w:val="0032605B"/>
    <w:rsid w:val="00361F54"/>
    <w:rsid w:val="00364B45"/>
    <w:rsid w:val="00371104"/>
    <w:rsid w:val="00376977"/>
    <w:rsid w:val="00377F66"/>
    <w:rsid w:val="003866DA"/>
    <w:rsid w:val="00391197"/>
    <w:rsid w:val="003A06AE"/>
    <w:rsid w:val="003A55B3"/>
    <w:rsid w:val="003C5180"/>
    <w:rsid w:val="003C6548"/>
    <w:rsid w:val="003D5B53"/>
    <w:rsid w:val="0040157A"/>
    <w:rsid w:val="004419AF"/>
    <w:rsid w:val="00445A9C"/>
    <w:rsid w:val="00451F26"/>
    <w:rsid w:val="00462016"/>
    <w:rsid w:val="00491686"/>
    <w:rsid w:val="004A16C3"/>
    <w:rsid w:val="004B42A0"/>
    <w:rsid w:val="004C18F6"/>
    <w:rsid w:val="004E22D2"/>
    <w:rsid w:val="004E34BA"/>
    <w:rsid w:val="004E5CE8"/>
    <w:rsid w:val="004F160A"/>
    <w:rsid w:val="00507CE1"/>
    <w:rsid w:val="00511D4C"/>
    <w:rsid w:val="00515DFA"/>
    <w:rsid w:val="00553158"/>
    <w:rsid w:val="00565101"/>
    <w:rsid w:val="00565112"/>
    <w:rsid w:val="0057260D"/>
    <w:rsid w:val="005739E5"/>
    <w:rsid w:val="00584716"/>
    <w:rsid w:val="005861B8"/>
    <w:rsid w:val="00586EA2"/>
    <w:rsid w:val="00590E7E"/>
    <w:rsid w:val="005A0496"/>
    <w:rsid w:val="005A15A4"/>
    <w:rsid w:val="005A1FAD"/>
    <w:rsid w:val="005A6B99"/>
    <w:rsid w:val="005A757D"/>
    <w:rsid w:val="005D3592"/>
    <w:rsid w:val="00602E1A"/>
    <w:rsid w:val="00611D8E"/>
    <w:rsid w:val="006137C2"/>
    <w:rsid w:val="00621CBB"/>
    <w:rsid w:val="006256EB"/>
    <w:rsid w:val="006455C5"/>
    <w:rsid w:val="00654918"/>
    <w:rsid w:val="006552D9"/>
    <w:rsid w:val="00664AE0"/>
    <w:rsid w:val="00666CD6"/>
    <w:rsid w:val="00677B4D"/>
    <w:rsid w:val="00680013"/>
    <w:rsid w:val="006811CB"/>
    <w:rsid w:val="0069275B"/>
    <w:rsid w:val="006975BF"/>
    <w:rsid w:val="006A05E1"/>
    <w:rsid w:val="006B7D29"/>
    <w:rsid w:val="006C2C32"/>
    <w:rsid w:val="006E1E3B"/>
    <w:rsid w:val="006E231E"/>
    <w:rsid w:val="006F6EC1"/>
    <w:rsid w:val="0070455F"/>
    <w:rsid w:val="00705ABE"/>
    <w:rsid w:val="0074002E"/>
    <w:rsid w:val="00740A79"/>
    <w:rsid w:val="007514C4"/>
    <w:rsid w:val="00766777"/>
    <w:rsid w:val="00771A7A"/>
    <w:rsid w:val="00784958"/>
    <w:rsid w:val="0078644E"/>
    <w:rsid w:val="007A31A0"/>
    <w:rsid w:val="007B5DCC"/>
    <w:rsid w:val="007B658A"/>
    <w:rsid w:val="007B6766"/>
    <w:rsid w:val="007C3E0C"/>
    <w:rsid w:val="007C4681"/>
    <w:rsid w:val="007E7155"/>
    <w:rsid w:val="00804CE2"/>
    <w:rsid w:val="008164D7"/>
    <w:rsid w:val="0084518E"/>
    <w:rsid w:val="0086516A"/>
    <w:rsid w:val="008722D1"/>
    <w:rsid w:val="00885C52"/>
    <w:rsid w:val="00886674"/>
    <w:rsid w:val="0089144C"/>
    <w:rsid w:val="00892D48"/>
    <w:rsid w:val="00893926"/>
    <w:rsid w:val="008968BA"/>
    <w:rsid w:val="008A4166"/>
    <w:rsid w:val="008C2D44"/>
    <w:rsid w:val="008C4E9F"/>
    <w:rsid w:val="008D2DC4"/>
    <w:rsid w:val="008D7D0F"/>
    <w:rsid w:val="008E0143"/>
    <w:rsid w:val="008E4AD2"/>
    <w:rsid w:val="008F5049"/>
    <w:rsid w:val="00906051"/>
    <w:rsid w:val="00906449"/>
    <w:rsid w:val="00907F27"/>
    <w:rsid w:val="009164E1"/>
    <w:rsid w:val="00930495"/>
    <w:rsid w:val="00931250"/>
    <w:rsid w:val="00940A0B"/>
    <w:rsid w:val="0094125B"/>
    <w:rsid w:val="00965C96"/>
    <w:rsid w:val="009C70EA"/>
    <w:rsid w:val="009E0B9F"/>
    <w:rsid w:val="009E7A13"/>
    <w:rsid w:val="009F5CC7"/>
    <w:rsid w:val="00A110EA"/>
    <w:rsid w:val="00A66289"/>
    <w:rsid w:val="00A741ED"/>
    <w:rsid w:val="00A95DE6"/>
    <w:rsid w:val="00AA3DAA"/>
    <w:rsid w:val="00AA6B17"/>
    <w:rsid w:val="00AA6B19"/>
    <w:rsid w:val="00AD49FD"/>
    <w:rsid w:val="00AE41B1"/>
    <w:rsid w:val="00AE6BC9"/>
    <w:rsid w:val="00AF0027"/>
    <w:rsid w:val="00B05638"/>
    <w:rsid w:val="00B10C8B"/>
    <w:rsid w:val="00B13F34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B12ED"/>
    <w:rsid w:val="00BB310D"/>
    <w:rsid w:val="00BB4B2E"/>
    <w:rsid w:val="00BC6EDD"/>
    <w:rsid w:val="00BC6FBE"/>
    <w:rsid w:val="00BD0CCF"/>
    <w:rsid w:val="00BF5C16"/>
    <w:rsid w:val="00C15B4F"/>
    <w:rsid w:val="00C44788"/>
    <w:rsid w:val="00C452B0"/>
    <w:rsid w:val="00C47AB8"/>
    <w:rsid w:val="00C57B09"/>
    <w:rsid w:val="00C62E60"/>
    <w:rsid w:val="00C63CC6"/>
    <w:rsid w:val="00C644F9"/>
    <w:rsid w:val="00C90480"/>
    <w:rsid w:val="00CB21BE"/>
    <w:rsid w:val="00CD28FF"/>
    <w:rsid w:val="00CE19D2"/>
    <w:rsid w:val="00CE1EF4"/>
    <w:rsid w:val="00CF4B7D"/>
    <w:rsid w:val="00D106CB"/>
    <w:rsid w:val="00D21F15"/>
    <w:rsid w:val="00D315C3"/>
    <w:rsid w:val="00D37E6E"/>
    <w:rsid w:val="00D43CDE"/>
    <w:rsid w:val="00D57CBE"/>
    <w:rsid w:val="00D638B9"/>
    <w:rsid w:val="00D67F85"/>
    <w:rsid w:val="00D75789"/>
    <w:rsid w:val="00D90778"/>
    <w:rsid w:val="00D95A6B"/>
    <w:rsid w:val="00DB3C44"/>
    <w:rsid w:val="00DE1216"/>
    <w:rsid w:val="00E002ED"/>
    <w:rsid w:val="00E012F9"/>
    <w:rsid w:val="00E10324"/>
    <w:rsid w:val="00E15C3F"/>
    <w:rsid w:val="00E15F74"/>
    <w:rsid w:val="00E2267C"/>
    <w:rsid w:val="00E3109E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D568A"/>
    <w:rsid w:val="00EE2445"/>
    <w:rsid w:val="00EE4B0E"/>
    <w:rsid w:val="00EE718E"/>
    <w:rsid w:val="00EF5E8B"/>
    <w:rsid w:val="00F14272"/>
    <w:rsid w:val="00F153F1"/>
    <w:rsid w:val="00F17112"/>
    <w:rsid w:val="00F25717"/>
    <w:rsid w:val="00F26D61"/>
    <w:rsid w:val="00F32459"/>
    <w:rsid w:val="00F407D3"/>
    <w:rsid w:val="00F42060"/>
    <w:rsid w:val="00F60731"/>
    <w:rsid w:val="00F701CA"/>
    <w:rsid w:val="00F8219B"/>
    <w:rsid w:val="00F84E7E"/>
    <w:rsid w:val="00FD4D48"/>
    <w:rsid w:val="00FF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C1C08"/>
    <w:pPr>
      <w:spacing w:line="360" w:lineRule="auto"/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semiHidden/>
    <w:unhideWhenUsed/>
    <w:rsid w:val="006B7D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B7D2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D0C0-D1AE-4F92-88AE-275B3428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2017-08-22T04:32:00Z</cp:lastPrinted>
  <dcterms:created xsi:type="dcterms:W3CDTF">2017-08-17T12:35:00Z</dcterms:created>
  <dcterms:modified xsi:type="dcterms:W3CDTF">2017-08-22T04:34:00Z</dcterms:modified>
</cp:coreProperties>
</file>