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08430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212DC1">
        <w:rPr>
          <w:sz w:val="28"/>
          <w:szCs w:val="28"/>
        </w:rPr>
        <w:t xml:space="preserve"> декабря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212DC1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="00212DC1">
        <w:rPr>
          <w:sz w:val="28"/>
          <w:szCs w:val="28"/>
        </w:rPr>
        <w:t>/71</w:t>
      </w:r>
      <w:r>
        <w:rPr>
          <w:sz w:val="28"/>
          <w:szCs w:val="28"/>
        </w:rPr>
        <w:t>6</w:t>
      </w:r>
      <w:r w:rsidR="00744570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84300" w:rsidRPr="000A0920" w:rsidRDefault="00084300" w:rsidP="00084300">
      <w:pPr>
        <w:pStyle w:val="20"/>
        <w:spacing w:before="360"/>
        <w:ind w:firstLine="0"/>
        <w:jc w:val="center"/>
        <w:rPr>
          <w:b/>
          <w:i w:val="0"/>
        </w:rPr>
      </w:pPr>
      <w:r w:rsidRPr="000A0920">
        <w:rPr>
          <w:b/>
          <w:i w:val="0"/>
        </w:rPr>
        <w:t xml:space="preserve">Об образовании избирательного участка </w:t>
      </w:r>
    </w:p>
    <w:p w:rsidR="00084300" w:rsidRPr="000A0920" w:rsidRDefault="00084300" w:rsidP="00084300">
      <w:pPr>
        <w:pStyle w:val="20"/>
        <w:ind w:firstLine="0"/>
        <w:jc w:val="center"/>
        <w:rPr>
          <w:b/>
          <w:i w:val="0"/>
          <w:sz w:val="20"/>
        </w:rPr>
      </w:pPr>
      <w:r w:rsidRPr="000A0920">
        <w:rPr>
          <w:b/>
          <w:i w:val="0"/>
        </w:rPr>
        <w:t xml:space="preserve"> в месте временного пребывания избирателей </w:t>
      </w:r>
      <w:r w:rsidRPr="000A0920">
        <w:rPr>
          <w:b/>
          <w:i w:val="0"/>
        </w:rPr>
        <w:br/>
        <w:t xml:space="preserve">на выборах Президента Российской Федерации </w:t>
      </w:r>
    </w:p>
    <w:p w:rsidR="00084300" w:rsidRPr="000A0920" w:rsidRDefault="00084300" w:rsidP="00084300">
      <w:pPr>
        <w:pStyle w:val="20"/>
        <w:spacing w:after="360"/>
        <w:ind w:firstLine="0"/>
        <w:jc w:val="center"/>
        <w:rPr>
          <w:b/>
          <w:i w:val="0"/>
        </w:rPr>
      </w:pPr>
      <w:r w:rsidRPr="000A0920">
        <w:rPr>
          <w:b/>
          <w:i w:val="0"/>
        </w:rPr>
        <w:t>18 марта 2018 года</w:t>
      </w:r>
    </w:p>
    <w:p w:rsidR="00084300" w:rsidRPr="00C96284" w:rsidRDefault="00084300" w:rsidP="000A0920">
      <w:pPr>
        <w:spacing w:before="240"/>
        <w:ind w:firstLine="709"/>
        <w:jc w:val="both"/>
        <w:rPr>
          <w:b/>
          <w:spacing w:val="30"/>
          <w:sz w:val="28"/>
          <w:szCs w:val="28"/>
        </w:rPr>
      </w:pPr>
      <w:r>
        <w:rPr>
          <w:sz w:val="28"/>
        </w:rPr>
        <w:t>В целях обеспечения избирательных прав граждан и реализации мероприятий, связанных с подготовкой и проведением выборов Президента Российской Федерации 18 марта 2018 года, на основании пункта 1 статьи 14, пункта 3 статьи 25</w:t>
      </w:r>
      <w:r w:rsidRPr="006A15FC">
        <w:rPr>
          <w:sz w:val="28"/>
        </w:rPr>
        <w:t xml:space="preserve"> Федерального закона от 10.01.2003 №19-ФЗ</w:t>
      </w:r>
      <w:r>
        <w:rPr>
          <w:sz w:val="28"/>
        </w:rPr>
        <w:t>, постановления избирательной комиссии Тверской области от 19.12.2017 №</w:t>
      </w:r>
      <w:r w:rsidRPr="009D1A08">
        <w:rPr>
          <w:sz w:val="28"/>
        </w:rPr>
        <w:t xml:space="preserve">84/1069-6 </w:t>
      </w:r>
      <w:r>
        <w:rPr>
          <w:sz w:val="28"/>
        </w:rPr>
        <w:t>«</w:t>
      </w:r>
      <w:r w:rsidRPr="009D1A08">
        <w:rPr>
          <w:sz w:val="28"/>
        </w:rPr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Президента Российской Федерации 18 марта 2018 года</w:t>
      </w:r>
      <w:r>
        <w:rPr>
          <w:sz w:val="28"/>
        </w:rPr>
        <w:t>» ,</w:t>
      </w:r>
      <w:r w:rsidRPr="00C96284">
        <w:rPr>
          <w:sz w:val="28"/>
        </w:rPr>
        <w:t xml:space="preserve"> </w:t>
      </w:r>
      <w:r>
        <w:rPr>
          <w:sz w:val="28"/>
        </w:rPr>
        <w:t xml:space="preserve">территориальная </w:t>
      </w:r>
      <w:r w:rsidR="000A0920">
        <w:rPr>
          <w:sz w:val="28"/>
        </w:rPr>
        <w:t xml:space="preserve">избирательная комиссия Осташковского </w:t>
      </w:r>
      <w:r>
        <w:rPr>
          <w:sz w:val="28"/>
        </w:rPr>
        <w:t xml:space="preserve"> </w:t>
      </w:r>
      <w:r w:rsidRPr="005D0703">
        <w:rPr>
          <w:sz w:val="28"/>
        </w:rPr>
        <w:t>района</w:t>
      </w:r>
      <w:r>
        <w:rPr>
          <w:sz w:val="28"/>
        </w:rPr>
        <w:t xml:space="preserve"> </w:t>
      </w:r>
      <w:r w:rsidRPr="00C96284">
        <w:rPr>
          <w:b/>
          <w:spacing w:val="30"/>
          <w:sz w:val="28"/>
          <w:szCs w:val="28"/>
        </w:rPr>
        <w:t>постановляет</w:t>
      </w:r>
      <w:r>
        <w:rPr>
          <w:b/>
          <w:spacing w:val="30"/>
          <w:sz w:val="28"/>
          <w:szCs w:val="28"/>
        </w:rPr>
        <w:t>:</w:t>
      </w:r>
    </w:p>
    <w:p w:rsidR="00084300" w:rsidRDefault="00084300" w:rsidP="000A0920">
      <w:pPr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</w:rPr>
        <w:t>Образовать избирательный участок в месте временного пребывания избирателей</w:t>
      </w:r>
      <w:r w:rsidRPr="00F32B6F">
        <w:rPr>
          <w:sz w:val="28"/>
        </w:rPr>
        <w:t xml:space="preserve"> </w:t>
      </w:r>
      <w:r w:rsidRPr="00C36FA1">
        <w:rPr>
          <w:sz w:val="28"/>
        </w:rPr>
        <w:t xml:space="preserve">на выборах </w:t>
      </w:r>
      <w:r>
        <w:rPr>
          <w:sz w:val="28"/>
        </w:rPr>
        <w:t>Президента Российской Федерации 18</w:t>
      </w:r>
      <w:r w:rsidRPr="00C36FA1">
        <w:rPr>
          <w:sz w:val="28"/>
        </w:rPr>
        <w:t xml:space="preserve"> </w:t>
      </w:r>
      <w:r>
        <w:rPr>
          <w:sz w:val="28"/>
        </w:rPr>
        <w:t>марта</w:t>
      </w:r>
      <w:r w:rsidRPr="00C36FA1">
        <w:rPr>
          <w:sz w:val="28"/>
        </w:rPr>
        <w:t xml:space="preserve"> 201</w:t>
      </w:r>
      <w:r>
        <w:rPr>
          <w:sz w:val="28"/>
        </w:rPr>
        <w:t>8</w:t>
      </w:r>
      <w:r w:rsidRPr="00C36FA1">
        <w:rPr>
          <w:sz w:val="28"/>
        </w:rPr>
        <w:t xml:space="preserve"> года</w:t>
      </w:r>
      <w:r>
        <w:rPr>
          <w:sz w:val="28"/>
        </w:rPr>
        <w:t xml:space="preserve"> согласно приложению к настоящему постановлению.</w:t>
      </w:r>
    </w:p>
    <w:p w:rsidR="00084300" w:rsidRDefault="00084300" w:rsidP="000A0920">
      <w:pPr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</w:rPr>
        <w:t>Направить настоящее постановление и информацию о границах избирательного участка в месте временного пребывания избирателей для опубликования в  газету</w:t>
      </w:r>
      <w:r w:rsidR="000A0920">
        <w:rPr>
          <w:sz w:val="28"/>
        </w:rPr>
        <w:t xml:space="preserve"> «Селигер»</w:t>
      </w:r>
      <w:r>
        <w:rPr>
          <w:sz w:val="28"/>
        </w:rPr>
        <w:t>.</w:t>
      </w:r>
    </w:p>
    <w:p w:rsidR="00084300" w:rsidRDefault="00084300" w:rsidP="000A0920">
      <w:pPr>
        <w:numPr>
          <w:ilvl w:val="0"/>
          <w:numId w:val="15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Разместить настоящее постановление на </w:t>
      </w:r>
      <w:r w:rsidRPr="00CC04BD">
        <w:rPr>
          <w:sz w:val="28"/>
        </w:rPr>
        <w:t>сайте</w:t>
      </w:r>
      <w:r>
        <w:rPr>
          <w:sz w:val="28"/>
        </w:rPr>
        <w:t xml:space="preserve"> территориальной </w:t>
      </w:r>
      <w:r w:rsidRPr="00CC04BD">
        <w:rPr>
          <w:sz w:val="28"/>
        </w:rPr>
        <w:t xml:space="preserve"> избирательной комиссии </w:t>
      </w:r>
      <w:r w:rsidR="000A0920">
        <w:rPr>
          <w:sz w:val="28"/>
        </w:rPr>
        <w:t xml:space="preserve"> Осташковского </w:t>
      </w:r>
      <w:r w:rsidRPr="005D0703">
        <w:rPr>
          <w:sz w:val="28"/>
        </w:rPr>
        <w:t>района</w:t>
      </w:r>
      <w:r>
        <w:rPr>
          <w:sz w:val="28"/>
        </w:rPr>
        <w:t xml:space="preserve"> </w:t>
      </w:r>
      <w:r w:rsidRPr="00CC04BD">
        <w:rPr>
          <w:sz w:val="28"/>
        </w:rPr>
        <w:t>в информационно-телекоммуникационной сети «Интернет».</w:t>
      </w:r>
    </w:p>
    <w:p w:rsidR="00084300" w:rsidRPr="004403E9" w:rsidRDefault="00084300" w:rsidP="000A0920">
      <w:pPr>
        <w:numPr>
          <w:ilvl w:val="0"/>
          <w:numId w:val="15"/>
        </w:numPr>
        <w:ind w:left="0" w:firstLine="709"/>
        <w:jc w:val="both"/>
        <w:rPr>
          <w:sz w:val="28"/>
        </w:rPr>
      </w:pPr>
      <w:r w:rsidRPr="006D0DFD">
        <w:rPr>
          <w:sz w:val="28"/>
          <w:szCs w:val="28"/>
        </w:rPr>
        <w:t>Контроль за выполнением настоящего постановления возложить</w:t>
      </w:r>
      <w:r>
        <w:rPr>
          <w:sz w:val="28"/>
        </w:rPr>
        <w:t xml:space="preserve"> на</w:t>
      </w:r>
      <w:r w:rsidR="000A0920">
        <w:rPr>
          <w:sz w:val="28"/>
        </w:rPr>
        <w:t xml:space="preserve"> председателя </w:t>
      </w:r>
      <w:r>
        <w:rPr>
          <w:sz w:val="28"/>
        </w:rPr>
        <w:t xml:space="preserve">территориальной избирательной комиссии </w:t>
      </w:r>
      <w:r w:rsidR="000A0920">
        <w:rPr>
          <w:sz w:val="28"/>
        </w:rPr>
        <w:t>Осташковского района Л.В. Романцову.</w:t>
      </w:r>
    </w:p>
    <w:p w:rsidR="006A712F" w:rsidRPr="00D4649B" w:rsidRDefault="006A712F" w:rsidP="00B127F2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462" w:type="dxa"/>
        <w:tblInd w:w="108" w:type="dxa"/>
        <w:tblLook w:val="04A0"/>
      </w:tblPr>
      <w:tblGrid>
        <w:gridCol w:w="4500"/>
        <w:gridCol w:w="1029"/>
        <w:gridCol w:w="3831"/>
        <w:gridCol w:w="102"/>
      </w:tblGrid>
      <w:tr w:rsidR="00ED5293" w:rsidRPr="00ED5293" w:rsidTr="000A092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0A0920">
        <w:trPr>
          <w:gridAfter w:val="1"/>
          <w:wAfter w:w="102" w:type="dxa"/>
        </w:trPr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gridSpan w:val="2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  <w:tr w:rsidR="000A0920" w:rsidRPr="00CD75DE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0A0920" w:rsidRPr="000A0920" w:rsidRDefault="000A0920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 w:rsidRPr="000A0920">
              <w:rPr>
                <w:i w:val="0"/>
                <w:sz w:val="22"/>
                <w:szCs w:val="22"/>
                <w:lang w:eastAsia="en-US"/>
              </w:rPr>
              <w:lastRenderedPageBreak/>
              <w:t>Приложение</w:t>
            </w:r>
          </w:p>
        </w:tc>
      </w:tr>
      <w:tr w:rsidR="000A0920" w:rsidRPr="00CD75DE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0A0920" w:rsidRPr="000A0920" w:rsidRDefault="000A0920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 w:rsidRPr="000A0920">
              <w:rPr>
                <w:i w:val="0"/>
                <w:sz w:val="22"/>
                <w:szCs w:val="22"/>
                <w:lang w:eastAsia="en-US"/>
              </w:rPr>
              <w:t>к постановлению территориальной избирательной комиссии</w:t>
            </w:r>
          </w:p>
        </w:tc>
      </w:tr>
      <w:tr w:rsidR="000A0920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0A0920" w:rsidRPr="000A0920" w:rsidRDefault="000A0920" w:rsidP="003D29AE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>
              <w:rPr>
                <w:i w:val="0"/>
                <w:sz w:val="22"/>
                <w:szCs w:val="22"/>
                <w:lang w:eastAsia="en-US"/>
              </w:rPr>
              <w:t xml:space="preserve"> Осташковского </w:t>
            </w:r>
            <w:r w:rsidRPr="000A0920">
              <w:rPr>
                <w:i w:val="0"/>
                <w:sz w:val="22"/>
                <w:szCs w:val="22"/>
                <w:lang w:eastAsia="en-US"/>
              </w:rPr>
              <w:t xml:space="preserve">района </w:t>
            </w:r>
          </w:p>
        </w:tc>
      </w:tr>
      <w:tr w:rsidR="000A0920" w:rsidRPr="00CD75DE" w:rsidTr="000A0920">
        <w:trPr>
          <w:gridBefore w:val="2"/>
          <w:wBefore w:w="5529" w:type="dxa"/>
        </w:trPr>
        <w:tc>
          <w:tcPr>
            <w:tcW w:w="3933" w:type="dxa"/>
            <w:gridSpan w:val="2"/>
            <w:shd w:val="clear" w:color="auto" w:fill="auto"/>
          </w:tcPr>
          <w:p w:rsidR="000A0920" w:rsidRPr="000A0920" w:rsidRDefault="000A0920" w:rsidP="000A0920">
            <w:pPr>
              <w:pStyle w:val="20"/>
              <w:tabs>
                <w:tab w:val="left" w:pos="1134"/>
              </w:tabs>
              <w:ind w:firstLine="0"/>
              <w:jc w:val="center"/>
              <w:rPr>
                <w:b/>
                <w:bCs/>
                <w:i w:val="0"/>
                <w:sz w:val="22"/>
                <w:szCs w:val="22"/>
                <w:lang w:eastAsia="en-US"/>
              </w:rPr>
            </w:pPr>
            <w:r w:rsidRPr="000A0920">
              <w:rPr>
                <w:i w:val="0"/>
                <w:sz w:val="22"/>
                <w:szCs w:val="22"/>
                <w:lang w:eastAsia="en-US"/>
              </w:rPr>
              <w:t xml:space="preserve">от </w:t>
            </w:r>
            <w:r>
              <w:rPr>
                <w:i w:val="0"/>
                <w:sz w:val="22"/>
                <w:szCs w:val="22"/>
                <w:lang w:eastAsia="en-US"/>
              </w:rPr>
              <w:t xml:space="preserve"> 19.12.2017 </w:t>
            </w:r>
            <w:r w:rsidRPr="000A0920">
              <w:rPr>
                <w:i w:val="0"/>
                <w:sz w:val="22"/>
                <w:szCs w:val="22"/>
                <w:lang w:eastAsia="en-US"/>
              </w:rPr>
              <w:t xml:space="preserve"> №</w:t>
            </w:r>
            <w:r>
              <w:rPr>
                <w:i w:val="0"/>
                <w:sz w:val="22"/>
                <w:szCs w:val="22"/>
                <w:lang w:eastAsia="en-US"/>
              </w:rPr>
              <w:t>73/716</w:t>
            </w:r>
          </w:p>
        </w:tc>
      </w:tr>
    </w:tbl>
    <w:p w:rsidR="000A0920" w:rsidRDefault="000A0920" w:rsidP="000A0920">
      <w:pPr>
        <w:pStyle w:val="20"/>
        <w:ind w:firstLine="0"/>
        <w:jc w:val="center"/>
      </w:pPr>
    </w:p>
    <w:p w:rsidR="000A0920" w:rsidRDefault="000A0920" w:rsidP="000A0920">
      <w:pPr>
        <w:pStyle w:val="20"/>
        <w:ind w:firstLine="0"/>
        <w:jc w:val="center"/>
      </w:pPr>
    </w:p>
    <w:p w:rsidR="000A0920" w:rsidRDefault="000A0920" w:rsidP="000A0920">
      <w:pPr>
        <w:pStyle w:val="20"/>
        <w:ind w:firstLine="0"/>
        <w:jc w:val="center"/>
      </w:pPr>
    </w:p>
    <w:p w:rsidR="000A0920" w:rsidRPr="000A0920" w:rsidRDefault="000A0920" w:rsidP="000A0920">
      <w:pPr>
        <w:pStyle w:val="20"/>
        <w:ind w:firstLine="0"/>
        <w:jc w:val="center"/>
        <w:rPr>
          <w:b/>
          <w:i w:val="0"/>
          <w:sz w:val="20"/>
        </w:rPr>
      </w:pPr>
      <w:r w:rsidRPr="000A0920">
        <w:rPr>
          <w:b/>
          <w:i w:val="0"/>
        </w:rPr>
        <w:t>Список</w:t>
      </w:r>
      <w:r w:rsidRPr="000A0920">
        <w:rPr>
          <w:b/>
          <w:i w:val="0"/>
        </w:rPr>
        <w:br/>
        <w:t xml:space="preserve">избирательного участка в месте временного пребывания избирателей </w:t>
      </w:r>
      <w:r>
        <w:rPr>
          <w:b/>
          <w:i w:val="0"/>
        </w:rPr>
        <w:t xml:space="preserve">на выборах </w:t>
      </w:r>
      <w:r w:rsidRPr="000A0920">
        <w:rPr>
          <w:b/>
          <w:i w:val="0"/>
        </w:rPr>
        <w:t xml:space="preserve">Президента Российской Федерации </w:t>
      </w:r>
    </w:p>
    <w:p w:rsidR="000A0920" w:rsidRPr="000A0920" w:rsidRDefault="000A0920" w:rsidP="000A0920">
      <w:pPr>
        <w:pStyle w:val="20"/>
        <w:spacing w:after="360"/>
        <w:ind w:firstLine="0"/>
        <w:jc w:val="center"/>
        <w:rPr>
          <w:b/>
          <w:i w:val="0"/>
        </w:rPr>
      </w:pPr>
      <w:r w:rsidRPr="000A0920">
        <w:rPr>
          <w:b/>
          <w:i w:val="0"/>
        </w:rPr>
        <w:t>18 марта 2018 года</w:t>
      </w:r>
    </w:p>
    <w:p w:rsidR="000A0920" w:rsidRPr="000A0920" w:rsidRDefault="000A0920" w:rsidP="000A0920">
      <w:pPr>
        <w:pStyle w:val="20"/>
        <w:spacing w:after="360"/>
        <w:ind w:firstLine="0"/>
        <w:jc w:val="center"/>
        <w:rPr>
          <w:i w:val="0"/>
        </w:rPr>
      </w:pPr>
      <w:r w:rsidRPr="000A0920">
        <w:rPr>
          <w:i w:val="0"/>
        </w:rPr>
        <w:t>Избирательный участок №</w:t>
      </w:r>
      <w:r>
        <w:rPr>
          <w:i w:val="0"/>
        </w:rPr>
        <w:t>1198</w:t>
      </w:r>
    </w:p>
    <w:p w:rsidR="000A0920" w:rsidRDefault="000A0920" w:rsidP="000A0920">
      <w:pPr>
        <w:pStyle w:val="af3"/>
        <w:shd w:val="clear" w:color="auto" w:fill="FFFFFF"/>
        <w:spacing w:line="360" w:lineRule="auto"/>
        <w:jc w:val="both"/>
        <w:rPr>
          <w:sz w:val="28"/>
          <w:szCs w:val="28"/>
        </w:rPr>
      </w:pPr>
      <w:r w:rsidRPr="000A0920">
        <w:rPr>
          <w:sz w:val="28"/>
        </w:rPr>
        <w:t>Место нахождения участковой избирательной комиссии и помещения для голосования -</w:t>
      </w:r>
      <w:r w:rsidRPr="000A0920">
        <w:rPr>
          <w:i/>
          <w:sz w:val="28"/>
        </w:rPr>
        <w:t xml:space="preserve"> </w:t>
      </w:r>
      <w:r w:rsidRPr="007A1EA2">
        <w:rPr>
          <w:sz w:val="28"/>
          <w:szCs w:val="28"/>
        </w:rPr>
        <w:t>Избирательный участок: Государственное бюджетное учреждение здравоохранения Тверской области «</w:t>
      </w:r>
      <w:r>
        <w:rPr>
          <w:sz w:val="28"/>
          <w:szCs w:val="28"/>
        </w:rPr>
        <w:t xml:space="preserve">Осташковская </w:t>
      </w:r>
      <w:r w:rsidRPr="007A1EA2">
        <w:rPr>
          <w:sz w:val="28"/>
          <w:szCs w:val="28"/>
        </w:rPr>
        <w:t>центральная районная больница» (</w:t>
      </w:r>
      <w:r>
        <w:rPr>
          <w:sz w:val="28"/>
          <w:szCs w:val="28"/>
        </w:rPr>
        <w:t xml:space="preserve">172730 </w:t>
      </w:r>
      <w:r w:rsidRPr="007A1EA2">
        <w:rPr>
          <w:sz w:val="28"/>
          <w:szCs w:val="28"/>
        </w:rPr>
        <w:t xml:space="preserve">Тверская область, </w:t>
      </w:r>
      <w:r>
        <w:rPr>
          <w:sz w:val="28"/>
          <w:szCs w:val="28"/>
        </w:rPr>
        <w:t xml:space="preserve"> г. Осташков,  Ленинский проспект</w:t>
      </w:r>
      <w:r w:rsidRPr="007A1EA2">
        <w:rPr>
          <w:sz w:val="28"/>
          <w:szCs w:val="28"/>
        </w:rPr>
        <w:t xml:space="preserve">, д. </w:t>
      </w:r>
      <w:r>
        <w:rPr>
          <w:sz w:val="28"/>
          <w:szCs w:val="28"/>
        </w:rPr>
        <w:t>117</w:t>
      </w:r>
      <w:r w:rsidRPr="007A1EA2">
        <w:rPr>
          <w:sz w:val="28"/>
          <w:szCs w:val="28"/>
        </w:rPr>
        <w:t>).</w:t>
      </w:r>
      <w:r>
        <w:rPr>
          <w:sz w:val="28"/>
          <w:szCs w:val="28"/>
        </w:rPr>
        <w:t xml:space="preserve">  Телефон – (848235) 5-09-90</w:t>
      </w:r>
    </w:p>
    <w:p w:rsidR="000A0920" w:rsidRDefault="000A0920" w:rsidP="000A0920">
      <w:pPr>
        <w:pStyle w:val="20"/>
        <w:spacing w:after="120" w:line="360" w:lineRule="auto"/>
        <w:jc w:val="left"/>
      </w:pPr>
      <w:r w:rsidRPr="000A0920">
        <w:rPr>
          <w:i w:val="0"/>
        </w:rPr>
        <w:t xml:space="preserve">Границы участка: </w:t>
      </w:r>
      <w:r w:rsidRPr="000A0920">
        <w:rPr>
          <w:i w:val="0"/>
          <w:szCs w:val="28"/>
        </w:rPr>
        <w:t>172730 Тверская область,  г. Осташков,  Ленинский проспект, д. 117</w:t>
      </w:r>
    </w:p>
    <w:p w:rsidR="000A0920" w:rsidRDefault="000A0920" w:rsidP="001475EE">
      <w:pPr>
        <w:jc w:val="center"/>
      </w:pPr>
    </w:p>
    <w:p w:rsidR="000A0920" w:rsidRDefault="000A0920" w:rsidP="001475EE">
      <w:pPr>
        <w:jc w:val="center"/>
      </w:pPr>
    </w:p>
    <w:p w:rsidR="000A0920" w:rsidRDefault="000A0920" w:rsidP="001475EE">
      <w:pPr>
        <w:jc w:val="center"/>
      </w:pPr>
    </w:p>
    <w:sectPr w:rsidR="000A092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B7" w:rsidRDefault="00201AB7">
      <w:r>
        <w:separator/>
      </w:r>
    </w:p>
  </w:endnote>
  <w:endnote w:type="continuationSeparator" w:id="0">
    <w:p w:rsidR="00201AB7" w:rsidRDefault="00201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B7" w:rsidRDefault="00201AB7">
      <w:r>
        <w:separator/>
      </w:r>
    </w:p>
  </w:footnote>
  <w:footnote w:type="continuationSeparator" w:id="0">
    <w:p w:rsidR="00201AB7" w:rsidRDefault="00201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3C7D1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84300"/>
    <w:rsid w:val="000A0920"/>
    <w:rsid w:val="000A7CD4"/>
    <w:rsid w:val="000C00AF"/>
    <w:rsid w:val="000D1C2B"/>
    <w:rsid w:val="000D246C"/>
    <w:rsid w:val="000D7016"/>
    <w:rsid w:val="000F41FA"/>
    <w:rsid w:val="000F4986"/>
    <w:rsid w:val="001026B9"/>
    <w:rsid w:val="00102B10"/>
    <w:rsid w:val="00114A8F"/>
    <w:rsid w:val="00126BD6"/>
    <w:rsid w:val="00134022"/>
    <w:rsid w:val="00134F94"/>
    <w:rsid w:val="00144F53"/>
    <w:rsid w:val="001475EE"/>
    <w:rsid w:val="0015472F"/>
    <w:rsid w:val="00163932"/>
    <w:rsid w:val="00170423"/>
    <w:rsid w:val="00175E3E"/>
    <w:rsid w:val="00185279"/>
    <w:rsid w:val="0018646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1AB7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6E08"/>
    <w:rsid w:val="0023711F"/>
    <w:rsid w:val="00237E16"/>
    <w:rsid w:val="0025440B"/>
    <w:rsid w:val="00263875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A06AE"/>
    <w:rsid w:val="003A55B3"/>
    <w:rsid w:val="003B1678"/>
    <w:rsid w:val="003C175A"/>
    <w:rsid w:val="003C1956"/>
    <w:rsid w:val="003C6548"/>
    <w:rsid w:val="003C6BE3"/>
    <w:rsid w:val="003C7D1E"/>
    <w:rsid w:val="003D5DCA"/>
    <w:rsid w:val="003E7C60"/>
    <w:rsid w:val="003E7E2D"/>
    <w:rsid w:val="0040157A"/>
    <w:rsid w:val="00405CF5"/>
    <w:rsid w:val="00411069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1A5B"/>
    <w:rsid w:val="004D68D8"/>
    <w:rsid w:val="004E22D2"/>
    <w:rsid w:val="004E79E4"/>
    <w:rsid w:val="004F160A"/>
    <w:rsid w:val="004F4B2B"/>
    <w:rsid w:val="004F5A25"/>
    <w:rsid w:val="004F6992"/>
    <w:rsid w:val="005118B0"/>
    <w:rsid w:val="00511D4C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9675F"/>
    <w:rsid w:val="005A174B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7723D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12E4D"/>
    <w:rsid w:val="0071463B"/>
    <w:rsid w:val="00720A80"/>
    <w:rsid w:val="00727A64"/>
    <w:rsid w:val="007302A9"/>
    <w:rsid w:val="00733D51"/>
    <w:rsid w:val="00735D22"/>
    <w:rsid w:val="0074002E"/>
    <w:rsid w:val="00744570"/>
    <w:rsid w:val="00746BC2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2D44"/>
    <w:rsid w:val="008C30FA"/>
    <w:rsid w:val="008C4E9F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6B17"/>
    <w:rsid w:val="00AB2B2A"/>
    <w:rsid w:val="00AB71B7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2A9"/>
    <w:rsid w:val="00B05638"/>
    <w:rsid w:val="00B10C8B"/>
    <w:rsid w:val="00B127F2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32138"/>
    <w:rsid w:val="00C44788"/>
    <w:rsid w:val="00C452B0"/>
    <w:rsid w:val="00C57B09"/>
    <w:rsid w:val="00C62E60"/>
    <w:rsid w:val="00C644F9"/>
    <w:rsid w:val="00C703A7"/>
    <w:rsid w:val="00C75C2C"/>
    <w:rsid w:val="00C76FEA"/>
    <w:rsid w:val="00C8215B"/>
    <w:rsid w:val="00C841C4"/>
    <w:rsid w:val="00C90BD7"/>
    <w:rsid w:val="00C96F5D"/>
    <w:rsid w:val="00CA0B22"/>
    <w:rsid w:val="00CB3952"/>
    <w:rsid w:val="00CB6974"/>
    <w:rsid w:val="00CC0EF6"/>
    <w:rsid w:val="00CD28FF"/>
    <w:rsid w:val="00CD4A30"/>
    <w:rsid w:val="00CD581F"/>
    <w:rsid w:val="00CE19D2"/>
    <w:rsid w:val="00CE3646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71C9"/>
    <w:rsid w:val="00D90778"/>
    <w:rsid w:val="00D95A6B"/>
    <w:rsid w:val="00D9777D"/>
    <w:rsid w:val="00DA3971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8FF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link w:val="22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0"/>
    <w:rsid w:val="00B127F2"/>
    <w:rPr>
      <w:i/>
      <w:iCs/>
      <w:sz w:val="28"/>
    </w:rPr>
  </w:style>
  <w:style w:type="paragraph" w:styleId="af3">
    <w:name w:val="Normal (Web)"/>
    <w:basedOn w:val="a"/>
    <w:uiPriority w:val="99"/>
    <w:unhideWhenUsed/>
    <w:rsid w:val="00B127F2"/>
    <w:pPr>
      <w:spacing w:before="100" w:beforeAutospacing="1" w:after="225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9C96-DAED-43F4-9D7B-CBD13CE3A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2017-12-19T09:43:00Z</cp:lastPrinted>
  <dcterms:created xsi:type="dcterms:W3CDTF">2017-12-19T09:32:00Z</dcterms:created>
  <dcterms:modified xsi:type="dcterms:W3CDTF">2017-12-19T09:43:00Z</dcterms:modified>
</cp:coreProperties>
</file>