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4788" w:type="dxa"/>
        <w:tblLook w:val="01E0"/>
      </w:tblPr>
      <w:tblGrid>
        <w:gridCol w:w="4860"/>
      </w:tblGrid>
      <w:tr w:rsidR="00600B48">
        <w:tc>
          <w:tcPr>
            <w:tcW w:w="4860" w:type="dxa"/>
          </w:tcPr>
          <w:p w:rsidR="00E403CD" w:rsidRPr="00702D21" w:rsidRDefault="00A1793F" w:rsidP="00702D2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2D21">
              <w:rPr>
                <w:rFonts w:ascii="Times New Roman" w:hAnsi="Times New Roman" w:cs="Times New Roman"/>
                <w:bCs/>
                <w:sz w:val="20"/>
                <w:szCs w:val="28"/>
              </w:rPr>
              <w:t>Приложение №</w:t>
            </w:r>
            <w:r w:rsidR="004D282F" w:rsidRPr="00702D21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1</w:t>
            </w:r>
          </w:p>
          <w:p w:rsidR="0092423F" w:rsidRDefault="001A2B82" w:rsidP="00702D2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702D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40F4E">
              <w:rPr>
                <w:rFonts w:ascii="Times New Roman" w:hAnsi="Times New Roman" w:cs="Times New Roman"/>
                <w:sz w:val="18"/>
                <w:szCs w:val="18"/>
              </w:rPr>
              <w:t>остановлению территориальной избирательной комиссии Осташковского района</w:t>
            </w:r>
            <w:r w:rsidR="00E403CD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</w:p>
          <w:p w:rsidR="00C33C0D" w:rsidRPr="00C33C0D" w:rsidRDefault="00786E38" w:rsidP="00623D9F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D28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02D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26F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24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82F">
              <w:rPr>
                <w:rFonts w:ascii="Times New Roman" w:hAnsi="Times New Roman" w:cs="Times New Roman"/>
                <w:sz w:val="18"/>
                <w:szCs w:val="18"/>
              </w:rPr>
              <w:t xml:space="preserve"> июля </w:t>
            </w:r>
            <w:r w:rsidR="00E403C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02D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403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23F">
              <w:rPr>
                <w:rFonts w:ascii="Times New Roman" w:hAnsi="Times New Roman" w:cs="Times New Roman"/>
                <w:sz w:val="18"/>
                <w:szCs w:val="18"/>
              </w:rPr>
              <w:t xml:space="preserve">года </w:t>
            </w:r>
            <w:r w:rsidR="00E403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02D21"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  <w:r w:rsidR="00623D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2D21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600B48">
        <w:tc>
          <w:tcPr>
            <w:tcW w:w="4860" w:type="dxa"/>
          </w:tcPr>
          <w:p w:rsidR="00600B48" w:rsidRDefault="00600B4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00B48" w:rsidRDefault="00600B48">
      <w:pPr>
        <w:pStyle w:val="ConsNormal"/>
        <w:jc w:val="right"/>
        <w:rPr>
          <w:rFonts w:ascii="Times New Roman" w:hAnsi="Times New Roman" w:cs="Times New Roman"/>
          <w:b/>
          <w:bCs/>
        </w:rPr>
      </w:pPr>
    </w:p>
    <w:p w:rsidR="00600B48" w:rsidRDefault="00600B48">
      <w:pPr>
        <w:pStyle w:val="1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600B48" w:rsidRDefault="00540F4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Участковая избирательная комис</w:t>
      </w:r>
      <w:r w:rsidR="00702D21">
        <w:rPr>
          <w:b/>
          <w:bCs/>
        </w:rPr>
        <w:t xml:space="preserve">сия избирательного участка № </w:t>
      </w:r>
      <w:r w:rsidR="00623D9F">
        <w:rPr>
          <w:b/>
          <w:bCs/>
        </w:rPr>
        <w:t>689</w:t>
      </w:r>
    </w:p>
    <w:p w:rsidR="00600B48" w:rsidRDefault="003073C6">
      <w:pPr>
        <w:jc w:val="center"/>
        <w:rPr>
          <w:sz w:val="16"/>
        </w:rPr>
      </w:pPr>
      <w:r>
        <w:rPr>
          <w:i/>
          <w:sz w:val="18"/>
          <w:szCs w:val="18"/>
        </w:rPr>
        <w:t>(</w:t>
      </w:r>
      <w:r w:rsidR="00600B48">
        <w:rPr>
          <w:i/>
          <w:sz w:val="18"/>
          <w:szCs w:val="18"/>
        </w:rPr>
        <w:t>полное наименование участковой избирательной комиссии (участковой комиссии референдума)</w:t>
      </w:r>
      <w:r>
        <w:rPr>
          <w:i/>
          <w:sz w:val="18"/>
          <w:szCs w:val="18"/>
        </w:rPr>
        <w:t>)</w:t>
      </w:r>
    </w:p>
    <w:p w:rsidR="00600B48" w:rsidRPr="00702D21" w:rsidRDefault="00600B48">
      <w:pPr>
        <w:spacing w:after="120"/>
        <w:jc w:val="center"/>
        <w:rPr>
          <w:bCs/>
          <w:szCs w:val="28"/>
        </w:rPr>
      </w:pPr>
      <w:r w:rsidRPr="00702D21">
        <w:rPr>
          <w:b/>
          <w:bCs/>
          <w:szCs w:val="28"/>
        </w:rPr>
        <w:t xml:space="preserve">на подготовку и проведение </w:t>
      </w:r>
      <w:r w:rsidR="00DD32B7">
        <w:rPr>
          <w:b/>
          <w:bCs/>
          <w:szCs w:val="28"/>
        </w:rPr>
        <w:t xml:space="preserve"> дополнительных </w:t>
      </w:r>
      <w:r w:rsidR="00540F4E" w:rsidRPr="00702D21">
        <w:rPr>
          <w:b/>
          <w:bCs/>
          <w:szCs w:val="28"/>
        </w:rPr>
        <w:t>выборов депутатов Совета депутатов муниципального образования «</w:t>
      </w:r>
      <w:r w:rsidR="00DD32B7">
        <w:rPr>
          <w:b/>
          <w:bCs/>
          <w:szCs w:val="28"/>
        </w:rPr>
        <w:t>Городское поселение – г. Осташков</w:t>
      </w:r>
      <w:r w:rsidR="00540F4E" w:rsidRPr="00702D21">
        <w:rPr>
          <w:b/>
          <w:bCs/>
          <w:szCs w:val="28"/>
        </w:rPr>
        <w:t>»</w:t>
      </w:r>
      <w:r w:rsidR="00702D21" w:rsidRPr="00702D21">
        <w:rPr>
          <w:b/>
          <w:bCs/>
          <w:szCs w:val="28"/>
        </w:rPr>
        <w:t xml:space="preserve"> </w:t>
      </w:r>
      <w:r w:rsidR="00DD32B7">
        <w:rPr>
          <w:b/>
          <w:bCs/>
          <w:szCs w:val="28"/>
        </w:rPr>
        <w:t xml:space="preserve"> по одномандатным избирательным округам №№1, 10</w:t>
      </w:r>
    </w:p>
    <w:p w:rsidR="00F139AC" w:rsidRDefault="00F139A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600B48" w:rsidRDefault="00600B48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193"/>
        <w:gridCol w:w="1691"/>
      </w:tblGrid>
      <w:tr w:rsidR="00600B48">
        <w:trPr>
          <w:trHeight w:val="360"/>
        </w:trPr>
        <w:tc>
          <w:tcPr>
            <w:tcW w:w="540" w:type="dxa"/>
            <w:vAlign w:val="center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93" w:type="dxa"/>
            <w:vAlign w:val="center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691" w:type="dxa"/>
            <w:vAlign w:val="center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</w:p>
        </w:tc>
        <w:tc>
          <w:tcPr>
            <w:tcW w:w="1691" w:type="dxa"/>
          </w:tcPr>
          <w:p w:rsidR="00600B48" w:rsidRDefault="00726F77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оплата труда (вознаграждение) </w:t>
            </w:r>
          </w:p>
        </w:tc>
        <w:tc>
          <w:tcPr>
            <w:tcW w:w="1691" w:type="dxa"/>
          </w:tcPr>
          <w:p w:rsidR="00600B48" w:rsidRDefault="009A3FF8" w:rsidP="0094314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702D2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691" w:type="dxa"/>
          </w:tcPr>
          <w:p w:rsidR="00600B48" w:rsidRDefault="00702D21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691" w:type="dxa"/>
          </w:tcPr>
          <w:p w:rsidR="00600B48" w:rsidRDefault="00726F77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691" w:type="dxa"/>
          </w:tcPr>
          <w:p w:rsidR="00600B48" w:rsidRDefault="00726F77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691" w:type="dxa"/>
          </w:tcPr>
          <w:p w:rsidR="00600B48" w:rsidRDefault="00726F77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оборудование и содержание избирательных участков и помещений для голосования</w:t>
            </w:r>
          </w:p>
        </w:tc>
        <w:tc>
          <w:tcPr>
            <w:tcW w:w="1691" w:type="dxa"/>
          </w:tcPr>
          <w:p w:rsidR="00600B48" w:rsidRDefault="00702D21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по договорам гражданско-правового характера, в т.ч.</w:t>
            </w:r>
          </w:p>
        </w:tc>
        <w:tc>
          <w:tcPr>
            <w:tcW w:w="1691" w:type="dxa"/>
          </w:tcPr>
          <w:p w:rsidR="00600B48" w:rsidRDefault="009A3FF8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D2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сборка, установка, разборка технологического оборудования</w:t>
            </w:r>
          </w:p>
        </w:tc>
        <w:tc>
          <w:tcPr>
            <w:tcW w:w="1691" w:type="dxa"/>
          </w:tcPr>
          <w:p w:rsidR="00600B48" w:rsidRDefault="009A3FF8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и погрузочно-разгрузочные работы</w:t>
            </w:r>
          </w:p>
        </w:tc>
        <w:tc>
          <w:tcPr>
            <w:tcW w:w="1691" w:type="dxa"/>
          </w:tcPr>
          <w:p w:rsidR="00600B48" w:rsidRDefault="009A3FF8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 избирательных комиссий (комиссий референдума)</w:t>
            </w:r>
          </w:p>
        </w:tc>
        <w:tc>
          <w:tcPr>
            <w:tcW w:w="1691" w:type="dxa"/>
          </w:tcPr>
          <w:p w:rsidR="00600B48" w:rsidRDefault="00702D21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работы, связанные с подготовкой и проведением выборов (референдума)</w:t>
            </w:r>
          </w:p>
        </w:tc>
        <w:tc>
          <w:tcPr>
            <w:tcW w:w="1691" w:type="dxa"/>
          </w:tcPr>
          <w:p w:rsidR="00600B48" w:rsidRDefault="00702D21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540" w:type="dxa"/>
          </w:tcPr>
          <w:p w:rsidR="00600B48" w:rsidRDefault="00600B4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3" w:type="dxa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1691" w:type="dxa"/>
          </w:tcPr>
          <w:p w:rsidR="00600B48" w:rsidRDefault="00702D21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B48">
        <w:trPr>
          <w:trHeight w:val="454"/>
        </w:trPr>
        <w:tc>
          <w:tcPr>
            <w:tcW w:w="7733" w:type="dxa"/>
            <w:gridSpan w:val="2"/>
          </w:tcPr>
          <w:p w:rsidR="00600B48" w:rsidRDefault="00600B48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 на подготовку и проведение выборов (референдума)</w:t>
            </w:r>
          </w:p>
        </w:tc>
        <w:tc>
          <w:tcPr>
            <w:tcW w:w="1691" w:type="dxa"/>
          </w:tcPr>
          <w:p w:rsidR="00600B48" w:rsidRDefault="009A3FF8" w:rsidP="00726F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7792,00</w:t>
            </w:r>
          </w:p>
        </w:tc>
      </w:tr>
    </w:tbl>
    <w:p w:rsidR="00600B48" w:rsidRDefault="00600B48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p w:rsidR="00702D21" w:rsidRDefault="00702D21"/>
    <w:tbl>
      <w:tblPr>
        <w:tblW w:w="4860" w:type="dxa"/>
        <w:tblInd w:w="4788" w:type="dxa"/>
        <w:tblLook w:val="01E0"/>
      </w:tblPr>
      <w:tblGrid>
        <w:gridCol w:w="4860"/>
      </w:tblGrid>
      <w:tr w:rsidR="00702D21" w:rsidTr="00BE553C">
        <w:tc>
          <w:tcPr>
            <w:tcW w:w="4860" w:type="dxa"/>
          </w:tcPr>
          <w:p w:rsidR="00702D21" w:rsidRPr="00702D21" w:rsidRDefault="00702D21" w:rsidP="00702D2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2D21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</w:p>
          <w:p w:rsidR="00702D21" w:rsidRDefault="00702D21" w:rsidP="00702D2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постановлению территориальной избирательной комиссии Осташковского района от</w:t>
            </w:r>
          </w:p>
          <w:p w:rsidR="00702D21" w:rsidRPr="00C33C0D" w:rsidRDefault="00702D21" w:rsidP="00702D2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«08»  июля 2016 года № 5/41-4</w:t>
            </w:r>
          </w:p>
        </w:tc>
      </w:tr>
    </w:tbl>
    <w:p w:rsidR="00702D21" w:rsidRDefault="00702D21" w:rsidP="00702D21">
      <w:pPr>
        <w:pStyle w:val="ConsNormal"/>
        <w:jc w:val="right"/>
        <w:rPr>
          <w:rFonts w:ascii="Times New Roman" w:hAnsi="Times New Roman" w:cs="Times New Roman"/>
          <w:b/>
          <w:bCs/>
        </w:rPr>
      </w:pPr>
    </w:p>
    <w:p w:rsidR="00702D21" w:rsidRDefault="00702D21" w:rsidP="00702D21">
      <w:pPr>
        <w:pStyle w:val="1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702D21" w:rsidRDefault="00702D21" w:rsidP="00702D2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Участковая избирательная комиссия избирательного участка № </w:t>
      </w:r>
      <w:r w:rsidR="00BE7089">
        <w:rPr>
          <w:b/>
          <w:bCs/>
        </w:rPr>
        <w:t>695</w:t>
      </w:r>
    </w:p>
    <w:p w:rsidR="00702D21" w:rsidRDefault="00702D21" w:rsidP="00702D21">
      <w:pPr>
        <w:jc w:val="center"/>
        <w:rPr>
          <w:sz w:val="16"/>
        </w:rPr>
      </w:pPr>
      <w:r>
        <w:rPr>
          <w:i/>
          <w:sz w:val="18"/>
          <w:szCs w:val="18"/>
        </w:rPr>
        <w:t>(полное наименование участковой избирательной комиссии (участковой комиссии референдума))</w:t>
      </w:r>
    </w:p>
    <w:p w:rsidR="00DD32B7" w:rsidRPr="00702D21" w:rsidRDefault="00DD32B7" w:rsidP="00DD32B7">
      <w:pPr>
        <w:spacing w:after="120"/>
        <w:jc w:val="center"/>
        <w:rPr>
          <w:bCs/>
          <w:szCs w:val="28"/>
        </w:rPr>
      </w:pPr>
      <w:r w:rsidRPr="00702D21">
        <w:rPr>
          <w:b/>
          <w:bCs/>
          <w:szCs w:val="28"/>
        </w:rPr>
        <w:t xml:space="preserve">на подготовку и проведение </w:t>
      </w:r>
      <w:r>
        <w:rPr>
          <w:b/>
          <w:bCs/>
          <w:szCs w:val="28"/>
        </w:rPr>
        <w:t xml:space="preserve"> дополнительных </w:t>
      </w:r>
      <w:r w:rsidRPr="00702D21">
        <w:rPr>
          <w:b/>
          <w:bCs/>
          <w:szCs w:val="28"/>
        </w:rPr>
        <w:t>выборов депутатов Совета депутатов муниципального образования «</w:t>
      </w:r>
      <w:r>
        <w:rPr>
          <w:b/>
          <w:bCs/>
          <w:szCs w:val="28"/>
        </w:rPr>
        <w:t>Городское поселение – г. Осташков</w:t>
      </w:r>
      <w:r w:rsidRPr="00702D21">
        <w:rPr>
          <w:b/>
          <w:bCs/>
          <w:szCs w:val="28"/>
        </w:rPr>
        <w:t xml:space="preserve">» </w:t>
      </w:r>
      <w:r>
        <w:rPr>
          <w:b/>
          <w:bCs/>
          <w:szCs w:val="28"/>
        </w:rPr>
        <w:t xml:space="preserve"> по одномандатным избирательным округам №№1, 10</w:t>
      </w:r>
    </w:p>
    <w:p w:rsidR="00702D21" w:rsidRDefault="00702D21" w:rsidP="00702D2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702D21" w:rsidRDefault="00702D21" w:rsidP="00702D2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193"/>
        <w:gridCol w:w="1691"/>
      </w:tblGrid>
      <w:tr w:rsidR="00702D21" w:rsidTr="00BE553C">
        <w:trPr>
          <w:trHeight w:val="360"/>
        </w:trPr>
        <w:tc>
          <w:tcPr>
            <w:tcW w:w="540" w:type="dxa"/>
            <w:vAlign w:val="center"/>
          </w:tcPr>
          <w:p w:rsidR="00702D21" w:rsidRDefault="00702D21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93" w:type="dxa"/>
            <w:vAlign w:val="center"/>
          </w:tcPr>
          <w:p w:rsidR="00702D21" w:rsidRDefault="00702D21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691" w:type="dxa"/>
            <w:vAlign w:val="center"/>
          </w:tcPr>
          <w:p w:rsidR="00702D21" w:rsidRDefault="00702D21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оплата труда (вознаграждение) </w:t>
            </w:r>
          </w:p>
        </w:tc>
        <w:tc>
          <w:tcPr>
            <w:tcW w:w="1691" w:type="dxa"/>
          </w:tcPr>
          <w:p w:rsidR="009A3FF8" w:rsidRDefault="00BE7089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оборудование и содержание избирательных участков и помещений для голосования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по договорам гражданско-правового характера, в т.ч.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сборка, установка, разборка технологического оборудования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и погрузочно-разгрузочные работы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 избирательных комиссий (комиссий референдума)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работы, связанные с подготовкой и проведением выборов (референдума)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540" w:type="dxa"/>
          </w:tcPr>
          <w:p w:rsidR="009A3FF8" w:rsidRDefault="009A3FF8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3" w:type="dxa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1691" w:type="dxa"/>
          </w:tcPr>
          <w:p w:rsidR="009A3FF8" w:rsidRDefault="009A3FF8" w:rsidP="00A529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FF8" w:rsidTr="00BE553C">
        <w:trPr>
          <w:trHeight w:val="454"/>
        </w:trPr>
        <w:tc>
          <w:tcPr>
            <w:tcW w:w="7733" w:type="dxa"/>
            <w:gridSpan w:val="2"/>
          </w:tcPr>
          <w:p w:rsidR="009A3FF8" w:rsidRDefault="009A3FF8" w:rsidP="00BE553C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 на подготовку и проведение выборов (референдума)</w:t>
            </w:r>
          </w:p>
        </w:tc>
        <w:tc>
          <w:tcPr>
            <w:tcW w:w="1691" w:type="dxa"/>
          </w:tcPr>
          <w:p w:rsidR="009A3FF8" w:rsidRDefault="00BE7089" w:rsidP="00BE553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8665</w:t>
            </w:r>
          </w:p>
        </w:tc>
      </w:tr>
    </w:tbl>
    <w:p w:rsidR="00600B48" w:rsidRDefault="00600B48">
      <w:pPr>
        <w:pStyle w:val="ConsNormal"/>
        <w:jc w:val="right"/>
      </w:pPr>
    </w:p>
    <w:sectPr w:rsidR="00600B48" w:rsidSect="00F70B1D">
      <w:headerReference w:type="even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54" w:rsidRDefault="000D5054">
      <w:r>
        <w:separator/>
      </w:r>
    </w:p>
  </w:endnote>
  <w:endnote w:type="continuationSeparator" w:id="0">
    <w:p w:rsidR="000D5054" w:rsidRDefault="000D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54" w:rsidRDefault="000D5054">
      <w:r>
        <w:separator/>
      </w:r>
    </w:p>
  </w:footnote>
  <w:footnote w:type="continuationSeparator" w:id="0">
    <w:p w:rsidR="000D5054" w:rsidRDefault="000D5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D5" w:rsidRDefault="00FE78F3" w:rsidP="00C12C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2B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BD5" w:rsidRDefault="00112B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9AC"/>
    <w:rsid w:val="00001284"/>
    <w:rsid w:val="00006A1E"/>
    <w:rsid w:val="000121A1"/>
    <w:rsid w:val="00036EAF"/>
    <w:rsid w:val="00067230"/>
    <w:rsid w:val="000D5054"/>
    <w:rsid w:val="000E0B15"/>
    <w:rsid w:val="00112BD5"/>
    <w:rsid w:val="00186923"/>
    <w:rsid w:val="00196B13"/>
    <w:rsid w:val="001A2B82"/>
    <w:rsid w:val="001C436D"/>
    <w:rsid w:val="0026504F"/>
    <w:rsid w:val="002C5644"/>
    <w:rsid w:val="003073C6"/>
    <w:rsid w:val="003A2547"/>
    <w:rsid w:val="0041108E"/>
    <w:rsid w:val="0049512D"/>
    <w:rsid w:val="004D282F"/>
    <w:rsid w:val="00537687"/>
    <w:rsid w:val="00540F4E"/>
    <w:rsid w:val="005775B7"/>
    <w:rsid w:val="00593177"/>
    <w:rsid w:val="005F6E54"/>
    <w:rsid w:val="00600B48"/>
    <w:rsid w:val="00623D9F"/>
    <w:rsid w:val="00702D21"/>
    <w:rsid w:val="00726F77"/>
    <w:rsid w:val="00786E38"/>
    <w:rsid w:val="007E0591"/>
    <w:rsid w:val="007F1935"/>
    <w:rsid w:val="00801703"/>
    <w:rsid w:val="00811CB2"/>
    <w:rsid w:val="00831B24"/>
    <w:rsid w:val="0085556F"/>
    <w:rsid w:val="00875676"/>
    <w:rsid w:val="008875FA"/>
    <w:rsid w:val="0089197E"/>
    <w:rsid w:val="008E2F86"/>
    <w:rsid w:val="0092423F"/>
    <w:rsid w:val="009406E5"/>
    <w:rsid w:val="00943144"/>
    <w:rsid w:val="009A3FF8"/>
    <w:rsid w:val="009E5DFD"/>
    <w:rsid w:val="00A1793F"/>
    <w:rsid w:val="00A35832"/>
    <w:rsid w:val="00B15D64"/>
    <w:rsid w:val="00B97729"/>
    <w:rsid w:val="00BE553C"/>
    <w:rsid w:val="00BE7089"/>
    <w:rsid w:val="00C12CBD"/>
    <w:rsid w:val="00C24E0C"/>
    <w:rsid w:val="00C33C0D"/>
    <w:rsid w:val="00CA55D1"/>
    <w:rsid w:val="00CF7DF8"/>
    <w:rsid w:val="00D32837"/>
    <w:rsid w:val="00DA4330"/>
    <w:rsid w:val="00DB40DD"/>
    <w:rsid w:val="00DD32B7"/>
    <w:rsid w:val="00DE4126"/>
    <w:rsid w:val="00E064AD"/>
    <w:rsid w:val="00E403CD"/>
    <w:rsid w:val="00E751F7"/>
    <w:rsid w:val="00EA7A24"/>
    <w:rsid w:val="00EB7D1C"/>
    <w:rsid w:val="00F139AC"/>
    <w:rsid w:val="00F17936"/>
    <w:rsid w:val="00F70B1D"/>
    <w:rsid w:val="00F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FD"/>
    <w:rPr>
      <w:sz w:val="24"/>
      <w:szCs w:val="24"/>
    </w:rPr>
  </w:style>
  <w:style w:type="paragraph" w:styleId="1">
    <w:name w:val="heading 1"/>
    <w:basedOn w:val="a"/>
    <w:next w:val="a"/>
    <w:qFormat/>
    <w:rsid w:val="009E5DFD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5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E5DF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9E5DF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9E5DF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E5D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5DFD"/>
  </w:style>
  <w:style w:type="paragraph" w:styleId="a6">
    <w:name w:val="footer"/>
    <w:basedOn w:val="a"/>
    <w:rsid w:val="009E5DF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CROC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krs</dc:creator>
  <cp:lastModifiedBy>User</cp:lastModifiedBy>
  <cp:revision>12</cp:revision>
  <cp:lastPrinted>2016-07-18T13:55:00Z</cp:lastPrinted>
  <dcterms:created xsi:type="dcterms:W3CDTF">2016-07-06T14:04:00Z</dcterms:created>
  <dcterms:modified xsi:type="dcterms:W3CDTF">2016-07-18T13:57:00Z</dcterms:modified>
</cp:coreProperties>
</file>