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1E312E" w:rsidTr="001E312E">
        <w:trPr>
          <w:trHeight w:val="1275"/>
        </w:trPr>
        <w:tc>
          <w:tcPr>
            <w:tcW w:w="9498" w:type="dxa"/>
          </w:tcPr>
          <w:p w:rsidR="001E312E" w:rsidRDefault="001E312E" w:rsidP="00B10CF6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E312E" w:rsidRDefault="001E312E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E312E" w:rsidRDefault="001E312E" w:rsidP="001E312E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F00FEE" w:rsidRDefault="00F00FEE">
      <w:pPr>
        <w:jc w:val="center"/>
        <w:rPr>
          <w:b/>
          <w:sz w:val="28"/>
          <w:szCs w:val="28"/>
        </w:rPr>
      </w:pPr>
    </w:p>
    <w:p w:rsidR="00C71F0A" w:rsidRDefault="00C71F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C71F0A" w:rsidRDefault="00C71F0A">
      <w:pPr>
        <w:jc w:val="center"/>
        <w:rPr>
          <w:sz w:val="28"/>
          <w:szCs w:val="28"/>
        </w:rPr>
      </w:pPr>
    </w:p>
    <w:p w:rsidR="00746618" w:rsidRDefault="005211F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131AB6">
        <w:rPr>
          <w:sz w:val="28"/>
          <w:szCs w:val="28"/>
        </w:rPr>
        <w:t xml:space="preserve">8 </w:t>
      </w:r>
      <w:r w:rsidR="00023B31">
        <w:rPr>
          <w:sz w:val="28"/>
          <w:szCs w:val="28"/>
        </w:rPr>
        <w:t>июля</w:t>
      </w:r>
      <w:r w:rsidR="001E312E">
        <w:rPr>
          <w:sz w:val="28"/>
          <w:szCs w:val="28"/>
        </w:rPr>
        <w:t xml:space="preserve"> </w:t>
      </w:r>
      <w:r w:rsidR="00023B31">
        <w:rPr>
          <w:sz w:val="28"/>
          <w:szCs w:val="28"/>
        </w:rPr>
        <w:t>201</w:t>
      </w:r>
      <w:r w:rsidR="00131AB6">
        <w:rPr>
          <w:sz w:val="28"/>
          <w:szCs w:val="28"/>
        </w:rPr>
        <w:t>6</w:t>
      </w:r>
      <w:r w:rsidR="00C71F0A">
        <w:rPr>
          <w:sz w:val="28"/>
          <w:szCs w:val="28"/>
        </w:rPr>
        <w:t xml:space="preserve"> г. </w:t>
      </w:r>
      <w:r w:rsidR="00C71F0A">
        <w:rPr>
          <w:sz w:val="28"/>
          <w:szCs w:val="28"/>
        </w:rPr>
        <w:tab/>
      </w:r>
      <w:r w:rsidR="00C71F0A">
        <w:rPr>
          <w:sz w:val="28"/>
          <w:szCs w:val="28"/>
        </w:rPr>
        <w:tab/>
        <w:t xml:space="preserve">            </w:t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  <w:t xml:space="preserve">       </w:t>
      </w:r>
      <w:r w:rsidR="00C71F0A">
        <w:rPr>
          <w:sz w:val="28"/>
          <w:szCs w:val="28"/>
        </w:rPr>
        <w:t xml:space="preserve">№ </w:t>
      </w:r>
      <w:r w:rsidR="00131AB6">
        <w:rPr>
          <w:sz w:val="28"/>
          <w:szCs w:val="28"/>
        </w:rPr>
        <w:t>5/</w:t>
      </w:r>
      <w:r w:rsidR="00AA5034">
        <w:rPr>
          <w:sz w:val="28"/>
          <w:szCs w:val="28"/>
        </w:rPr>
        <w:t>40</w:t>
      </w:r>
      <w:r w:rsidR="00131AB6">
        <w:rPr>
          <w:sz w:val="28"/>
          <w:szCs w:val="28"/>
        </w:rPr>
        <w:t>-4</w:t>
      </w:r>
    </w:p>
    <w:p w:rsidR="00F00FEE" w:rsidRDefault="00C71F0A" w:rsidP="0074661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C71F0A" w:rsidRDefault="00C71F0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FEE" w:rsidRDefault="00C179C1" w:rsidP="006A67C3">
      <w:pPr>
        <w:pStyle w:val="10"/>
        <w:ind w:right="0"/>
        <w:outlineLvl w:val="0"/>
        <w:rPr>
          <w:bCs/>
        </w:rPr>
      </w:pPr>
      <w:r>
        <w:t>О</w:t>
      </w:r>
      <w:r w:rsidR="00746618">
        <w:t xml:space="preserve"> </w:t>
      </w:r>
      <w:r w:rsidR="006A67C3">
        <w:t>распределении  денежных средств</w:t>
      </w:r>
      <w:r w:rsidR="00746618">
        <w:t xml:space="preserve"> бюджета муниципального образования «</w:t>
      </w:r>
      <w:proofErr w:type="spellStart"/>
      <w:r w:rsidR="00131AB6">
        <w:t>Ботовское</w:t>
      </w:r>
      <w:proofErr w:type="spellEnd"/>
      <w:r w:rsidR="00131AB6">
        <w:t xml:space="preserve"> </w:t>
      </w:r>
      <w:r w:rsidR="00F7789F">
        <w:t>сельское поселение</w:t>
      </w:r>
      <w:r w:rsidR="00746618">
        <w:t xml:space="preserve">» на подготовку и проведение выборов </w:t>
      </w:r>
      <w:r w:rsidR="00746618" w:rsidRPr="00746618">
        <w:rPr>
          <w:bCs/>
        </w:rPr>
        <w:t>депутат</w:t>
      </w:r>
      <w:r w:rsidR="00023B31">
        <w:rPr>
          <w:bCs/>
        </w:rPr>
        <w:t>ов</w:t>
      </w:r>
      <w:r w:rsidR="00746618" w:rsidRPr="00746618">
        <w:rPr>
          <w:bCs/>
        </w:rPr>
        <w:t xml:space="preserve"> Совета депутатов  муниципального образования «</w:t>
      </w:r>
      <w:proofErr w:type="spellStart"/>
      <w:r w:rsidR="00131AB6">
        <w:rPr>
          <w:bCs/>
        </w:rPr>
        <w:t>Ботовское</w:t>
      </w:r>
      <w:proofErr w:type="spellEnd"/>
      <w:r w:rsidR="00131AB6">
        <w:rPr>
          <w:bCs/>
        </w:rPr>
        <w:t xml:space="preserve"> </w:t>
      </w:r>
      <w:r w:rsidR="00F7789F">
        <w:rPr>
          <w:bCs/>
        </w:rPr>
        <w:t>сельское поселение</w:t>
      </w:r>
      <w:r w:rsidR="00746618" w:rsidRPr="00746618">
        <w:rPr>
          <w:bCs/>
        </w:rPr>
        <w:t xml:space="preserve">» </w:t>
      </w:r>
      <w:r w:rsidR="00131AB6">
        <w:rPr>
          <w:bCs/>
        </w:rPr>
        <w:t xml:space="preserve"> четвертого созыва</w:t>
      </w:r>
    </w:p>
    <w:p w:rsidR="00023B31" w:rsidRPr="00023B31" w:rsidRDefault="00131AB6" w:rsidP="00023B3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3B31" w:rsidRPr="00023B31">
        <w:rPr>
          <w:b/>
          <w:sz w:val="28"/>
          <w:szCs w:val="28"/>
        </w:rPr>
        <w:t>8 сентября 201</w:t>
      </w:r>
      <w:r>
        <w:rPr>
          <w:b/>
          <w:sz w:val="28"/>
          <w:szCs w:val="28"/>
        </w:rPr>
        <w:t>6</w:t>
      </w:r>
      <w:r w:rsidR="00023B31" w:rsidRPr="00023B31">
        <w:rPr>
          <w:b/>
          <w:sz w:val="28"/>
          <w:szCs w:val="28"/>
        </w:rPr>
        <w:t xml:space="preserve"> года</w:t>
      </w:r>
    </w:p>
    <w:p w:rsidR="00C179C1" w:rsidRDefault="00C179C1" w:rsidP="00C179C1">
      <w:pPr>
        <w:pStyle w:val="10"/>
        <w:ind w:right="0"/>
        <w:jc w:val="both"/>
        <w:outlineLvl w:val="0"/>
        <w:rPr>
          <w:sz w:val="16"/>
        </w:rPr>
      </w:pPr>
    </w:p>
    <w:p w:rsidR="00023B31" w:rsidRPr="00023B31" w:rsidRDefault="00023B31" w:rsidP="00023B31">
      <w:pPr>
        <w:pStyle w:val="a8"/>
      </w:pPr>
    </w:p>
    <w:p w:rsidR="00C179C1" w:rsidRDefault="00C179C1" w:rsidP="00131AB6">
      <w:pPr>
        <w:pStyle w:val="a8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746618">
        <w:rPr>
          <w:sz w:val="28"/>
        </w:rPr>
        <w:t xml:space="preserve"> с требованиями </w:t>
      </w:r>
      <w:r>
        <w:rPr>
          <w:sz w:val="28"/>
        </w:rPr>
        <w:t>стать</w:t>
      </w:r>
      <w:r w:rsidR="00746618">
        <w:rPr>
          <w:sz w:val="28"/>
        </w:rPr>
        <w:t>и</w:t>
      </w:r>
      <w:r>
        <w:rPr>
          <w:sz w:val="28"/>
        </w:rPr>
        <w:t xml:space="preserve"> </w:t>
      </w:r>
      <w:r w:rsidR="00746618">
        <w:rPr>
          <w:sz w:val="28"/>
        </w:rPr>
        <w:t xml:space="preserve">26, 57 </w:t>
      </w:r>
      <w:r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746618">
        <w:rPr>
          <w:sz w:val="28"/>
        </w:rPr>
        <w:t xml:space="preserve"> статьи 53 Избирательного к</w:t>
      </w:r>
      <w:r>
        <w:rPr>
          <w:sz w:val="28"/>
        </w:rPr>
        <w:t>одекса Тверской области</w:t>
      </w:r>
      <w:r w:rsidR="00131AB6">
        <w:rPr>
          <w:sz w:val="28"/>
        </w:rPr>
        <w:t xml:space="preserve">, </w:t>
      </w:r>
      <w:r w:rsidR="00131AB6">
        <w:rPr>
          <w:sz w:val="28"/>
          <w:szCs w:val="28"/>
        </w:rPr>
        <w:t>постановления и</w:t>
      </w:r>
      <w:r w:rsidR="00131AB6" w:rsidRPr="0057460F">
        <w:rPr>
          <w:sz w:val="28"/>
          <w:szCs w:val="28"/>
        </w:rPr>
        <w:t xml:space="preserve">збирательной комиссии Тверской области от </w:t>
      </w:r>
      <w:r w:rsidR="00131AB6">
        <w:rPr>
          <w:sz w:val="28"/>
          <w:szCs w:val="28"/>
        </w:rPr>
        <w:t>03 декабря</w:t>
      </w:r>
      <w:r w:rsidR="00131AB6" w:rsidRPr="0057460F">
        <w:rPr>
          <w:sz w:val="28"/>
          <w:szCs w:val="28"/>
        </w:rPr>
        <w:t xml:space="preserve"> </w:t>
      </w:r>
      <w:r w:rsidR="00131AB6">
        <w:rPr>
          <w:sz w:val="28"/>
          <w:szCs w:val="28"/>
        </w:rPr>
        <w:t>2012</w:t>
      </w:r>
      <w:r w:rsidR="00131AB6" w:rsidRPr="0057460F">
        <w:rPr>
          <w:sz w:val="28"/>
          <w:szCs w:val="28"/>
        </w:rPr>
        <w:t>г. №</w:t>
      </w:r>
      <w:r w:rsidR="00131AB6">
        <w:rPr>
          <w:sz w:val="28"/>
          <w:szCs w:val="28"/>
        </w:rPr>
        <w:t xml:space="preserve"> 79/714-5 </w:t>
      </w:r>
      <w:r w:rsidR="00131AB6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proofErr w:type="spellStart"/>
      <w:r w:rsidR="00131AB6">
        <w:rPr>
          <w:sz w:val="28"/>
          <w:szCs w:val="28"/>
        </w:rPr>
        <w:t>Ботовское</w:t>
      </w:r>
      <w:proofErr w:type="spellEnd"/>
      <w:r w:rsidR="00131AB6">
        <w:rPr>
          <w:sz w:val="28"/>
          <w:szCs w:val="28"/>
        </w:rPr>
        <w:t xml:space="preserve"> сельское поселение</w:t>
      </w:r>
      <w:r w:rsidR="00131AB6" w:rsidRPr="0057460F">
        <w:rPr>
          <w:sz w:val="28"/>
          <w:szCs w:val="28"/>
        </w:rPr>
        <w:t xml:space="preserve">» </w:t>
      </w:r>
      <w:proofErr w:type="spellStart"/>
      <w:r w:rsidR="00131AB6">
        <w:rPr>
          <w:sz w:val="28"/>
          <w:szCs w:val="28"/>
        </w:rPr>
        <w:t>Осташковского</w:t>
      </w:r>
      <w:proofErr w:type="spellEnd"/>
      <w:r w:rsidR="00131AB6">
        <w:rPr>
          <w:sz w:val="28"/>
          <w:szCs w:val="28"/>
        </w:rPr>
        <w:t xml:space="preserve"> района </w:t>
      </w:r>
      <w:r w:rsidR="00131AB6" w:rsidRPr="0057460F">
        <w:rPr>
          <w:sz w:val="28"/>
          <w:szCs w:val="28"/>
        </w:rPr>
        <w:t>Тверской области н</w:t>
      </w:r>
      <w:r w:rsidR="00131AB6">
        <w:rPr>
          <w:sz w:val="28"/>
          <w:szCs w:val="28"/>
        </w:rPr>
        <w:t xml:space="preserve">а территориальную избирательную </w:t>
      </w:r>
      <w:r w:rsidR="00131AB6" w:rsidRPr="0057460F">
        <w:rPr>
          <w:sz w:val="28"/>
          <w:szCs w:val="28"/>
        </w:rPr>
        <w:t xml:space="preserve">комиссию </w:t>
      </w:r>
      <w:proofErr w:type="spellStart"/>
      <w:r w:rsidR="00131AB6" w:rsidRPr="0057460F">
        <w:rPr>
          <w:sz w:val="28"/>
          <w:szCs w:val="28"/>
        </w:rPr>
        <w:t>Осташковского</w:t>
      </w:r>
      <w:proofErr w:type="spellEnd"/>
      <w:r w:rsidR="00131AB6" w:rsidRPr="0057460F">
        <w:rPr>
          <w:sz w:val="28"/>
          <w:szCs w:val="28"/>
        </w:rPr>
        <w:t xml:space="preserve"> района</w:t>
      </w:r>
      <w:r w:rsidR="00131AB6">
        <w:rPr>
          <w:sz w:val="28"/>
          <w:szCs w:val="28"/>
        </w:rPr>
        <w:t>»</w:t>
      </w:r>
      <w:r w:rsidR="00746618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</w:t>
      </w:r>
      <w:r w:rsidR="00746618">
        <w:rPr>
          <w:sz w:val="28"/>
        </w:rPr>
        <w:t xml:space="preserve"> </w:t>
      </w:r>
      <w:r w:rsidR="00131AB6">
        <w:rPr>
          <w:b/>
          <w:sz w:val="28"/>
        </w:rPr>
        <w:t>постановляе</w:t>
      </w:r>
      <w:r>
        <w:rPr>
          <w:b/>
          <w:sz w:val="28"/>
        </w:rPr>
        <w:t>т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C179C1" w:rsidRDefault="00C179C1" w:rsidP="00C179C1">
      <w:pPr>
        <w:pStyle w:val="a8"/>
        <w:ind w:firstLine="567"/>
        <w:jc w:val="both"/>
        <w:rPr>
          <w:sz w:val="28"/>
        </w:rPr>
      </w:pPr>
    </w:p>
    <w:p w:rsidR="00746618" w:rsidRPr="00746618" w:rsidRDefault="00C179C1" w:rsidP="008969FD">
      <w:pPr>
        <w:pStyle w:val="10"/>
        <w:spacing w:line="360" w:lineRule="auto"/>
        <w:ind w:right="0"/>
        <w:jc w:val="both"/>
        <w:outlineLvl w:val="0"/>
        <w:rPr>
          <w:b w:val="0"/>
        </w:rPr>
      </w:pPr>
      <w:r w:rsidRPr="00C179C1">
        <w:rPr>
          <w:b w:val="0"/>
        </w:rPr>
        <w:t xml:space="preserve">1. </w:t>
      </w:r>
      <w:r w:rsidR="00746618">
        <w:rPr>
          <w:b w:val="0"/>
        </w:rPr>
        <w:t>Утвердить распределение денежных средств</w:t>
      </w:r>
      <w:r w:rsidRPr="00C179C1">
        <w:rPr>
          <w:b w:val="0"/>
          <w:bCs/>
        </w:rPr>
        <w:t xml:space="preserve"> </w:t>
      </w:r>
      <w:r w:rsidR="00746618" w:rsidRPr="00746618">
        <w:rPr>
          <w:b w:val="0"/>
        </w:rPr>
        <w:t>бюджета муниципального образования «</w:t>
      </w:r>
      <w:r w:rsidR="00131AB6">
        <w:rPr>
          <w:b w:val="0"/>
        </w:rPr>
        <w:t xml:space="preserve"> </w:t>
      </w:r>
      <w:proofErr w:type="spellStart"/>
      <w:r w:rsidR="00131AB6">
        <w:rPr>
          <w:b w:val="0"/>
        </w:rPr>
        <w:t>Ботовское</w:t>
      </w:r>
      <w:proofErr w:type="spellEnd"/>
      <w:r w:rsidR="00131AB6">
        <w:rPr>
          <w:b w:val="0"/>
        </w:rPr>
        <w:t xml:space="preserve"> </w:t>
      </w:r>
      <w:r w:rsidR="00F7789F">
        <w:rPr>
          <w:b w:val="0"/>
        </w:rPr>
        <w:t>сельское поселение</w:t>
      </w:r>
      <w:r w:rsidR="00746618" w:rsidRPr="00746618">
        <w:rPr>
          <w:b w:val="0"/>
        </w:rPr>
        <w:t xml:space="preserve">» на подготовку и проведение выборов </w:t>
      </w:r>
      <w:r w:rsidR="00746618" w:rsidRPr="00746618">
        <w:rPr>
          <w:b w:val="0"/>
          <w:bCs/>
        </w:rPr>
        <w:t>депутат</w:t>
      </w:r>
      <w:r w:rsidR="00023B31">
        <w:rPr>
          <w:b w:val="0"/>
          <w:bCs/>
        </w:rPr>
        <w:t>ов</w:t>
      </w:r>
      <w:r w:rsidR="00746618" w:rsidRPr="00746618">
        <w:rPr>
          <w:b w:val="0"/>
          <w:bCs/>
        </w:rPr>
        <w:t xml:space="preserve"> Совета депутатов  муниципального образования «</w:t>
      </w:r>
      <w:proofErr w:type="spellStart"/>
      <w:r w:rsidR="00131AB6">
        <w:rPr>
          <w:b w:val="0"/>
          <w:bCs/>
        </w:rPr>
        <w:t>Ботовское</w:t>
      </w:r>
      <w:proofErr w:type="spellEnd"/>
      <w:r w:rsidR="00131AB6">
        <w:rPr>
          <w:b w:val="0"/>
          <w:bCs/>
        </w:rPr>
        <w:t xml:space="preserve"> </w:t>
      </w:r>
      <w:r w:rsidR="00F7789F">
        <w:rPr>
          <w:b w:val="0"/>
          <w:bCs/>
        </w:rPr>
        <w:t>сельское поселение</w:t>
      </w:r>
      <w:r w:rsidR="00746618" w:rsidRPr="00746618">
        <w:rPr>
          <w:b w:val="0"/>
          <w:bCs/>
        </w:rPr>
        <w:t>»</w:t>
      </w:r>
      <w:r w:rsidR="00131AB6">
        <w:rPr>
          <w:b w:val="0"/>
          <w:bCs/>
        </w:rPr>
        <w:t xml:space="preserve"> четвертого созыва</w:t>
      </w:r>
      <w:r w:rsidR="00746618" w:rsidRPr="00746618">
        <w:rPr>
          <w:b w:val="0"/>
          <w:bCs/>
        </w:rPr>
        <w:t xml:space="preserve"> </w:t>
      </w:r>
      <w:r w:rsidR="00746618">
        <w:rPr>
          <w:b w:val="0"/>
          <w:bCs/>
        </w:rPr>
        <w:t>для участ</w:t>
      </w:r>
      <w:r w:rsidR="004B2C0E">
        <w:rPr>
          <w:b w:val="0"/>
          <w:bCs/>
        </w:rPr>
        <w:t>ков</w:t>
      </w:r>
      <w:r w:rsidR="008969FD">
        <w:rPr>
          <w:b w:val="0"/>
          <w:bCs/>
        </w:rPr>
        <w:t>ых</w:t>
      </w:r>
      <w:r w:rsidR="004B2C0E">
        <w:rPr>
          <w:b w:val="0"/>
          <w:bCs/>
        </w:rPr>
        <w:t xml:space="preserve"> избирательн</w:t>
      </w:r>
      <w:r w:rsidR="008969FD">
        <w:rPr>
          <w:b w:val="0"/>
          <w:bCs/>
        </w:rPr>
        <w:t>ых</w:t>
      </w:r>
      <w:r w:rsidR="0029579D">
        <w:rPr>
          <w:b w:val="0"/>
          <w:bCs/>
        </w:rPr>
        <w:t xml:space="preserve"> комисси</w:t>
      </w:r>
      <w:r w:rsidR="008969FD">
        <w:rPr>
          <w:b w:val="0"/>
          <w:bCs/>
        </w:rPr>
        <w:t>й №№ 706, 707</w:t>
      </w:r>
      <w:r w:rsidR="004B2C0E">
        <w:rPr>
          <w:b w:val="0"/>
          <w:bCs/>
        </w:rPr>
        <w:t xml:space="preserve"> (</w:t>
      </w:r>
      <w:r w:rsidR="00746618">
        <w:rPr>
          <w:b w:val="0"/>
          <w:bCs/>
        </w:rPr>
        <w:t>прилагается)</w:t>
      </w:r>
      <w:r w:rsidR="008969FD">
        <w:rPr>
          <w:b w:val="0"/>
          <w:bCs/>
        </w:rPr>
        <w:t>.</w:t>
      </w:r>
      <w:r w:rsidR="00746618" w:rsidRPr="00746618">
        <w:rPr>
          <w:b w:val="0"/>
          <w:bCs/>
        </w:rPr>
        <w:t xml:space="preserve">  </w:t>
      </w:r>
    </w:p>
    <w:p w:rsidR="00C179C1" w:rsidRPr="00C179C1" w:rsidRDefault="00C179C1" w:rsidP="00C179C1">
      <w:pPr>
        <w:pStyle w:val="10"/>
        <w:ind w:right="0"/>
        <w:jc w:val="both"/>
        <w:outlineLvl w:val="0"/>
        <w:rPr>
          <w:b w:val="0"/>
        </w:rPr>
      </w:pPr>
    </w:p>
    <w:p w:rsidR="00C71F0A" w:rsidRDefault="00C71F0A">
      <w:pPr>
        <w:jc w:val="both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3B31" w:rsidRPr="00ED5293" w:rsidTr="00D9534C">
        <w:tc>
          <w:tcPr>
            <w:tcW w:w="4500" w:type="dxa"/>
            <w:vAlign w:val="bottom"/>
          </w:tcPr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23B31" w:rsidRPr="00131AB6" w:rsidRDefault="00023B31" w:rsidP="00D9534C">
            <w:pPr>
              <w:pStyle w:val="2"/>
              <w:spacing w:line="288" w:lineRule="auto"/>
              <w:jc w:val="right"/>
              <w:rPr>
                <w:rFonts w:eastAsia="Arial Unicode MS"/>
                <w:sz w:val="28"/>
                <w:szCs w:val="24"/>
              </w:rPr>
            </w:pPr>
            <w:r w:rsidRPr="00131AB6">
              <w:rPr>
                <w:rFonts w:eastAsia="Arial Unicode MS"/>
                <w:sz w:val="28"/>
                <w:szCs w:val="24"/>
              </w:rPr>
              <w:t>Л.В. Романцова</w:t>
            </w:r>
          </w:p>
        </w:tc>
      </w:tr>
      <w:tr w:rsidR="00023B31" w:rsidRPr="00ED5293" w:rsidTr="00D9534C">
        <w:tc>
          <w:tcPr>
            <w:tcW w:w="4500" w:type="dxa"/>
            <w:vAlign w:val="bottom"/>
          </w:tcPr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23B31" w:rsidRPr="00131AB6" w:rsidRDefault="00131AB6" w:rsidP="00D9534C">
            <w:pPr>
              <w:pStyle w:val="2"/>
              <w:spacing w:line="288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Н.А. </w:t>
            </w:r>
            <w:proofErr w:type="spellStart"/>
            <w:r>
              <w:rPr>
                <w:sz w:val="28"/>
                <w:szCs w:val="24"/>
              </w:rPr>
              <w:t>Лугаськова</w:t>
            </w:r>
            <w:proofErr w:type="spellEnd"/>
          </w:p>
        </w:tc>
      </w:tr>
    </w:tbl>
    <w:p w:rsidR="00C71F0A" w:rsidRDefault="00C71F0A">
      <w:pPr>
        <w:rPr>
          <w:sz w:val="28"/>
          <w:szCs w:val="28"/>
        </w:rPr>
      </w:pPr>
    </w:p>
    <w:tbl>
      <w:tblPr>
        <w:tblW w:w="5220" w:type="dxa"/>
        <w:tblInd w:w="4248" w:type="dxa"/>
        <w:tblLook w:val="01E0"/>
      </w:tblPr>
      <w:tblGrid>
        <w:gridCol w:w="5220"/>
      </w:tblGrid>
      <w:tr w:rsidR="00131AB6" w:rsidTr="007F0327">
        <w:tc>
          <w:tcPr>
            <w:tcW w:w="5220" w:type="dxa"/>
          </w:tcPr>
          <w:p w:rsidR="00131AB6" w:rsidRPr="008F60BA" w:rsidRDefault="00131AB6" w:rsidP="007F032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131AB6" w:rsidRDefault="00131AB6" w:rsidP="00AA503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«08» июля  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5/</w:t>
            </w:r>
            <w:r w:rsidR="00AA503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</w:tbl>
    <w:p w:rsidR="00131AB6" w:rsidRDefault="00131AB6" w:rsidP="00131AB6">
      <w:pPr>
        <w:pStyle w:val="Con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B6" w:rsidRPr="001B7F2A" w:rsidRDefault="00131AB6" w:rsidP="00131AB6">
      <w:pPr>
        <w:pStyle w:val="Con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2A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местного бюджета </w:t>
      </w:r>
    </w:p>
    <w:p w:rsidR="00131AB6" w:rsidRPr="001B7F2A" w:rsidRDefault="00131AB6" w:rsidP="00131AB6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2A">
        <w:rPr>
          <w:rFonts w:ascii="Times New Roman" w:hAnsi="Times New Roman" w:cs="Times New Roman"/>
          <w:b/>
          <w:sz w:val="28"/>
          <w:szCs w:val="28"/>
        </w:rPr>
        <w:t>для участковых избирательных комиссий, участковых комиссий референдума</w:t>
      </w:r>
    </w:p>
    <w:p w:rsidR="00131AB6" w:rsidRPr="001B7F2A" w:rsidRDefault="00131AB6" w:rsidP="00131AB6">
      <w:pPr>
        <w:pStyle w:val="ConsNormal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7F2A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Pr="001B7F2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1AB6" w:rsidRDefault="00131AB6" w:rsidP="00131AB6">
      <w:pPr>
        <w:pStyle w:val="ConsNormal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(наименование района, города)</w:t>
      </w:r>
    </w:p>
    <w:p w:rsidR="00131AB6" w:rsidRPr="001B7F2A" w:rsidRDefault="00131AB6" w:rsidP="00131AB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2A">
        <w:rPr>
          <w:rFonts w:ascii="Times New Roman" w:hAnsi="Times New Roman" w:cs="Times New Roman"/>
          <w:b/>
          <w:sz w:val="28"/>
          <w:szCs w:val="28"/>
        </w:rPr>
        <w:t>на подготовку и проведение выборов депутатов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F2A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Pr="001B7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AB6" w:rsidRDefault="00131AB6" w:rsidP="00131AB6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131AB6" w:rsidRDefault="00131AB6" w:rsidP="00131AB6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6222"/>
        <w:gridCol w:w="2476"/>
      </w:tblGrid>
      <w:tr w:rsidR="00131AB6" w:rsidTr="007F0327">
        <w:trPr>
          <w:cantSplit/>
          <w:trHeight w:val="51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участковой избирательной комиссии, участковой комиссии референдума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131AB6" w:rsidTr="007F0327">
        <w:trPr>
          <w:cantSplit/>
          <w:trHeight w:val="60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</w:tr>
      <w:tr w:rsidR="00131AB6" w:rsidTr="007F0327">
        <w:trPr>
          <w:cantSplit/>
          <w:trHeight w:val="5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</w:tr>
      <w:tr w:rsidR="00131AB6" w:rsidTr="007F032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131AB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Участковая избирательная комиссия  № 706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8D3E84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6782</w:t>
            </w:r>
          </w:p>
        </w:tc>
      </w:tr>
      <w:tr w:rsidR="00131AB6" w:rsidTr="007F032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131AB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Участковая избирательная комиссия  № 707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8D3E84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6782</w:t>
            </w:r>
          </w:p>
        </w:tc>
      </w:tr>
      <w:tr w:rsidR="00131AB6" w:rsidTr="007F0327">
        <w:trPr>
          <w:trHeight w:val="397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Pr="00662900" w:rsidRDefault="00131AB6" w:rsidP="007F0327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662900">
              <w:rPr>
                <w:bCs/>
                <w:sz w:val="28"/>
                <w:szCs w:val="28"/>
              </w:rPr>
              <w:t xml:space="preserve">Итого участковым избирательным комиссиям, участковым комиссиям референдума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8D3E84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14564</w:t>
            </w:r>
          </w:p>
        </w:tc>
      </w:tr>
    </w:tbl>
    <w:p w:rsidR="00131AB6" w:rsidRDefault="00131AB6" w:rsidP="00131AB6">
      <w:pPr>
        <w:rPr>
          <w:sz w:val="22"/>
          <w:szCs w:val="22"/>
        </w:rPr>
      </w:pPr>
    </w:p>
    <w:p w:rsidR="00131AB6" w:rsidRDefault="00131AB6">
      <w:pPr>
        <w:rPr>
          <w:sz w:val="28"/>
          <w:szCs w:val="28"/>
        </w:rPr>
      </w:pPr>
    </w:p>
    <w:sectPr w:rsidR="00131AB6" w:rsidSect="004927E7">
      <w:pgSz w:w="11906" w:h="16838"/>
      <w:pgMar w:top="851" w:right="1133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19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CC9"/>
    <w:rsid w:val="00023B31"/>
    <w:rsid w:val="000E4CC9"/>
    <w:rsid w:val="00131AB6"/>
    <w:rsid w:val="001D7624"/>
    <w:rsid w:val="001E312E"/>
    <w:rsid w:val="00203407"/>
    <w:rsid w:val="002866C9"/>
    <w:rsid w:val="0029579D"/>
    <w:rsid w:val="002E6860"/>
    <w:rsid w:val="0031643D"/>
    <w:rsid w:val="003876F8"/>
    <w:rsid w:val="003C08CA"/>
    <w:rsid w:val="00491941"/>
    <w:rsid w:val="004927E7"/>
    <w:rsid w:val="004A05AF"/>
    <w:rsid w:val="004B2C0E"/>
    <w:rsid w:val="005211FB"/>
    <w:rsid w:val="00570813"/>
    <w:rsid w:val="00581DB1"/>
    <w:rsid w:val="0059537D"/>
    <w:rsid w:val="006A67C3"/>
    <w:rsid w:val="006C6A85"/>
    <w:rsid w:val="00746618"/>
    <w:rsid w:val="007533B1"/>
    <w:rsid w:val="00787D8F"/>
    <w:rsid w:val="007911E7"/>
    <w:rsid w:val="008969FD"/>
    <w:rsid w:val="008D3E84"/>
    <w:rsid w:val="008E0CCB"/>
    <w:rsid w:val="009208F8"/>
    <w:rsid w:val="00A50EA2"/>
    <w:rsid w:val="00AA5034"/>
    <w:rsid w:val="00AC2A38"/>
    <w:rsid w:val="00B10CF6"/>
    <w:rsid w:val="00C179C1"/>
    <w:rsid w:val="00C71F0A"/>
    <w:rsid w:val="00C95D7E"/>
    <w:rsid w:val="00CD5D7D"/>
    <w:rsid w:val="00D449E5"/>
    <w:rsid w:val="00D77445"/>
    <w:rsid w:val="00E07030"/>
    <w:rsid w:val="00E90A8B"/>
    <w:rsid w:val="00E9412F"/>
    <w:rsid w:val="00EA2B66"/>
    <w:rsid w:val="00F00FEE"/>
    <w:rsid w:val="00F34E1C"/>
    <w:rsid w:val="00F7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E7"/>
  </w:style>
  <w:style w:type="paragraph" w:styleId="1">
    <w:name w:val="heading 1"/>
    <w:basedOn w:val="a"/>
    <w:next w:val="a"/>
    <w:qFormat/>
    <w:rsid w:val="004927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927E7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27E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E7"/>
    <w:pPr>
      <w:jc w:val="center"/>
    </w:pPr>
    <w:rPr>
      <w:b/>
      <w:sz w:val="24"/>
    </w:rPr>
  </w:style>
  <w:style w:type="paragraph" w:styleId="a5">
    <w:name w:val="Body Text Indent"/>
    <w:basedOn w:val="a"/>
    <w:rsid w:val="004927E7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4927E7"/>
    <w:pPr>
      <w:ind w:right="-1333"/>
    </w:pPr>
    <w:rPr>
      <w:sz w:val="24"/>
    </w:rPr>
  </w:style>
  <w:style w:type="paragraph" w:styleId="30">
    <w:name w:val="Body Text 3"/>
    <w:basedOn w:val="a"/>
    <w:rsid w:val="004927E7"/>
    <w:rPr>
      <w:sz w:val="24"/>
    </w:rPr>
  </w:style>
  <w:style w:type="paragraph" w:styleId="a6">
    <w:name w:val="Block Text"/>
    <w:basedOn w:val="a"/>
    <w:rsid w:val="004927E7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4927E7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4927E7"/>
    <w:pPr>
      <w:spacing w:line="360" w:lineRule="auto"/>
      <w:ind w:firstLine="720"/>
    </w:pPr>
    <w:rPr>
      <w:sz w:val="24"/>
    </w:rPr>
  </w:style>
  <w:style w:type="paragraph" w:styleId="a7">
    <w:name w:val="Balloon Text"/>
    <w:basedOn w:val="a"/>
    <w:semiHidden/>
    <w:rsid w:val="004927E7"/>
    <w:rPr>
      <w:rFonts w:ascii="Tahoma" w:hAnsi="Tahoma" w:cs="Tahoma"/>
      <w:sz w:val="16"/>
      <w:szCs w:val="16"/>
    </w:rPr>
  </w:style>
  <w:style w:type="paragraph" w:customStyle="1" w:styleId="a8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8"/>
    <w:next w:val="a8"/>
    <w:rsid w:val="00C179C1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1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31AB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4CDB-FA79-4D71-967B-FD2F48FE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Администрация МО "Осташков"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11</cp:revision>
  <cp:lastPrinted>2016-07-07T08:25:00Z</cp:lastPrinted>
  <dcterms:created xsi:type="dcterms:W3CDTF">2016-07-06T08:22:00Z</dcterms:created>
  <dcterms:modified xsi:type="dcterms:W3CDTF">2016-07-07T08:25:00Z</dcterms:modified>
</cp:coreProperties>
</file>