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</w:t>
      </w:r>
      <w:r w:rsidR="000531E0">
        <w:rPr>
          <w:sz w:val="28"/>
          <w:szCs w:val="28"/>
        </w:rPr>
        <w:t>4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0531E0">
        <w:rPr>
          <w:b/>
          <w:snapToGrid w:val="0"/>
          <w:sz w:val="28"/>
          <w:szCs w:val="28"/>
        </w:rPr>
        <w:t>Таловской О.И.</w:t>
      </w:r>
      <w:r w:rsidR="00712C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69</w:t>
      </w:r>
      <w:r w:rsidR="000531E0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>, постановлением территориальной избирательной комиссии Осташковского района от 27 августа 2016 года № 20/152-4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226D4" w:rsidRPr="006226D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E7992">
        <w:rPr>
          <w:snapToGrid w:val="0"/>
          <w:sz w:val="28"/>
          <w:szCs w:val="28"/>
        </w:rPr>
        <w:t>69</w:t>
      </w:r>
      <w:r w:rsidR="000531E0">
        <w:rPr>
          <w:snapToGrid w:val="0"/>
          <w:sz w:val="28"/>
          <w:szCs w:val="28"/>
        </w:rPr>
        <w:t>3</w:t>
      </w:r>
      <w:r w:rsidR="00E8288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 w:rsidR="001C0170">
        <w:rPr>
          <w:sz w:val="28"/>
          <w:szCs w:val="28"/>
        </w:rPr>
        <w:t xml:space="preserve"> с правом решающего голоса</w:t>
      </w:r>
      <w:r w:rsidR="00712C13">
        <w:rPr>
          <w:sz w:val="28"/>
          <w:szCs w:val="28"/>
        </w:rPr>
        <w:t xml:space="preserve"> </w:t>
      </w:r>
      <w:r w:rsidR="000531E0">
        <w:rPr>
          <w:sz w:val="28"/>
          <w:szCs w:val="28"/>
        </w:rPr>
        <w:t>Таловскую Ольгу Ивановну</w:t>
      </w:r>
      <w:r>
        <w:rPr>
          <w:sz w:val="28"/>
          <w:szCs w:val="28"/>
        </w:rPr>
        <w:t>, 19</w:t>
      </w:r>
      <w:r w:rsidR="000531E0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547435" w:rsidRPr="0022211E">
        <w:rPr>
          <w:snapToGrid w:val="0"/>
          <w:sz w:val="28"/>
          <w:szCs w:val="28"/>
        </w:rPr>
        <w:t>среднее</w:t>
      </w:r>
      <w:r w:rsidR="0022211E">
        <w:rPr>
          <w:snapToGrid w:val="0"/>
          <w:sz w:val="28"/>
          <w:szCs w:val="28"/>
        </w:rPr>
        <w:t xml:space="preserve"> профессиональное</w:t>
      </w:r>
      <w:r w:rsidRPr="00832A5A">
        <w:rPr>
          <w:snapToGrid w:val="0"/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0531E0">
        <w:rPr>
          <w:snapToGrid w:val="0"/>
          <w:sz w:val="28"/>
          <w:szCs w:val="28"/>
        </w:rPr>
        <w:t xml:space="preserve">пенсионера, </w:t>
      </w:r>
      <w:r w:rsidR="00547435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 w:rsidR="00DE7992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 w:rsidR="000531E0">
        <w:rPr>
          <w:snapToGrid w:val="0"/>
          <w:sz w:val="28"/>
          <w:szCs w:val="28"/>
        </w:rPr>
        <w:t>Тверским региональным отделением Политической партии ЛДПР- Либерально-демократическая партия России.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</w:t>
      </w:r>
      <w:r w:rsidR="000531E0">
        <w:rPr>
          <w:sz w:val="28"/>
          <w:szCs w:val="28"/>
        </w:rPr>
        <w:t>3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E1" w:rsidRDefault="00A309E1">
      <w:r>
        <w:separator/>
      </w:r>
    </w:p>
  </w:endnote>
  <w:endnote w:type="continuationSeparator" w:id="0">
    <w:p w:rsidR="00A309E1" w:rsidRDefault="00A3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E1" w:rsidRDefault="00A309E1">
      <w:r>
        <w:separator/>
      </w:r>
    </w:p>
  </w:footnote>
  <w:footnote w:type="continuationSeparator" w:id="0">
    <w:p w:rsidR="00A309E1" w:rsidRDefault="00A3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D13B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C0170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3711F"/>
    <w:rsid w:val="00241485"/>
    <w:rsid w:val="00241B99"/>
    <w:rsid w:val="00243CF4"/>
    <w:rsid w:val="00264C9E"/>
    <w:rsid w:val="00266245"/>
    <w:rsid w:val="00274D33"/>
    <w:rsid w:val="002765B3"/>
    <w:rsid w:val="00276CBF"/>
    <w:rsid w:val="00286450"/>
    <w:rsid w:val="0028756E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D13BA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09E1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123B7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6655F"/>
    <w:rsid w:val="00C754A8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0796-B4E5-4488-8989-1BE267EE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2016-08-19T10:22:00Z</cp:lastPrinted>
  <dcterms:created xsi:type="dcterms:W3CDTF">2016-08-31T11:39:00Z</dcterms:created>
  <dcterms:modified xsi:type="dcterms:W3CDTF">2016-08-31T11:48:00Z</dcterms:modified>
</cp:coreProperties>
</file>