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2" w:rsidRDefault="007668C2" w:rsidP="00323222"/>
    <w:p w:rsidR="00323222" w:rsidRDefault="00323222" w:rsidP="00323222"/>
    <w:tbl>
      <w:tblPr>
        <w:tblW w:w="4500" w:type="dxa"/>
        <w:tblInd w:w="10188" w:type="dxa"/>
        <w:tblLook w:val="01E0"/>
      </w:tblPr>
      <w:tblGrid>
        <w:gridCol w:w="4500"/>
      </w:tblGrid>
      <w:tr w:rsidR="00323222" w:rsidTr="00323222">
        <w:tc>
          <w:tcPr>
            <w:tcW w:w="4500" w:type="dxa"/>
          </w:tcPr>
          <w:p w:rsidR="00323222" w:rsidRDefault="00323222" w:rsidP="00323222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</w:t>
            </w:r>
          </w:p>
          <w:p w:rsidR="00323222" w:rsidRDefault="00323222" w:rsidP="00323222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b w:val="0"/>
                <w:szCs w:val="28"/>
              </w:rPr>
              <w:t>Осташковского</w:t>
            </w:r>
            <w:proofErr w:type="spellEnd"/>
            <w:r>
              <w:rPr>
                <w:b w:val="0"/>
                <w:szCs w:val="28"/>
              </w:rPr>
              <w:t xml:space="preserve"> района</w:t>
            </w:r>
          </w:p>
          <w:p w:rsidR="00323222" w:rsidRDefault="00323222" w:rsidP="00A96045">
            <w:pPr>
              <w:pStyle w:val="a7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от </w:t>
            </w:r>
            <w:r w:rsidR="00A96045">
              <w:rPr>
                <w:b w:val="0"/>
                <w:szCs w:val="28"/>
              </w:rPr>
              <w:t>24</w:t>
            </w:r>
            <w:r w:rsidR="00CD6FD0">
              <w:rPr>
                <w:b w:val="0"/>
                <w:szCs w:val="28"/>
              </w:rPr>
              <w:t xml:space="preserve"> июня 201</w:t>
            </w:r>
            <w:r w:rsidR="00A96045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>г</w:t>
            </w:r>
            <w:r w:rsidR="000E1716">
              <w:rPr>
                <w:b w:val="0"/>
                <w:szCs w:val="28"/>
              </w:rPr>
              <w:t xml:space="preserve">. № </w:t>
            </w:r>
            <w:r w:rsidR="00A96045">
              <w:rPr>
                <w:b w:val="0"/>
                <w:szCs w:val="28"/>
              </w:rPr>
              <w:t>100</w:t>
            </w:r>
            <w:r w:rsidR="00B74006">
              <w:rPr>
                <w:b w:val="0"/>
                <w:szCs w:val="28"/>
              </w:rPr>
              <w:t>/</w:t>
            </w:r>
            <w:r w:rsidR="00A96045">
              <w:rPr>
                <w:b w:val="0"/>
                <w:szCs w:val="28"/>
              </w:rPr>
              <w:t>1105</w:t>
            </w:r>
            <w:r w:rsidR="00CD6FD0">
              <w:rPr>
                <w:b w:val="0"/>
                <w:szCs w:val="28"/>
              </w:rPr>
              <w:t>-3</w:t>
            </w:r>
          </w:p>
        </w:tc>
      </w:tr>
    </w:tbl>
    <w:p w:rsidR="00323222" w:rsidRDefault="00323222" w:rsidP="00323222">
      <w:pPr>
        <w:pStyle w:val="a7"/>
        <w:spacing w:before="240"/>
        <w:rPr>
          <w:szCs w:val="28"/>
        </w:rPr>
      </w:pPr>
      <w:r>
        <w:rPr>
          <w:szCs w:val="28"/>
        </w:rPr>
        <w:t xml:space="preserve">План мероприятий </w:t>
      </w:r>
    </w:p>
    <w:p w:rsidR="00323222" w:rsidRDefault="00323222" w:rsidP="00323222">
      <w:pPr>
        <w:pStyle w:val="a7"/>
        <w:rPr>
          <w:szCs w:val="28"/>
        </w:rPr>
      </w:pPr>
      <w:r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</w:p>
    <w:p w:rsidR="00323222" w:rsidRDefault="00323222" w:rsidP="00323222">
      <w:pPr>
        <w:pStyle w:val="a7"/>
        <w:rPr>
          <w:szCs w:val="28"/>
        </w:rPr>
      </w:pPr>
      <w:r>
        <w:rPr>
          <w:szCs w:val="28"/>
        </w:rPr>
        <w:t>при подготовке и проведении</w:t>
      </w:r>
      <w:r w:rsidR="000E1716">
        <w:rPr>
          <w:szCs w:val="28"/>
        </w:rPr>
        <w:t xml:space="preserve"> </w:t>
      </w:r>
      <w:r w:rsidR="00CD6FD0">
        <w:rPr>
          <w:szCs w:val="28"/>
        </w:rPr>
        <w:t xml:space="preserve"> </w:t>
      </w:r>
      <w:r w:rsidR="00A96045">
        <w:rPr>
          <w:szCs w:val="28"/>
        </w:rPr>
        <w:t xml:space="preserve"> дополнительных </w:t>
      </w:r>
      <w:r w:rsidR="00CD6FD0">
        <w:rPr>
          <w:szCs w:val="28"/>
        </w:rPr>
        <w:t xml:space="preserve">выборов в органы местного самоуправления </w:t>
      </w:r>
      <w:proofErr w:type="spellStart"/>
      <w:r w:rsidR="00CD6FD0">
        <w:rPr>
          <w:szCs w:val="28"/>
        </w:rPr>
        <w:t>Осташковского</w:t>
      </w:r>
      <w:proofErr w:type="spellEnd"/>
      <w:r w:rsidR="00CD6FD0">
        <w:rPr>
          <w:szCs w:val="28"/>
        </w:rPr>
        <w:t xml:space="preserve"> района </w:t>
      </w:r>
      <w:r w:rsidR="00A96045">
        <w:rPr>
          <w:szCs w:val="28"/>
        </w:rPr>
        <w:t>14 сентября 2014</w:t>
      </w:r>
      <w:r w:rsidR="00CD6FD0">
        <w:rPr>
          <w:szCs w:val="28"/>
        </w:rPr>
        <w:t xml:space="preserve"> года</w:t>
      </w:r>
    </w:p>
    <w:p w:rsidR="00323222" w:rsidRDefault="00323222" w:rsidP="00323222">
      <w:pPr>
        <w:jc w:val="center"/>
        <w:rPr>
          <w:b/>
          <w:bCs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7175"/>
        <w:gridCol w:w="3409"/>
        <w:gridCol w:w="2880"/>
      </w:tblGrid>
      <w:tr w:rsidR="00323222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  <w:p w:rsidR="00323222" w:rsidRDefault="00323222" w:rsidP="00323222">
            <w:pPr>
              <w:pStyle w:val="a8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 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323222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Default="00323222" w:rsidP="0032322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323222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ind w:firstLine="113"/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 xml:space="preserve">Заседания Рабочей группы по взаимодействию территориальной избирательной комиссии </w:t>
            </w:r>
            <w:proofErr w:type="spellStart"/>
            <w:r w:rsidRPr="00CD6FD0">
              <w:rPr>
                <w:sz w:val="24"/>
                <w:szCs w:val="24"/>
              </w:rPr>
              <w:t>Осташковского</w:t>
            </w:r>
            <w:proofErr w:type="spellEnd"/>
            <w:r w:rsidRPr="00CD6FD0">
              <w:rPr>
                <w:sz w:val="24"/>
                <w:szCs w:val="24"/>
              </w:rPr>
              <w:t xml:space="preserve"> района  с региональными организациями общероссийских общественных организаций инвалидов (дале</w:t>
            </w:r>
            <w:proofErr w:type="gramStart"/>
            <w:r w:rsidRPr="00CD6FD0">
              <w:rPr>
                <w:sz w:val="24"/>
                <w:szCs w:val="24"/>
              </w:rPr>
              <w:t>е-</w:t>
            </w:r>
            <w:proofErr w:type="gramEnd"/>
            <w:r w:rsidRPr="00CD6FD0">
              <w:rPr>
                <w:sz w:val="24"/>
                <w:szCs w:val="24"/>
              </w:rPr>
              <w:t xml:space="preserve"> РО ОООИ) и обеспечению избирательных прав граждан с ограниченными физическими возможностями 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 w:val="24"/>
                <w:szCs w:val="24"/>
              </w:rPr>
              <w:t>Осташковского</w:t>
            </w:r>
            <w:proofErr w:type="spellEnd"/>
            <w:r w:rsidRPr="00CD6FD0">
              <w:rPr>
                <w:sz w:val="24"/>
                <w:szCs w:val="24"/>
              </w:rPr>
              <w:t xml:space="preserve"> района, </w:t>
            </w:r>
          </w:p>
          <w:p w:rsidR="00323222" w:rsidRPr="00CD6FD0" w:rsidRDefault="00323222" w:rsidP="00323222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члены Рабочей группы</w:t>
            </w:r>
          </w:p>
        </w:tc>
      </w:tr>
      <w:tr w:rsidR="00323222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Рассмотрение вопросов о формах работы с избирателями, являющихся инвалидами, об организации работы по обеспечению избирательных прав граждан с ограниченными физическими возможностями при проведении семинаров с председателями и секретарями участковых избирательных комиссий (далее – УИК), в том числе с использованием учебного фильма «Имею право. Обеспечение избирательных прав граждан являющихся инвалидами»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CD6FD0" w:rsidP="003232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август  201</w:t>
            </w:r>
            <w:r w:rsidR="00A96045">
              <w:rPr>
                <w:sz w:val="24"/>
                <w:szCs w:val="24"/>
              </w:rPr>
              <w:t>4</w:t>
            </w:r>
            <w:r w:rsidR="00876EE1">
              <w:rPr>
                <w:sz w:val="24"/>
                <w:szCs w:val="24"/>
              </w:rPr>
              <w:t>г.</w:t>
            </w:r>
          </w:p>
          <w:p w:rsidR="00323222" w:rsidRPr="00CD6FD0" w:rsidRDefault="00323222" w:rsidP="0032322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 w:val="24"/>
                <w:szCs w:val="24"/>
              </w:rPr>
              <w:t>Осташковского</w:t>
            </w:r>
            <w:proofErr w:type="spellEnd"/>
            <w:r w:rsidRPr="00CD6FD0">
              <w:rPr>
                <w:sz w:val="24"/>
                <w:szCs w:val="24"/>
              </w:rPr>
              <w:t xml:space="preserve"> района</w:t>
            </w:r>
          </w:p>
        </w:tc>
      </w:tr>
      <w:tr w:rsidR="00323222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 xml:space="preserve">Проведение консультаций с представителями РО ОООИ при подготовке документов территориальной избирательной комиссии </w:t>
            </w:r>
            <w:proofErr w:type="spellStart"/>
            <w:r w:rsidRPr="00CD6FD0">
              <w:rPr>
                <w:sz w:val="24"/>
                <w:szCs w:val="24"/>
              </w:rPr>
              <w:t>Осташковского</w:t>
            </w:r>
            <w:proofErr w:type="spellEnd"/>
            <w:r w:rsidRPr="00CD6FD0">
              <w:rPr>
                <w:sz w:val="24"/>
                <w:szCs w:val="24"/>
              </w:rPr>
              <w:t xml:space="preserve"> района по вопросам реализации избирательных прав граждан с ограниченными физическими возможностями (по необходимости осуществлять согласование)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CD6FD0" w:rsidP="003232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</w:t>
            </w:r>
          </w:p>
        </w:tc>
      </w:tr>
      <w:tr w:rsidR="00323222" w:rsidRPr="00CD6FD0" w:rsidTr="00323222">
        <w:trPr>
          <w:trHeight w:val="10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Уточнение списков инвалидов (по категориям) по каждому избирательному участку, на основе предоставленны</w:t>
            </w:r>
            <w:r w:rsidR="000E1716" w:rsidRPr="00CD6FD0">
              <w:rPr>
                <w:sz w:val="24"/>
                <w:szCs w:val="24"/>
              </w:rPr>
              <w:t xml:space="preserve">х сведений </w:t>
            </w:r>
            <w:r w:rsidRPr="00CD6FD0">
              <w:rPr>
                <w:sz w:val="24"/>
                <w:szCs w:val="24"/>
              </w:rPr>
              <w:t>Государственным учреждением</w:t>
            </w:r>
            <w:r w:rsidR="00CD6FD0" w:rsidRPr="00CD6FD0">
              <w:rPr>
                <w:sz w:val="24"/>
                <w:szCs w:val="24"/>
              </w:rPr>
              <w:t xml:space="preserve"> </w:t>
            </w:r>
            <w:r w:rsidRPr="00CD6FD0">
              <w:rPr>
                <w:sz w:val="24"/>
                <w:szCs w:val="24"/>
              </w:rPr>
              <w:t xml:space="preserve">- Управления Пенсионного фонда РФ в </w:t>
            </w:r>
            <w:proofErr w:type="spellStart"/>
            <w:r w:rsidRPr="00CD6FD0">
              <w:rPr>
                <w:sz w:val="24"/>
                <w:szCs w:val="24"/>
              </w:rPr>
              <w:t>Осташковском</w:t>
            </w:r>
            <w:proofErr w:type="spellEnd"/>
            <w:r w:rsidRPr="00CD6FD0">
              <w:rPr>
                <w:sz w:val="24"/>
                <w:szCs w:val="24"/>
              </w:rPr>
              <w:t xml:space="preserve"> районе (межрайонное) Тверской области, отделом социальной защиты населения </w:t>
            </w:r>
            <w:proofErr w:type="spellStart"/>
            <w:r w:rsidRPr="00CD6FD0">
              <w:rPr>
                <w:sz w:val="24"/>
                <w:szCs w:val="24"/>
              </w:rPr>
              <w:t>Осташковского</w:t>
            </w:r>
            <w:proofErr w:type="spellEnd"/>
            <w:r w:rsidRPr="00CD6FD0">
              <w:rPr>
                <w:sz w:val="24"/>
                <w:szCs w:val="24"/>
              </w:rPr>
              <w:t xml:space="preserve"> района.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1" w:rsidRPr="00CD6FD0" w:rsidRDefault="00876EE1" w:rsidP="00876E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август  201</w:t>
            </w:r>
            <w:r w:rsidR="00A960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  <w:p w:rsidR="00323222" w:rsidRPr="00CD6FD0" w:rsidRDefault="00323222" w:rsidP="0032322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</w:t>
            </w:r>
          </w:p>
        </w:tc>
      </w:tr>
      <w:tr w:rsidR="00323222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0E1716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 xml:space="preserve">Проведение индивидуального обхода инвалидов </w:t>
            </w:r>
            <w:proofErr w:type="gramStart"/>
            <w:r w:rsidRPr="00CD6FD0">
              <w:rPr>
                <w:sz w:val="24"/>
                <w:szCs w:val="24"/>
              </w:rPr>
              <w:t>по месту жительства с целью выявления возможности голосования в день голосования в помещении для голосования</w:t>
            </w:r>
            <w:proofErr w:type="gramEnd"/>
            <w:r w:rsidRPr="00CD6FD0">
              <w:rPr>
                <w:sz w:val="24"/>
                <w:szCs w:val="24"/>
              </w:rPr>
              <w:t xml:space="preserve"> на избирательном участке, либо голосования вне помещения для голосования.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1" w:rsidRPr="00CD6FD0" w:rsidRDefault="00876EE1" w:rsidP="00876EE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сентября</w:t>
            </w:r>
            <w:r w:rsidRPr="00CD6FD0">
              <w:rPr>
                <w:sz w:val="24"/>
                <w:szCs w:val="24"/>
              </w:rPr>
              <w:t xml:space="preserve">  2013</w:t>
            </w:r>
            <w:r>
              <w:rPr>
                <w:sz w:val="24"/>
                <w:szCs w:val="24"/>
              </w:rPr>
              <w:t>г.</w:t>
            </w:r>
          </w:p>
          <w:p w:rsidR="00323222" w:rsidRPr="00CD6FD0" w:rsidRDefault="00323222" w:rsidP="0032322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0E1716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>ТОСЗН,</w:t>
            </w:r>
          </w:p>
          <w:p w:rsidR="000E1716" w:rsidRPr="00CD6FD0" w:rsidRDefault="000E1716" w:rsidP="000E1716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Комплексный центр социального обслуживания населения,</w:t>
            </w:r>
          </w:p>
          <w:p w:rsidR="00323222" w:rsidRPr="00CD6FD0" w:rsidRDefault="000E1716" w:rsidP="000E1716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УИК</w:t>
            </w:r>
          </w:p>
        </w:tc>
      </w:tr>
      <w:tr w:rsidR="00323222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323222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0E1716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Уточнение сведений «Паспорта маршрута избирателя, являющегося инвалидом, на избирательный участок» (далее - паспорт)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1" w:rsidRPr="00CD6FD0" w:rsidRDefault="00876EE1" w:rsidP="00876EE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045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 xml:space="preserve"> сентября</w:t>
            </w:r>
            <w:r w:rsidRPr="00CD6FD0">
              <w:rPr>
                <w:sz w:val="24"/>
                <w:szCs w:val="24"/>
              </w:rPr>
              <w:t xml:space="preserve">  201</w:t>
            </w:r>
            <w:r w:rsidR="00A960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  <w:p w:rsidR="00323222" w:rsidRPr="00CD6FD0" w:rsidRDefault="00323222" w:rsidP="0032322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2" w:rsidRPr="00CD6FD0" w:rsidRDefault="00A96045" w:rsidP="00A96045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0E1716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876EE1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Доведение информации о количестве избирателей с ограниченными физическими возможностями, изъявивших желание голосовать в помещении для голосования, до</w:t>
            </w:r>
            <w:r w:rsidR="00876EE1">
              <w:rPr>
                <w:sz w:val="24"/>
                <w:szCs w:val="24"/>
              </w:rPr>
              <w:t xml:space="preserve">  глав</w:t>
            </w:r>
            <w:r w:rsidRPr="00CD6FD0">
              <w:rPr>
                <w:sz w:val="24"/>
                <w:szCs w:val="24"/>
              </w:rPr>
              <w:t xml:space="preserve"> администрации муниципальн</w:t>
            </w:r>
            <w:r w:rsidR="00876EE1">
              <w:rPr>
                <w:sz w:val="24"/>
                <w:szCs w:val="24"/>
              </w:rPr>
              <w:t xml:space="preserve">ых образований </w:t>
            </w:r>
            <w:r w:rsidRPr="00CD6FD0">
              <w:rPr>
                <w:sz w:val="24"/>
                <w:szCs w:val="24"/>
              </w:rPr>
              <w:t>для принятия мер по обеспечению доступа инвалидов на избирательный участок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5" w:rsidRPr="00CD6FD0" w:rsidRDefault="00A96045" w:rsidP="00A960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 сентября</w:t>
            </w:r>
            <w:r w:rsidRPr="00CD6FD0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4г.</w:t>
            </w:r>
          </w:p>
          <w:p w:rsidR="000E1716" w:rsidRPr="00CD6FD0" w:rsidRDefault="000E1716" w:rsidP="000E17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0E1716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</w:t>
            </w:r>
          </w:p>
        </w:tc>
      </w:tr>
      <w:tr w:rsidR="000E1716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Создание условий для обеспечения самостоятельного голосования избирателей, являющихся инвалидами по зрению, трафаретами на основании составленных «паспортов»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876EE1" w:rsidP="00A960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</w:t>
            </w:r>
            <w:r w:rsidR="00A960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0E1716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</w:t>
            </w:r>
          </w:p>
          <w:p w:rsidR="000E1716" w:rsidRPr="00CD6FD0" w:rsidRDefault="000E1716" w:rsidP="000E1716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УИК</w:t>
            </w:r>
          </w:p>
        </w:tc>
      </w:tr>
      <w:tr w:rsidR="000E1716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Обучение членов УИК по вопросу организации работы и подготовки ко дню голосования избирателей с ограниченными физическими возможностями с использованием учебного фильма «Имею право. Обеспечение избирательных прав граждан являющихся инвалидами»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876EE1" w:rsidP="00A960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</w:t>
            </w:r>
            <w:r w:rsidR="00A960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0E1716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</w:t>
            </w:r>
          </w:p>
          <w:p w:rsidR="000E1716" w:rsidRPr="00CD6FD0" w:rsidRDefault="000E1716" w:rsidP="000E1716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УИК</w:t>
            </w:r>
          </w:p>
        </w:tc>
      </w:tr>
      <w:tr w:rsidR="000E1716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A96045" w:rsidP="00A96045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 xml:space="preserve">Создание условий для обеспечения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досрочного</w:t>
            </w:r>
            <w:r w:rsidRPr="00CD6FD0">
              <w:rPr>
                <w:sz w:val="24"/>
                <w:szCs w:val="24"/>
              </w:rPr>
              <w:t>голосования</w:t>
            </w:r>
            <w:proofErr w:type="spellEnd"/>
            <w:r w:rsidRPr="00CD6FD0">
              <w:rPr>
                <w:sz w:val="24"/>
                <w:szCs w:val="24"/>
              </w:rPr>
              <w:t xml:space="preserve"> изб</w:t>
            </w:r>
            <w:r>
              <w:rPr>
                <w:sz w:val="24"/>
                <w:szCs w:val="24"/>
              </w:rPr>
              <w:t>ирателей, являющихся инвалидами.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A96045" w:rsidP="0032322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 сентября 2014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6" w:rsidRPr="00CD6FD0" w:rsidRDefault="000E1716" w:rsidP="000E1716">
            <w:pPr>
              <w:pStyle w:val="2"/>
              <w:jc w:val="left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района,</w:t>
            </w:r>
          </w:p>
          <w:p w:rsidR="000E1716" w:rsidRPr="00CD6FD0" w:rsidRDefault="00A96045" w:rsidP="000E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CA2B4A" w:rsidRPr="00CD6FD0" w:rsidTr="000E1716">
        <w:trPr>
          <w:trHeight w:val="20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CA2B4A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CA2B4A" w:rsidP="00323222">
            <w:pPr>
              <w:jc w:val="both"/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 xml:space="preserve">Размещение информации о границах избирательных участков, о месте нахождения и номере телефона территориальной и участковых избирательных комиссий  в территориальном отделе социальной защиты населения, Государственном учреждении - Управления Пенсионного фонда РФ в </w:t>
            </w:r>
            <w:proofErr w:type="spellStart"/>
            <w:r w:rsidRPr="00CD6FD0">
              <w:rPr>
                <w:sz w:val="24"/>
                <w:szCs w:val="24"/>
              </w:rPr>
              <w:t>Осташковском</w:t>
            </w:r>
            <w:proofErr w:type="spellEnd"/>
            <w:r w:rsidRPr="00CD6FD0">
              <w:rPr>
                <w:sz w:val="24"/>
                <w:szCs w:val="24"/>
              </w:rPr>
              <w:t xml:space="preserve"> районе (межрайонное) Тверской области, Комплексном центре социального обслуживания населения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876EE1" w:rsidP="00A960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</w:t>
            </w:r>
            <w:r w:rsidR="00A96045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CA2B4A" w:rsidP="00CA2B4A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</w:t>
            </w:r>
          </w:p>
          <w:p w:rsidR="00CA2B4A" w:rsidRPr="00CD6FD0" w:rsidRDefault="00CA2B4A" w:rsidP="00CA2B4A">
            <w:pPr>
              <w:rPr>
                <w:sz w:val="24"/>
                <w:szCs w:val="24"/>
              </w:rPr>
            </w:pPr>
          </w:p>
        </w:tc>
      </w:tr>
      <w:tr w:rsidR="00CA2B4A" w:rsidRPr="00CD6FD0" w:rsidTr="0032322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CA2B4A" w:rsidP="00323222">
            <w:pPr>
              <w:pStyle w:val="a4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CA2B4A" w:rsidP="00876EE1">
            <w:pPr>
              <w:pStyle w:val="a4"/>
              <w:ind w:firstLine="0"/>
              <w:rPr>
                <w:szCs w:val="24"/>
              </w:rPr>
            </w:pPr>
            <w:r w:rsidRPr="00CD6FD0">
              <w:rPr>
                <w:szCs w:val="24"/>
              </w:rPr>
              <w:t>Размещение на информационных стендах ТИК и УИК плакатов о порядке заполнения избирательных бюллетеней и о зарегистрированных кандидатах</w:t>
            </w:r>
            <w:r w:rsidR="00876EE1">
              <w:rPr>
                <w:szCs w:val="24"/>
              </w:rPr>
              <w:t>.</w:t>
            </w:r>
            <w:r w:rsidRPr="00CD6FD0">
              <w:rPr>
                <w:szCs w:val="24"/>
              </w:rPr>
              <w:t xml:space="preserve"> </w:t>
            </w:r>
            <w:r w:rsidR="00876EE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876EE1" w:rsidP="00A960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</w:t>
            </w:r>
            <w:r w:rsidR="00A960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A" w:rsidRPr="00CD6FD0" w:rsidRDefault="00CA2B4A" w:rsidP="00CA2B4A">
            <w:pPr>
              <w:pStyle w:val="2"/>
              <w:rPr>
                <w:szCs w:val="24"/>
              </w:rPr>
            </w:pPr>
            <w:r w:rsidRPr="00CD6FD0">
              <w:rPr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D6FD0">
              <w:rPr>
                <w:szCs w:val="24"/>
              </w:rPr>
              <w:t>Осташковского</w:t>
            </w:r>
            <w:proofErr w:type="spellEnd"/>
            <w:r w:rsidRPr="00CD6FD0">
              <w:rPr>
                <w:szCs w:val="24"/>
              </w:rPr>
              <w:t xml:space="preserve"> района</w:t>
            </w:r>
          </w:p>
          <w:p w:rsidR="00CA2B4A" w:rsidRPr="00CD6FD0" w:rsidRDefault="00CA2B4A" w:rsidP="00CA2B4A">
            <w:pPr>
              <w:rPr>
                <w:sz w:val="24"/>
                <w:szCs w:val="24"/>
              </w:rPr>
            </w:pPr>
            <w:r w:rsidRPr="00CD6FD0">
              <w:rPr>
                <w:sz w:val="24"/>
                <w:szCs w:val="24"/>
              </w:rPr>
              <w:t>УИК</w:t>
            </w:r>
          </w:p>
        </w:tc>
      </w:tr>
    </w:tbl>
    <w:p w:rsidR="00323222" w:rsidRPr="00CD6FD0" w:rsidRDefault="00323222" w:rsidP="00CA2B4A">
      <w:pPr>
        <w:rPr>
          <w:sz w:val="24"/>
          <w:szCs w:val="24"/>
        </w:rPr>
      </w:pPr>
    </w:p>
    <w:sectPr w:rsidR="00323222" w:rsidRPr="00CD6FD0" w:rsidSect="00323222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8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6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6"/>
  </w:num>
  <w:num w:numId="14">
    <w:abstractNumId w:val="11"/>
  </w:num>
  <w:num w:numId="15">
    <w:abstractNumId w:val="10"/>
  </w:num>
  <w:num w:numId="16">
    <w:abstractNumId w:val="19"/>
  </w:num>
  <w:num w:numId="17">
    <w:abstractNumId w:val="1"/>
  </w:num>
  <w:num w:numId="18">
    <w:abstractNumId w:val="18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F30D8"/>
    <w:rsid w:val="000023F8"/>
    <w:rsid w:val="00002AD5"/>
    <w:rsid w:val="00022D17"/>
    <w:rsid w:val="00025791"/>
    <w:rsid w:val="0005241D"/>
    <w:rsid w:val="00065B5A"/>
    <w:rsid w:val="00066B2F"/>
    <w:rsid w:val="00074D46"/>
    <w:rsid w:val="00082D0B"/>
    <w:rsid w:val="000848D0"/>
    <w:rsid w:val="000A0B67"/>
    <w:rsid w:val="000A376D"/>
    <w:rsid w:val="000B5A8A"/>
    <w:rsid w:val="000C5EF2"/>
    <w:rsid w:val="000C7D58"/>
    <w:rsid w:val="000D6974"/>
    <w:rsid w:val="000E1716"/>
    <w:rsid w:val="0011308F"/>
    <w:rsid w:val="00117F42"/>
    <w:rsid w:val="001415AF"/>
    <w:rsid w:val="00142E60"/>
    <w:rsid w:val="0015545A"/>
    <w:rsid w:val="001B35F9"/>
    <w:rsid w:val="001D02F7"/>
    <w:rsid w:val="001E6428"/>
    <w:rsid w:val="001F2682"/>
    <w:rsid w:val="001F2FEA"/>
    <w:rsid w:val="001F65A5"/>
    <w:rsid w:val="00200A02"/>
    <w:rsid w:val="00234E5B"/>
    <w:rsid w:val="00235837"/>
    <w:rsid w:val="0024611E"/>
    <w:rsid w:val="00266C8C"/>
    <w:rsid w:val="002730BE"/>
    <w:rsid w:val="00276F2A"/>
    <w:rsid w:val="0029426F"/>
    <w:rsid w:val="002C64FF"/>
    <w:rsid w:val="002C7E1D"/>
    <w:rsid w:val="002E3225"/>
    <w:rsid w:val="002F0FE9"/>
    <w:rsid w:val="003019C8"/>
    <w:rsid w:val="00302782"/>
    <w:rsid w:val="00323222"/>
    <w:rsid w:val="00333C2D"/>
    <w:rsid w:val="00346B83"/>
    <w:rsid w:val="00355D68"/>
    <w:rsid w:val="00357A87"/>
    <w:rsid w:val="0037637A"/>
    <w:rsid w:val="003867AD"/>
    <w:rsid w:val="003B1E8A"/>
    <w:rsid w:val="004036AE"/>
    <w:rsid w:val="004338C1"/>
    <w:rsid w:val="00433E06"/>
    <w:rsid w:val="004960E5"/>
    <w:rsid w:val="004A1F48"/>
    <w:rsid w:val="004C62DD"/>
    <w:rsid w:val="004E32FB"/>
    <w:rsid w:val="004E7D3A"/>
    <w:rsid w:val="005040C0"/>
    <w:rsid w:val="00506C89"/>
    <w:rsid w:val="0052584C"/>
    <w:rsid w:val="005353C6"/>
    <w:rsid w:val="00544BD3"/>
    <w:rsid w:val="005664ED"/>
    <w:rsid w:val="00566A47"/>
    <w:rsid w:val="00570D4E"/>
    <w:rsid w:val="005A57DE"/>
    <w:rsid w:val="005B22B8"/>
    <w:rsid w:val="005B27B2"/>
    <w:rsid w:val="005C44EF"/>
    <w:rsid w:val="005C4EBF"/>
    <w:rsid w:val="00607368"/>
    <w:rsid w:val="0062136E"/>
    <w:rsid w:val="00650D26"/>
    <w:rsid w:val="00667D68"/>
    <w:rsid w:val="00683AFB"/>
    <w:rsid w:val="006979B9"/>
    <w:rsid w:val="006A07A7"/>
    <w:rsid w:val="006D208C"/>
    <w:rsid w:val="006D59D9"/>
    <w:rsid w:val="007040E7"/>
    <w:rsid w:val="00732A14"/>
    <w:rsid w:val="00744A66"/>
    <w:rsid w:val="007668C2"/>
    <w:rsid w:val="007A62D5"/>
    <w:rsid w:val="007B2287"/>
    <w:rsid w:val="007B57B5"/>
    <w:rsid w:val="007D3F98"/>
    <w:rsid w:val="007D528C"/>
    <w:rsid w:val="00820973"/>
    <w:rsid w:val="00863FF0"/>
    <w:rsid w:val="00876EE1"/>
    <w:rsid w:val="008B2F9F"/>
    <w:rsid w:val="008D282D"/>
    <w:rsid w:val="008D3466"/>
    <w:rsid w:val="0090216A"/>
    <w:rsid w:val="009276C9"/>
    <w:rsid w:val="00930471"/>
    <w:rsid w:val="00971274"/>
    <w:rsid w:val="009A30A5"/>
    <w:rsid w:val="009A4503"/>
    <w:rsid w:val="009A4CCB"/>
    <w:rsid w:val="009C65A9"/>
    <w:rsid w:val="009F30D8"/>
    <w:rsid w:val="00A07C7C"/>
    <w:rsid w:val="00A17C22"/>
    <w:rsid w:val="00A2166D"/>
    <w:rsid w:val="00A9496B"/>
    <w:rsid w:val="00A96045"/>
    <w:rsid w:val="00AB08A9"/>
    <w:rsid w:val="00AB21E8"/>
    <w:rsid w:val="00AC2854"/>
    <w:rsid w:val="00AC6A5F"/>
    <w:rsid w:val="00AC78C9"/>
    <w:rsid w:val="00AE3015"/>
    <w:rsid w:val="00B10471"/>
    <w:rsid w:val="00B10803"/>
    <w:rsid w:val="00B15B67"/>
    <w:rsid w:val="00B21F56"/>
    <w:rsid w:val="00B25002"/>
    <w:rsid w:val="00B35770"/>
    <w:rsid w:val="00B74006"/>
    <w:rsid w:val="00B9180F"/>
    <w:rsid w:val="00BA31FA"/>
    <w:rsid w:val="00BB369A"/>
    <w:rsid w:val="00BB7F23"/>
    <w:rsid w:val="00BC02FB"/>
    <w:rsid w:val="00BF3A0C"/>
    <w:rsid w:val="00C06DBE"/>
    <w:rsid w:val="00C06E42"/>
    <w:rsid w:val="00C17967"/>
    <w:rsid w:val="00C27D78"/>
    <w:rsid w:val="00C36D00"/>
    <w:rsid w:val="00C5508E"/>
    <w:rsid w:val="00C76182"/>
    <w:rsid w:val="00C9288C"/>
    <w:rsid w:val="00C93458"/>
    <w:rsid w:val="00CA2B4A"/>
    <w:rsid w:val="00CA4519"/>
    <w:rsid w:val="00CA4C67"/>
    <w:rsid w:val="00CC6371"/>
    <w:rsid w:val="00CD664A"/>
    <w:rsid w:val="00CD6FD0"/>
    <w:rsid w:val="00D35212"/>
    <w:rsid w:val="00D50452"/>
    <w:rsid w:val="00D75098"/>
    <w:rsid w:val="00D771EC"/>
    <w:rsid w:val="00DB0804"/>
    <w:rsid w:val="00DE65BC"/>
    <w:rsid w:val="00E27E77"/>
    <w:rsid w:val="00E4497B"/>
    <w:rsid w:val="00E5561C"/>
    <w:rsid w:val="00E60D37"/>
    <w:rsid w:val="00E6397E"/>
    <w:rsid w:val="00E87A9D"/>
    <w:rsid w:val="00EA1D30"/>
    <w:rsid w:val="00EF18E9"/>
    <w:rsid w:val="00EF7883"/>
    <w:rsid w:val="00F00B32"/>
    <w:rsid w:val="00F17B9B"/>
    <w:rsid w:val="00F2062C"/>
    <w:rsid w:val="00F44DD6"/>
    <w:rsid w:val="00F66083"/>
    <w:rsid w:val="00F71B55"/>
    <w:rsid w:val="00F770C7"/>
    <w:rsid w:val="00F85949"/>
    <w:rsid w:val="00F92512"/>
    <w:rsid w:val="00F935AF"/>
    <w:rsid w:val="00F978CB"/>
    <w:rsid w:val="00FA1A4F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FEA"/>
  </w:style>
  <w:style w:type="paragraph" w:styleId="1">
    <w:name w:val="heading 1"/>
    <w:basedOn w:val="a"/>
    <w:next w:val="a"/>
    <w:qFormat/>
    <w:rsid w:val="001F2F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F2FEA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F2FE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2FEA"/>
    <w:pPr>
      <w:jc w:val="center"/>
    </w:pPr>
    <w:rPr>
      <w:b/>
      <w:sz w:val="24"/>
    </w:rPr>
  </w:style>
  <w:style w:type="paragraph" w:styleId="a4">
    <w:name w:val="Body Text Indent"/>
    <w:basedOn w:val="a"/>
    <w:rsid w:val="001F2FEA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1F2FEA"/>
    <w:pPr>
      <w:ind w:right="-1333"/>
    </w:pPr>
    <w:rPr>
      <w:sz w:val="24"/>
    </w:rPr>
  </w:style>
  <w:style w:type="paragraph" w:styleId="30">
    <w:name w:val="Body Text 3"/>
    <w:basedOn w:val="a"/>
    <w:rsid w:val="001F2FEA"/>
    <w:rPr>
      <w:sz w:val="24"/>
    </w:rPr>
  </w:style>
  <w:style w:type="paragraph" w:styleId="a5">
    <w:name w:val="Block Text"/>
    <w:basedOn w:val="a"/>
    <w:rsid w:val="001F2FEA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1F2FEA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1F2FEA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5B22B8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668C2"/>
    <w:pPr>
      <w:jc w:val="center"/>
    </w:pPr>
    <w:rPr>
      <w:b/>
      <w:bCs/>
      <w:sz w:val="28"/>
      <w:szCs w:val="24"/>
    </w:rPr>
  </w:style>
  <w:style w:type="paragraph" w:styleId="a8">
    <w:name w:val="Subtitle"/>
    <w:basedOn w:val="a"/>
    <w:qFormat/>
    <w:rsid w:val="007668C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4</cp:revision>
  <cp:lastPrinted>2013-06-19T11:27:00Z</cp:lastPrinted>
  <dcterms:created xsi:type="dcterms:W3CDTF">2014-06-19T05:46:00Z</dcterms:created>
  <dcterms:modified xsi:type="dcterms:W3CDTF">2014-06-19T05:52:00Z</dcterms:modified>
</cp:coreProperties>
</file>